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CAEA" w14:textId="3DBFF366"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Департамент физической культуры и спорта Орловской области</w:t>
      </w:r>
    </w:p>
    <w:p w14:paraId="635C0BA6" w14:textId="77777777" w:rsidR="002D4B57"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 xml:space="preserve">Бюджетное учреждение дополнительного образования </w:t>
      </w:r>
    </w:p>
    <w:p w14:paraId="088424EA" w14:textId="7AF6A670"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Орловской области</w:t>
      </w:r>
    </w:p>
    <w:p w14:paraId="5088D76F" w14:textId="77777777" w:rsidR="00E8404A" w:rsidRPr="00106466" w:rsidRDefault="00E8404A" w:rsidP="00E8404A">
      <w:pPr>
        <w:spacing w:line="240" w:lineRule="auto"/>
        <w:jc w:val="center"/>
        <w:rPr>
          <w:rFonts w:ascii="Times New Roman" w:hAnsi="Times New Roman" w:cs="Times New Roman"/>
          <w:b/>
          <w:bCs/>
          <w:sz w:val="28"/>
          <w:szCs w:val="28"/>
        </w:rPr>
      </w:pPr>
      <w:r w:rsidRPr="00106466">
        <w:rPr>
          <w:rFonts w:ascii="Times New Roman" w:hAnsi="Times New Roman" w:cs="Times New Roman"/>
          <w:b/>
          <w:bCs/>
          <w:sz w:val="28"/>
          <w:szCs w:val="28"/>
        </w:rPr>
        <w:t xml:space="preserve">«Спортивная школа №10» </w:t>
      </w:r>
    </w:p>
    <w:p w14:paraId="2CBDA088" w14:textId="77777777" w:rsidR="00E8404A" w:rsidRDefault="00E8404A" w:rsidP="00E8404A">
      <w:pPr>
        <w:spacing w:line="360" w:lineRule="auto"/>
        <w:jc w:val="center"/>
        <w:rPr>
          <w:rFonts w:ascii="Times New Roman" w:hAnsi="Times New Roman" w:cs="Times New Roman"/>
          <w:sz w:val="28"/>
          <w:szCs w:val="28"/>
        </w:rPr>
      </w:pPr>
    </w:p>
    <w:tbl>
      <w:tblPr>
        <w:tblStyle w:val="a4"/>
        <w:tblW w:w="1020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961"/>
      </w:tblGrid>
      <w:tr w:rsidR="00E8404A" w14:paraId="5F959161" w14:textId="77777777" w:rsidTr="00DF4033">
        <w:tc>
          <w:tcPr>
            <w:tcW w:w="5245" w:type="dxa"/>
            <w:hideMark/>
          </w:tcPr>
          <w:p w14:paraId="01C447C5" w14:textId="7DE8678C" w:rsidR="00E8404A" w:rsidRPr="003C2B93" w:rsidRDefault="00E8404A" w:rsidP="00C94111">
            <w:pPr>
              <w:spacing w:line="360" w:lineRule="auto"/>
              <w:rPr>
                <w:rFonts w:ascii="Times New Roman" w:hAnsi="Times New Roman" w:cs="Times New Roman"/>
                <w:sz w:val="28"/>
                <w:szCs w:val="28"/>
              </w:rPr>
            </w:pPr>
            <w:r w:rsidRPr="003C2B93">
              <w:rPr>
                <w:rFonts w:ascii="Times New Roman" w:hAnsi="Times New Roman" w:cs="Times New Roman"/>
                <w:sz w:val="28"/>
                <w:szCs w:val="28"/>
              </w:rPr>
              <w:t xml:space="preserve">Рассмотрено на заседании </w:t>
            </w:r>
            <w:r w:rsidR="003C2B93" w:rsidRPr="003C2B93">
              <w:rPr>
                <w:rFonts w:ascii="Times New Roman" w:hAnsi="Times New Roman" w:cs="Times New Roman"/>
                <w:sz w:val="28"/>
                <w:szCs w:val="28"/>
              </w:rPr>
              <w:t>П</w:t>
            </w:r>
            <w:r w:rsidRPr="003C2B93">
              <w:rPr>
                <w:rFonts w:ascii="Times New Roman" w:hAnsi="Times New Roman" w:cs="Times New Roman"/>
                <w:sz w:val="28"/>
                <w:szCs w:val="28"/>
              </w:rPr>
              <w:t>едагогического совета</w:t>
            </w:r>
          </w:p>
          <w:p w14:paraId="6201F32E" w14:textId="4EF1B9BA" w:rsidR="00E8404A" w:rsidRPr="00106466" w:rsidRDefault="00E8404A" w:rsidP="00C94111">
            <w:pPr>
              <w:spacing w:line="360" w:lineRule="auto"/>
              <w:rPr>
                <w:rFonts w:ascii="Times New Roman" w:hAnsi="Times New Roman" w:cs="Times New Roman"/>
                <w:color w:val="FF0000"/>
                <w:sz w:val="28"/>
                <w:szCs w:val="28"/>
              </w:rPr>
            </w:pPr>
            <w:r w:rsidRPr="003C2B93">
              <w:rPr>
                <w:rFonts w:ascii="Times New Roman" w:hAnsi="Times New Roman" w:cs="Times New Roman"/>
                <w:sz w:val="28"/>
                <w:szCs w:val="28"/>
              </w:rPr>
              <w:t>Протокол №</w:t>
            </w:r>
            <w:r w:rsidR="003C2B93">
              <w:rPr>
                <w:rFonts w:ascii="Times New Roman" w:hAnsi="Times New Roman" w:cs="Times New Roman"/>
                <w:sz w:val="28"/>
                <w:szCs w:val="28"/>
              </w:rPr>
              <w:t xml:space="preserve"> 01</w:t>
            </w:r>
            <w:r w:rsidRPr="003C2B93">
              <w:rPr>
                <w:rFonts w:ascii="Times New Roman" w:hAnsi="Times New Roman" w:cs="Times New Roman"/>
                <w:sz w:val="28"/>
                <w:szCs w:val="28"/>
              </w:rPr>
              <w:t xml:space="preserve"> от </w:t>
            </w:r>
            <w:r w:rsidR="003C2B93">
              <w:rPr>
                <w:rFonts w:ascii="Times New Roman" w:hAnsi="Times New Roman" w:cs="Times New Roman"/>
                <w:sz w:val="28"/>
                <w:szCs w:val="28"/>
              </w:rPr>
              <w:t>23.05.</w:t>
            </w:r>
            <w:r w:rsidRPr="003C2B93">
              <w:rPr>
                <w:rFonts w:ascii="Times New Roman" w:hAnsi="Times New Roman" w:cs="Times New Roman"/>
                <w:sz w:val="28"/>
                <w:szCs w:val="28"/>
              </w:rPr>
              <w:t>2023</w:t>
            </w:r>
            <w:r w:rsidR="003C2B93">
              <w:rPr>
                <w:rFonts w:ascii="Times New Roman" w:hAnsi="Times New Roman" w:cs="Times New Roman"/>
                <w:sz w:val="28"/>
                <w:szCs w:val="28"/>
              </w:rPr>
              <w:t xml:space="preserve"> г.</w:t>
            </w:r>
          </w:p>
        </w:tc>
        <w:tc>
          <w:tcPr>
            <w:tcW w:w="4961" w:type="dxa"/>
            <w:hideMark/>
          </w:tcPr>
          <w:p w14:paraId="7FDB28C4" w14:textId="77777777" w:rsidR="00E8404A" w:rsidRDefault="00E8404A"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Утверждаю:</w:t>
            </w:r>
          </w:p>
          <w:p w14:paraId="15B7DE1E" w14:textId="1BA2C2D8" w:rsidR="00E8404A" w:rsidRDefault="003C2B93"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И.О. </w:t>
            </w:r>
            <w:r w:rsidR="00E8404A">
              <w:rPr>
                <w:rFonts w:ascii="Times New Roman" w:hAnsi="Times New Roman" w:cs="Times New Roman"/>
                <w:sz w:val="28"/>
                <w:szCs w:val="28"/>
              </w:rPr>
              <w:t>Директор</w:t>
            </w:r>
            <w:r>
              <w:rPr>
                <w:rFonts w:ascii="Times New Roman" w:hAnsi="Times New Roman" w:cs="Times New Roman"/>
                <w:sz w:val="28"/>
                <w:szCs w:val="28"/>
              </w:rPr>
              <w:t>а</w:t>
            </w:r>
            <w:r w:rsidR="00E8404A">
              <w:rPr>
                <w:rFonts w:ascii="Times New Roman" w:hAnsi="Times New Roman" w:cs="Times New Roman"/>
                <w:sz w:val="28"/>
                <w:szCs w:val="28"/>
              </w:rPr>
              <w:t xml:space="preserve"> БУ ДО ОО «СШ №10»</w:t>
            </w:r>
          </w:p>
          <w:p w14:paraId="49D0E290" w14:textId="77777777" w:rsidR="00E8404A" w:rsidRDefault="00E8404A" w:rsidP="00C94111">
            <w:pPr>
              <w:spacing w:line="360" w:lineRule="auto"/>
              <w:jc w:val="right"/>
              <w:rPr>
                <w:rFonts w:ascii="Times New Roman" w:hAnsi="Times New Roman" w:cs="Times New Roman"/>
                <w:sz w:val="28"/>
                <w:szCs w:val="28"/>
              </w:rPr>
            </w:pPr>
            <w:r>
              <w:rPr>
                <w:rFonts w:ascii="Times New Roman" w:hAnsi="Times New Roman" w:cs="Times New Roman"/>
                <w:sz w:val="28"/>
                <w:szCs w:val="28"/>
              </w:rPr>
              <w:t>__________________ А.А. Осипов</w:t>
            </w:r>
          </w:p>
          <w:p w14:paraId="6D909AF5" w14:textId="41155614" w:rsidR="00E8404A" w:rsidRDefault="00E8404A" w:rsidP="00C94111">
            <w:pPr>
              <w:spacing w:line="360" w:lineRule="auto"/>
              <w:jc w:val="right"/>
              <w:rPr>
                <w:rFonts w:ascii="Times New Roman" w:hAnsi="Times New Roman" w:cs="Times New Roman"/>
                <w:sz w:val="28"/>
                <w:szCs w:val="28"/>
              </w:rPr>
            </w:pPr>
          </w:p>
        </w:tc>
      </w:tr>
    </w:tbl>
    <w:p w14:paraId="07F71121" w14:textId="77777777" w:rsidR="00E8404A" w:rsidRDefault="00E8404A" w:rsidP="00E8404A">
      <w:pPr>
        <w:spacing w:line="360" w:lineRule="auto"/>
        <w:jc w:val="center"/>
        <w:rPr>
          <w:rFonts w:ascii="Times New Roman" w:hAnsi="Times New Roman" w:cs="Times New Roman"/>
          <w:sz w:val="28"/>
          <w:szCs w:val="28"/>
        </w:rPr>
      </w:pPr>
    </w:p>
    <w:p w14:paraId="3877688D" w14:textId="77777777" w:rsidR="00CC5464" w:rsidRDefault="00CC5464" w:rsidP="00E8404A">
      <w:pPr>
        <w:spacing w:line="360" w:lineRule="auto"/>
        <w:jc w:val="center"/>
        <w:rPr>
          <w:rFonts w:ascii="Times New Roman" w:hAnsi="Times New Roman" w:cs="Times New Roman"/>
          <w:b/>
          <w:sz w:val="28"/>
          <w:szCs w:val="28"/>
        </w:rPr>
      </w:pPr>
    </w:p>
    <w:p w14:paraId="13F633BC" w14:textId="77777777" w:rsidR="00CC5464" w:rsidRDefault="00CC5464" w:rsidP="00E8404A">
      <w:pPr>
        <w:spacing w:line="360" w:lineRule="auto"/>
        <w:jc w:val="center"/>
        <w:rPr>
          <w:rFonts w:ascii="Times New Roman" w:hAnsi="Times New Roman" w:cs="Times New Roman"/>
          <w:b/>
          <w:sz w:val="28"/>
          <w:szCs w:val="28"/>
        </w:rPr>
      </w:pPr>
    </w:p>
    <w:p w14:paraId="2C58DF21" w14:textId="57F2AD7B"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ДОПОЛНИТЕЛЬНАЯ ОБРАЗОВАТЕЛЬНАЯ ПРОГРАММА</w:t>
      </w:r>
    </w:p>
    <w:p w14:paraId="6874BB0B" w14:textId="77777777"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СПОРТИВНОЙ ПОДГОТОВКИ ПО ВИДУ СПОРТА</w:t>
      </w:r>
    </w:p>
    <w:p w14:paraId="61388ED4" w14:textId="7A31BEBF" w:rsidR="00E8404A" w:rsidRDefault="00E8404A" w:rsidP="00E8404A">
      <w:pPr>
        <w:spacing w:line="360" w:lineRule="auto"/>
        <w:jc w:val="cente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w:t>
      </w:r>
      <w:r w:rsidR="000A395B">
        <w:rPr>
          <w:rFonts w:ascii="Times New Roman" w:hAnsi="Times New Roman" w:cs="Times New Roman"/>
          <w:b/>
          <w:sz w:val="28"/>
          <w:szCs w:val="28"/>
        </w:rPr>
        <w:t>ЛЫЖНЫЕ ГОНКИ</w:t>
      </w:r>
      <w:r>
        <w:rPr>
          <w:rFonts w:ascii="Times New Roman" w:hAnsi="Times New Roman" w:cs="Times New Roman"/>
          <w:b/>
          <w:sz w:val="28"/>
          <w:szCs w:val="28"/>
        </w:rPr>
        <w:t>»</w:t>
      </w:r>
    </w:p>
    <w:p w14:paraId="51CC4231"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по этапам спортивной подготовки:</w:t>
      </w:r>
    </w:p>
    <w:p w14:paraId="24143036"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этап начальной подготовки,</w:t>
      </w:r>
    </w:p>
    <w:p w14:paraId="358A5C5D"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учебно-тренировочный этап (этап спортивной специализации),</w:t>
      </w:r>
    </w:p>
    <w:p w14:paraId="18061FF9" w14:textId="77777777" w:rsidR="00E8404A" w:rsidRPr="00106466" w:rsidRDefault="00E8404A" w:rsidP="00E8404A">
      <w:pPr>
        <w:spacing w:line="240" w:lineRule="auto"/>
        <w:jc w:val="center"/>
        <w:rPr>
          <w:rFonts w:ascii="Times New Roman" w:hAnsi="Times New Roman" w:cs="Times New Roman"/>
          <w:sz w:val="28"/>
          <w:szCs w:val="28"/>
        </w:rPr>
      </w:pPr>
      <w:r w:rsidRPr="00106466">
        <w:rPr>
          <w:rFonts w:ascii="Times New Roman" w:hAnsi="Times New Roman" w:cs="Times New Roman"/>
          <w:sz w:val="28"/>
          <w:szCs w:val="28"/>
        </w:rPr>
        <w:t>этап совершенствования спортивного мастерства,</w:t>
      </w:r>
    </w:p>
    <w:p w14:paraId="6D2E3D18" w14:textId="596D624B" w:rsidR="00E8404A" w:rsidRDefault="00E8404A" w:rsidP="00E8404A">
      <w:pPr>
        <w:spacing w:line="240" w:lineRule="auto"/>
        <w:jc w:val="center"/>
        <w:rPr>
          <w:rFonts w:ascii="Times New Roman" w:hAnsi="Times New Roman" w:cs="Times New Roman"/>
          <w:sz w:val="28"/>
          <w:szCs w:val="28"/>
        </w:rPr>
      </w:pPr>
    </w:p>
    <w:p w14:paraId="5460C850" w14:textId="77777777" w:rsidR="00F301D1" w:rsidRDefault="00F301D1" w:rsidP="00E8404A">
      <w:pPr>
        <w:spacing w:line="240" w:lineRule="auto"/>
        <w:jc w:val="center"/>
        <w:rPr>
          <w:rFonts w:ascii="Times New Roman" w:hAnsi="Times New Roman" w:cs="Times New Roman"/>
          <w:sz w:val="28"/>
          <w:szCs w:val="28"/>
        </w:rPr>
      </w:pPr>
    </w:p>
    <w:p w14:paraId="21EABD21" w14:textId="45F333BB" w:rsidR="00E8404A" w:rsidRPr="00E71B20" w:rsidRDefault="00E8404A" w:rsidP="00E8404A">
      <w:pPr>
        <w:spacing w:line="360" w:lineRule="auto"/>
        <w:jc w:val="center"/>
        <w:rPr>
          <w:rFonts w:ascii="Times New Roman" w:hAnsi="Times New Roman" w:cs="Times New Roman"/>
          <w:sz w:val="28"/>
          <w:szCs w:val="28"/>
        </w:rPr>
      </w:pPr>
      <w:r w:rsidRPr="00E71B20">
        <w:rPr>
          <w:rFonts w:ascii="Times New Roman" w:hAnsi="Times New Roman" w:cs="Times New Roman"/>
          <w:sz w:val="28"/>
          <w:szCs w:val="28"/>
        </w:rPr>
        <w:t xml:space="preserve">Срок реализации программы – </w:t>
      </w:r>
      <w:r w:rsidR="00E71B20" w:rsidRPr="00E71B20">
        <w:rPr>
          <w:rFonts w:ascii="Times New Roman" w:hAnsi="Times New Roman" w:cs="Times New Roman"/>
          <w:sz w:val="28"/>
          <w:szCs w:val="28"/>
        </w:rPr>
        <w:t>бессрочно</w:t>
      </w:r>
    </w:p>
    <w:p w14:paraId="5367CCA1" w14:textId="0431D9CC" w:rsidR="00B153A2" w:rsidRDefault="00B153A2" w:rsidP="00E8404A">
      <w:pPr>
        <w:spacing w:line="360" w:lineRule="auto"/>
        <w:jc w:val="right"/>
        <w:rPr>
          <w:rFonts w:ascii="Times New Roman" w:hAnsi="Times New Roman" w:cs="Times New Roman"/>
          <w:b/>
          <w:sz w:val="28"/>
          <w:szCs w:val="28"/>
        </w:rPr>
      </w:pPr>
    </w:p>
    <w:p w14:paraId="077D1498" w14:textId="363C51FC" w:rsidR="00793A02" w:rsidRDefault="00793A02" w:rsidP="00E8404A">
      <w:pPr>
        <w:spacing w:line="360" w:lineRule="auto"/>
        <w:jc w:val="right"/>
        <w:rPr>
          <w:rFonts w:ascii="Times New Roman" w:hAnsi="Times New Roman" w:cs="Times New Roman"/>
          <w:b/>
          <w:sz w:val="28"/>
          <w:szCs w:val="28"/>
        </w:rPr>
      </w:pPr>
    </w:p>
    <w:p w14:paraId="43221194" w14:textId="77777777" w:rsidR="00793A02" w:rsidRDefault="00793A02" w:rsidP="00E8404A">
      <w:pPr>
        <w:spacing w:line="360" w:lineRule="auto"/>
        <w:jc w:val="right"/>
        <w:rPr>
          <w:rFonts w:ascii="Times New Roman" w:hAnsi="Times New Roman" w:cs="Times New Roman"/>
          <w:b/>
          <w:sz w:val="28"/>
          <w:szCs w:val="28"/>
        </w:rPr>
      </w:pPr>
    </w:p>
    <w:p w14:paraId="48FB6C74" w14:textId="707C6911" w:rsidR="00B153A2" w:rsidRDefault="00B153A2" w:rsidP="00E8404A">
      <w:pPr>
        <w:spacing w:line="360" w:lineRule="auto"/>
        <w:jc w:val="right"/>
        <w:rPr>
          <w:rFonts w:ascii="Times New Roman" w:hAnsi="Times New Roman" w:cs="Times New Roman"/>
          <w:b/>
          <w:sz w:val="28"/>
          <w:szCs w:val="28"/>
        </w:rPr>
      </w:pPr>
    </w:p>
    <w:p w14:paraId="6FD7A397" w14:textId="77777777" w:rsidR="00B153A2" w:rsidRDefault="00B153A2" w:rsidP="00E8404A">
      <w:pPr>
        <w:spacing w:line="360" w:lineRule="auto"/>
        <w:jc w:val="right"/>
        <w:rPr>
          <w:rFonts w:ascii="Times New Roman" w:hAnsi="Times New Roman" w:cs="Times New Roman"/>
          <w:b/>
          <w:sz w:val="28"/>
          <w:szCs w:val="28"/>
        </w:rPr>
      </w:pPr>
    </w:p>
    <w:p w14:paraId="0F9469C4" w14:textId="77777777" w:rsidR="00E8404A" w:rsidRDefault="00E8404A" w:rsidP="00E8404A">
      <w:pPr>
        <w:spacing w:line="360" w:lineRule="auto"/>
        <w:jc w:val="center"/>
        <w:rPr>
          <w:rFonts w:ascii="Times New Roman" w:hAnsi="Times New Roman" w:cs="Times New Roman"/>
          <w:sz w:val="28"/>
          <w:szCs w:val="28"/>
        </w:rPr>
      </w:pPr>
      <w:r>
        <w:rPr>
          <w:rFonts w:ascii="Times New Roman" w:hAnsi="Times New Roman" w:cs="Times New Roman"/>
          <w:sz w:val="28"/>
          <w:szCs w:val="28"/>
        </w:rPr>
        <w:t>Орёл 2023 г.</w:t>
      </w:r>
    </w:p>
    <w:p w14:paraId="2F4DE085" w14:textId="4EE23571" w:rsidR="002D4B57" w:rsidRDefault="005D192E" w:rsidP="005D192E">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ОГЛАВЛЕНИЕ</w:t>
      </w:r>
    </w:p>
    <w:p w14:paraId="5729102F" w14:textId="6F96BFBA" w:rsidR="005D192E" w:rsidRDefault="005D192E" w:rsidP="005D192E">
      <w:pPr>
        <w:spacing w:line="240" w:lineRule="auto"/>
        <w:ind w:firstLine="426"/>
        <w:rPr>
          <w:rFonts w:ascii="Times New Roman" w:hAnsi="Times New Roman" w:cs="Times New Roman"/>
          <w:b/>
          <w:bCs/>
          <w:sz w:val="28"/>
          <w:szCs w:val="28"/>
        </w:rPr>
      </w:pPr>
      <w:r>
        <w:rPr>
          <w:rFonts w:ascii="Times New Roman" w:hAnsi="Times New Roman" w:cs="Times New Roman"/>
          <w:b/>
          <w:bCs/>
          <w:sz w:val="28"/>
          <w:szCs w:val="28"/>
        </w:rPr>
        <w:t>ПОЯСНИТЕЛЬНАЯ ЗАПИСКА</w:t>
      </w:r>
    </w:p>
    <w:p w14:paraId="361E3B53" w14:textId="77777777" w:rsidR="005D192E" w:rsidRDefault="005D192E">
      <w:pPr>
        <w:pStyle w:val="a5"/>
        <w:numPr>
          <w:ilvl w:val="0"/>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Pr="005D192E">
        <w:rPr>
          <w:rFonts w:ascii="Times New Roman" w:hAnsi="Times New Roman" w:cs="Times New Roman"/>
          <w:b/>
          <w:bCs/>
          <w:sz w:val="28"/>
          <w:szCs w:val="28"/>
        </w:rPr>
        <w:t>О</w:t>
      </w:r>
      <w:r>
        <w:rPr>
          <w:rFonts w:ascii="Times New Roman" w:hAnsi="Times New Roman" w:cs="Times New Roman"/>
          <w:b/>
          <w:bCs/>
          <w:sz w:val="28"/>
          <w:szCs w:val="28"/>
        </w:rPr>
        <w:t>БЩИЕ ПОЛОЖЕНИЯ</w:t>
      </w:r>
    </w:p>
    <w:p w14:paraId="319315F9" w14:textId="44080F13" w:rsidR="00734C7B" w:rsidRPr="005D192E" w:rsidRDefault="005D192E">
      <w:pPr>
        <w:pStyle w:val="a5"/>
        <w:numPr>
          <w:ilvl w:val="1"/>
          <w:numId w:val="15"/>
        </w:numPr>
        <w:spacing w:line="240" w:lineRule="auto"/>
        <w:rPr>
          <w:rFonts w:ascii="Times New Roman" w:hAnsi="Times New Roman" w:cs="Times New Roman"/>
          <w:sz w:val="28"/>
          <w:szCs w:val="28"/>
        </w:rPr>
      </w:pPr>
      <w:r w:rsidRPr="005D192E">
        <w:rPr>
          <w:rFonts w:ascii="Times New Roman" w:hAnsi="Times New Roman" w:cs="Times New Roman"/>
          <w:sz w:val="28"/>
          <w:szCs w:val="28"/>
        </w:rPr>
        <w:t>Название программы.</w:t>
      </w:r>
    </w:p>
    <w:p w14:paraId="2302F89B" w14:textId="1E0AB513"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Краткая характеристика вида спорта «</w:t>
      </w:r>
      <w:r w:rsidR="00B153A2">
        <w:rPr>
          <w:rFonts w:ascii="Times New Roman" w:hAnsi="Times New Roman" w:cs="Times New Roman"/>
          <w:sz w:val="28"/>
          <w:szCs w:val="28"/>
        </w:rPr>
        <w:t>лыжные гонки</w:t>
      </w:r>
      <w:r>
        <w:rPr>
          <w:rFonts w:ascii="Times New Roman" w:hAnsi="Times New Roman" w:cs="Times New Roman"/>
          <w:sz w:val="28"/>
          <w:szCs w:val="28"/>
        </w:rPr>
        <w:t>».</w:t>
      </w:r>
    </w:p>
    <w:p w14:paraId="5252558E" w14:textId="448E3FD3"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Цели и задачи программы.</w:t>
      </w:r>
    </w:p>
    <w:p w14:paraId="44E82E03" w14:textId="48A008DD" w:rsidR="005D192E" w:rsidRDefault="005D192E">
      <w:pPr>
        <w:pStyle w:val="a5"/>
        <w:numPr>
          <w:ilvl w:val="0"/>
          <w:numId w:val="15"/>
        </w:numPr>
        <w:spacing w:line="240" w:lineRule="auto"/>
        <w:rPr>
          <w:rFonts w:ascii="Times New Roman" w:hAnsi="Times New Roman" w:cs="Times New Roman"/>
          <w:b/>
          <w:bCs/>
          <w:sz w:val="28"/>
          <w:szCs w:val="28"/>
        </w:rPr>
      </w:pPr>
      <w:r w:rsidRPr="005D192E">
        <w:rPr>
          <w:rFonts w:ascii="Times New Roman" w:hAnsi="Times New Roman" w:cs="Times New Roman"/>
          <w:b/>
          <w:bCs/>
          <w:sz w:val="28"/>
          <w:szCs w:val="28"/>
        </w:rPr>
        <w:t>ХАРАКТЕРИСТИКА ПРОГРАММЫ.</w:t>
      </w:r>
    </w:p>
    <w:p w14:paraId="3E80E359" w14:textId="782E7637" w:rsidR="005D192E" w:rsidRDefault="005D192E">
      <w:pPr>
        <w:pStyle w:val="a5"/>
        <w:numPr>
          <w:ilvl w:val="1"/>
          <w:numId w:val="15"/>
        </w:numPr>
        <w:spacing w:line="240" w:lineRule="auto"/>
        <w:rPr>
          <w:rFonts w:ascii="Times New Roman" w:hAnsi="Times New Roman" w:cs="Times New Roman"/>
          <w:sz w:val="28"/>
          <w:szCs w:val="28"/>
        </w:rPr>
      </w:pPr>
      <w:r w:rsidRPr="005D192E">
        <w:rPr>
          <w:rFonts w:ascii="Times New Roman" w:hAnsi="Times New Roman" w:cs="Times New Roman"/>
          <w:sz w:val="28"/>
          <w:szCs w:val="28"/>
        </w:rPr>
        <w:t>Сроки реализации этапов программы, возраст лиц, проходящих спортивную подготовку, наполняемость групп.</w:t>
      </w:r>
    </w:p>
    <w:p w14:paraId="297A1DAF" w14:textId="3A7C8E6C"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Объем программы.</w:t>
      </w:r>
    </w:p>
    <w:p w14:paraId="63063D89" w14:textId="20334816"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Виды (формы) обучения по программе.</w:t>
      </w:r>
    </w:p>
    <w:p w14:paraId="6A6143F0" w14:textId="6A012502"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Годовой учебно-тренировочный план.</w:t>
      </w:r>
    </w:p>
    <w:p w14:paraId="48F5AB92" w14:textId="3415019E"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Календарный план</w:t>
      </w:r>
      <w:r w:rsidR="00BF789B">
        <w:rPr>
          <w:rFonts w:ascii="Times New Roman" w:hAnsi="Times New Roman" w:cs="Times New Roman"/>
          <w:sz w:val="28"/>
          <w:szCs w:val="28"/>
        </w:rPr>
        <w:t xml:space="preserve"> воспитательной работы.</w:t>
      </w:r>
    </w:p>
    <w:p w14:paraId="4C31FE3F" w14:textId="511AFEB4"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антидопинговых мероприятий.</w:t>
      </w:r>
    </w:p>
    <w:p w14:paraId="13AA10E8" w14:textId="24EBD0D5" w:rsidR="005D192E" w:rsidRDefault="005D192E">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инструкторской и судейской практики.</w:t>
      </w:r>
    </w:p>
    <w:p w14:paraId="05B74B55" w14:textId="5A3F743F"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План медицинских, медико-биологических мероприятий и применения восстановительных средств.</w:t>
      </w:r>
    </w:p>
    <w:p w14:paraId="4F5B691B" w14:textId="0DF3C258" w:rsidR="00BF789B" w:rsidRDefault="00BF789B">
      <w:pPr>
        <w:pStyle w:val="a5"/>
        <w:numPr>
          <w:ilvl w:val="0"/>
          <w:numId w:val="15"/>
        </w:numPr>
        <w:spacing w:line="240" w:lineRule="auto"/>
        <w:rPr>
          <w:rFonts w:ascii="Times New Roman" w:hAnsi="Times New Roman" w:cs="Times New Roman"/>
          <w:b/>
          <w:bCs/>
          <w:sz w:val="28"/>
          <w:szCs w:val="28"/>
        </w:rPr>
      </w:pPr>
      <w:r w:rsidRPr="00BF789B">
        <w:rPr>
          <w:rFonts w:ascii="Times New Roman" w:hAnsi="Times New Roman" w:cs="Times New Roman"/>
          <w:b/>
          <w:bCs/>
          <w:sz w:val="28"/>
          <w:szCs w:val="28"/>
        </w:rPr>
        <w:t>СИСТЕМА КОНТРОЛЯ И НОРМАТИВНЫЕ ТРЕБОВАНИЯ К РЕЗУЛЬТАТАМ ПРОГРАММЫ</w:t>
      </w:r>
      <w:r>
        <w:rPr>
          <w:rFonts w:ascii="Times New Roman" w:hAnsi="Times New Roman" w:cs="Times New Roman"/>
          <w:b/>
          <w:bCs/>
          <w:sz w:val="28"/>
          <w:szCs w:val="28"/>
        </w:rPr>
        <w:t>.</w:t>
      </w:r>
    </w:p>
    <w:p w14:paraId="5B73532E" w14:textId="50A2E3A5" w:rsidR="00BF789B" w:rsidRDefault="00BF789B">
      <w:pPr>
        <w:pStyle w:val="a5"/>
        <w:numPr>
          <w:ilvl w:val="1"/>
          <w:numId w:val="15"/>
        </w:numPr>
        <w:spacing w:line="240" w:lineRule="auto"/>
        <w:rPr>
          <w:rFonts w:ascii="Times New Roman" w:hAnsi="Times New Roman" w:cs="Times New Roman"/>
          <w:sz w:val="28"/>
          <w:szCs w:val="28"/>
        </w:rPr>
      </w:pPr>
      <w:r w:rsidRPr="00BF789B">
        <w:rPr>
          <w:rFonts w:ascii="Times New Roman" w:hAnsi="Times New Roman" w:cs="Times New Roman"/>
          <w:sz w:val="28"/>
          <w:szCs w:val="28"/>
        </w:rPr>
        <w:t>Требования к результатам освоения программы</w:t>
      </w:r>
      <w:r>
        <w:rPr>
          <w:rFonts w:ascii="Times New Roman" w:hAnsi="Times New Roman" w:cs="Times New Roman"/>
          <w:sz w:val="28"/>
          <w:szCs w:val="28"/>
        </w:rPr>
        <w:t xml:space="preserve"> и участию в спортивных соревнованиях</w:t>
      </w:r>
      <w:r w:rsidRPr="00BF789B">
        <w:rPr>
          <w:rFonts w:ascii="Times New Roman" w:hAnsi="Times New Roman" w:cs="Times New Roman"/>
          <w:sz w:val="28"/>
          <w:szCs w:val="28"/>
        </w:rPr>
        <w:t>.</w:t>
      </w:r>
    </w:p>
    <w:p w14:paraId="14041400" w14:textId="5C633160"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Оценка результатов освоения программы.</w:t>
      </w:r>
    </w:p>
    <w:p w14:paraId="646A2164" w14:textId="194162DA" w:rsidR="00BF789B" w:rsidRDefault="00BF789B">
      <w:pPr>
        <w:pStyle w:val="a5"/>
        <w:numPr>
          <w:ilvl w:val="1"/>
          <w:numId w:val="15"/>
        </w:numPr>
        <w:spacing w:line="240" w:lineRule="auto"/>
        <w:rPr>
          <w:rFonts w:ascii="Times New Roman" w:hAnsi="Times New Roman" w:cs="Times New Roman"/>
          <w:sz w:val="28"/>
          <w:szCs w:val="28"/>
        </w:rPr>
      </w:pPr>
      <w:r>
        <w:rPr>
          <w:rFonts w:ascii="Times New Roman" w:hAnsi="Times New Roman" w:cs="Times New Roman"/>
          <w:sz w:val="28"/>
          <w:szCs w:val="28"/>
        </w:rPr>
        <w:t>Контрольные и контрольно-переводные нормативы по видам спортивной подготовки и уровень спортивной квалификации лиц, проходящих спортивную подготовку.</w:t>
      </w:r>
    </w:p>
    <w:p w14:paraId="7C79FEA9" w14:textId="2B03A768" w:rsidR="005E2946" w:rsidRDefault="005E2946">
      <w:pPr>
        <w:pStyle w:val="a5"/>
        <w:numPr>
          <w:ilvl w:val="0"/>
          <w:numId w:val="15"/>
        </w:numPr>
        <w:spacing w:line="240" w:lineRule="auto"/>
        <w:rPr>
          <w:rFonts w:ascii="Times New Roman" w:hAnsi="Times New Roman" w:cs="Times New Roman"/>
          <w:b/>
          <w:bCs/>
          <w:sz w:val="28"/>
          <w:szCs w:val="28"/>
        </w:rPr>
      </w:pPr>
      <w:r w:rsidRPr="005E2946">
        <w:rPr>
          <w:rFonts w:ascii="Times New Roman" w:hAnsi="Times New Roman" w:cs="Times New Roman"/>
          <w:b/>
          <w:bCs/>
          <w:sz w:val="28"/>
          <w:szCs w:val="28"/>
        </w:rPr>
        <w:t>РАБОЧАЯ ПРОГРАММА ПО ЭТАПАМ И ВИДАМ СПОРТИВНОЙ ПОДГОТОВКИ</w:t>
      </w:r>
      <w:r>
        <w:rPr>
          <w:rFonts w:ascii="Times New Roman" w:hAnsi="Times New Roman" w:cs="Times New Roman"/>
          <w:b/>
          <w:bCs/>
          <w:sz w:val="28"/>
          <w:szCs w:val="28"/>
        </w:rPr>
        <w:t>.</w:t>
      </w:r>
    </w:p>
    <w:p w14:paraId="4639FEF9" w14:textId="63965BE6" w:rsidR="005E2946" w:rsidRPr="005E2946" w:rsidRDefault="005E2946">
      <w:pPr>
        <w:pStyle w:val="a5"/>
        <w:numPr>
          <w:ilvl w:val="1"/>
          <w:numId w:val="15"/>
        </w:numPr>
        <w:spacing w:line="240" w:lineRule="auto"/>
        <w:rPr>
          <w:rFonts w:ascii="Times New Roman" w:hAnsi="Times New Roman" w:cs="Times New Roman"/>
          <w:sz w:val="28"/>
          <w:szCs w:val="28"/>
        </w:rPr>
      </w:pPr>
      <w:r w:rsidRPr="005E2946">
        <w:rPr>
          <w:rFonts w:ascii="Times New Roman" w:hAnsi="Times New Roman" w:cs="Times New Roman"/>
          <w:sz w:val="28"/>
          <w:szCs w:val="28"/>
        </w:rPr>
        <w:t>Программный материал для учебно-тренировочных занятий по этапам спортивной подготовки.</w:t>
      </w:r>
    </w:p>
    <w:p w14:paraId="1A50809E" w14:textId="7D3618E0" w:rsidR="005E2946" w:rsidRDefault="005E2946">
      <w:pPr>
        <w:pStyle w:val="a5"/>
        <w:numPr>
          <w:ilvl w:val="1"/>
          <w:numId w:val="15"/>
        </w:numPr>
        <w:spacing w:line="240" w:lineRule="auto"/>
        <w:rPr>
          <w:rFonts w:ascii="Times New Roman" w:hAnsi="Times New Roman" w:cs="Times New Roman"/>
          <w:sz w:val="28"/>
          <w:szCs w:val="28"/>
        </w:rPr>
      </w:pPr>
      <w:r w:rsidRPr="005E2946">
        <w:rPr>
          <w:rFonts w:ascii="Times New Roman" w:hAnsi="Times New Roman" w:cs="Times New Roman"/>
          <w:sz w:val="28"/>
          <w:szCs w:val="28"/>
        </w:rPr>
        <w:t>Учебно-тематический план.</w:t>
      </w:r>
    </w:p>
    <w:p w14:paraId="1F655498" w14:textId="009E045F" w:rsidR="005E2946" w:rsidRDefault="005E2946">
      <w:pPr>
        <w:pStyle w:val="a5"/>
        <w:numPr>
          <w:ilvl w:val="0"/>
          <w:numId w:val="15"/>
        </w:numPr>
        <w:spacing w:line="240" w:lineRule="auto"/>
        <w:rPr>
          <w:rFonts w:ascii="Times New Roman" w:hAnsi="Times New Roman" w:cs="Times New Roman"/>
          <w:b/>
          <w:bCs/>
          <w:sz w:val="28"/>
          <w:szCs w:val="28"/>
        </w:rPr>
      </w:pPr>
      <w:r w:rsidRPr="005E2946">
        <w:rPr>
          <w:rFonts w:ascii="Times New Roman" w:hAnsi="Times New Roman" w:cs="Times New Roman"/>
          <w:b/>
          <w:bCs/>
          <w:sz w:val="28"/>
          <w:szCs w:val="28"/>
        </w:rPr>
        <w:t>ОСОБЕННОСТИ ОСУЩЕСТВЛЕНИЯ СПОРТИВНОЙ ПОДГОТОВКИ ПО ОТДЕЛЬНЫМ СПОРТИВНЫМ ДИСЦИПЛИНАМ.</w:t>
      </w:r>
    </w:p>
    <w:p w14:paraId="491A6C14" w14:textId="5A31882F" w:rsidR="005E2946" w:rsidRDefault="005E2946">
      <w:pPr>
        <w:pStyle w:val="a5"/>
        <w:numPr>
          <w:ilvl w:val="0"/>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УСЛОВИЯ РЕАЛИЗАЦИИ ПРОГРАММЫ.</w:t>
      </w:r>
    </w:p>
    <w:p w14:paraId="394269FC" w14:textId="7F06418B" w:rsidR="005E2946" w:rsidRDefault="005E2946">
      <w:pPr>
        <w:pStyle w:val="a5"/>
        <w:numPr>
          <w:ilvl w:val="1"/>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Материально-технические условия.</w:t>
      </w:r>
    </w:p>
    <w:p w14:paraId="2E0D74D9" w14:textId="50F04524" w:rsidR="005E2946" w:rsidRDefault="005E2946">
      <w:pPr>
        <w:pStyle w:val="a5"/>
        <w:numPr>
          <w:ilvl w:val="1"/>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Кадровые условия.</w:t>
      </w:r>
    </w:p>
    <w:p w14:paraId="2C9946DA" w14:textId="53AC3E2C" w:rsidR="005E2946" w:rsidRDefault="005E2946">
      <w:pPr>
        <w:pStyle w:val="a5"/>
        <w:numPr>
          <w:ilvl w:val="1"/>
          <w:numId w:val="15"/>
        </w:numPr>
        <w:spacing w:line="240" w:lineRule="auto"/>
        <w:rPr>
          <w:rFonts w:ascii="Times New Roman" w:hAnsi="Times New Roman" w:cs="Times New Roman"/>
          <w:b/>
          <w:bCs/>
          <w:sz w:val="28"/>
          <w:szCs w:val="28"/>
        </w:rPr>
      </w:pPr>
      <w:r>
        <w:rPr>
          <w:rFonts w:ascii="Times New Roman" w:hAnsi="Times New Roman" w:cs="Times New Roman"/>
          <w:b/>
          <w:bCs/>
          <w:sz w:val="28"/>
          <w:szCs w:val="28"/>
        </w:rPr>
        <w:t>Информационно-методические условия.</w:t>
      </w:r>
    </w:p>
    <w:p w14:paraId="11DA0217" w14:textId="49107EF7" w:rsidR="005E2946" w:rsidRPr="005E2946" w:rsidRDefault="005E2946" w:rsidP="005E2946">
      <w:pPr>
        <w:spacing w:line="240" w:lineRule="auto"/>
        <w:ind w:left="360"/>
        <w:rPr>
          <w:rFonts w:ascii="Times New Roman" w:hAnsi="Times New Roman" w:cs="Times New Roman"/>
          <w:b/>
          <w:bCs/>
          <w:sz w:val="28"/>
          <w:szCs w:val="28"/>
        </w:rPr>
      </w:pPr>
      <w:r>
        <w:rPr>
          <w:rFonts w:ascii="Times New Roman" w:hAnsi="Times New Roman" w:cs="Times New Roman"/>
          <w:b/>
          <w:bCs/>
          <w:sz w:val="28"/>
          <w:szCs w:val="28"/>
        </w:rPr>
        <w:t>Приложения</w:t>
      </w:r>
    </w:p>
    <w:p w14:paraId="1A7ECBD2" w14:textId="18E3A9A4" w:rsidR="00734C7B" w:rsidRDefault="00734C7B" w:rsidP="00E8404A">
      <w:pPr>
        <w:spacing w:line="240" w:lineRule="auto"/>
        <w:rPr>
          <w:rFonts w:ascii="Times New Roman" w:hAnsi="Times New Roman" w:cs="Times New Roman"/>
          <w:b/>
          <w:bCs/>
          <w:sz w:val="28"/>
          <w:szCs w:val="28"/>
        </w:rPr>
      </w:pPr>
    </w:p>
    <w:p w14:paraId="70EFBF3C" w14:textId="388845A7" w:rsidR="005E2946" w:rsidRDefault="005E2946" w:rsidP="00E8404A">
      <w:pPr>
        <w:spacing w:line="240" w:lineRule="auto"/>
        <w:rPr>
          <w:rFonts w:ascii="Times New Roman" w:hAnsi="Times New Roman" w:cs="Times New Roman"/>
          <w:b/>
          <w:bCs/>
          <w:sz w:val="28"/>
          <w:szCs w:val="28"/>
        </w:rPr>
      </w:pPr>
    </w:p>
    <w:p w14:paraId="5EE4DE06" w14:textId="0D267B87" w:rsidR="005E2946" w:rsidRDefault="005E2946" w:rsidP="00E8404A">
      <w:pPr>
        <w:spacing w:line="240" w:lineRule="auto"/>
        <w:rPr>
          <w:rFonts w:ascii="Times New Roman" w:hAnsi="Times New Roman" w:cs="Times New Roman"/>
          <w:b/>
          <w:bCs/>
          <w:sz w:val="28"/>
          <w:szCs w:val="28"/>
        </w:rPr>
      </w:pPr>
    </w:p>
    <w:p w14:paraId="185D9A60" w14:textId="59F80E6B" w:rsidR="005E2946" w:rsidRDefault="005E2946" w:rsidP="00E8404A">
      <w:pPr>
        <w:spacing w:line="240" w:lineRule="auto"/>
        <w:rPr>
          <w:rFonts w:ascii="Times New Roman" w:hAnsi="Times New Roman" w:cs="Times New Roman"/>
          <w:b/>
          <w:bCs/>
          <w:sz w:val="28"/>
          <w:szCs w:val="28"/>
        </w:rPr>
      </w:pPr>
    </w:p>
    <w:p w14:paraId="1C4E0BE5" w14:textId="77777777" w:rsidR="005E2946" w:rsidRDefault="005E2946" w:rsidP="00E8404A">
      <w:pPr>
        <w:spacing w:line="240" w:lineRule="auto"/>
        <w:rPr>
          <w:rFonts w:ascii="Times New Roman" w:hAnsi="Times New Roman" w:cs="Times New Roman"/>
          <w:b/>
          <w:bCs/>
          <w:sz w:val="28"/>
          <w:szCs w:val="28"/>
        </w:rPr>
      </w:pPr>
    </w:p>
    <w:p w14:paraId="4DA6CEE0" w14:textId="72BEBDA8" w:rsidR="00E8404A" w:rsidRPr="00E8404A" w:rsidRDefault="00E8404A" w:rsidP="00DF4033">
      <w:pPr>
        <w:spacing w:line="240" w:lineRule="auto"/>
        <w:jc w:val="center"/>
        <w:rPr>
          <w:rFonts w:ascii="Times New Roman" w:hAnsi="Times New Roman" w:cs="Times New Roman"/>
          <w:b/>
          <w:bCs/>
          <w:sz w:val="28"/>
          <w:szCs w:val="28"/>
        </w:rPr>
      </w:pPr>
      <w:r w:rsidRPr="00E8404A">
        <w:rPr>
          <w:rFonts w:ascii="Times New Roman" w:hAnsi="Times New Roman" w:cs="Times New Roman"/>
          <w:b/>
          <w:bCs/>
          <w:sz w:val="28"/>
          <w:szCs w:val="28"/>
        </w:rPr>
        <w:lastRenderedPageBreak/>
        <w:t>ПОЯСНИТЕЛЬНАЯ ЗАПИСКА</w:t>
      </w:r>
    </w:p>
    <w:p w14:paraId="5B050CCC" w14:textId="483B9AAC" w:rsidR="0082635A" w:rsidRDefault="00E8404A" w:rsidP="0082635A">
      <w:pPr>
        <w:spacing w:line="240" w:lineRule="auto"/>
        <w:ind w:firstLine="709"/>
        <w:jc w:val="both"/>
        <w:rPr>
          <w:rFonts w:ascii="Times New Roman" w:hAnsi="Times New Roman" w:cs="Times New Roman"/>
          <w:sz w:val="28"/>
          <w:szCs w:val="28"/>
        </w:rPr>
      </w:pPr>
      <w:r w:rsidRPr="00E8404A">
        <w:rPr>
          <w:rFonts w:ascii="Times New Roman" w:hAnsi="Times New Roman" w:cs="Times New Roman"/>
          <w:sz w:val="28"/>
          <w:szCs w:val="28"/>
        </w:rPr>
        <w:t>Дополнительная образовательная программа спортивной подготовки по виду спорта «</w:t>
      </w:r>
      <w:r w:rsidR="00AD10B7">
        <w:rPr>
          <w:rFonts w:ascii="Times New Roman" w:hAnsi="Times New Roman" w:cs="Times New Roman"/>
          <w:sz w:val="28"/>
          <w:szCs w:val="28"/>
        </w:rPr>
        <w:t>лыжные гонки</w:t>
      </w:r>
      <w:r w:rsidRPr="00E8404A">
        <w:rPr>
          <w:rFonts w:ascii="Times New Roman" w:hAnsi="Times New Roman" w:cs="Times New Roman"/>
          <w:sz w:val="28"/>
          <w:szCs w:val="28"/>
        </w:rPr>
        <w:t xml:space="preserve">» составлена в соответствии с требованиями к осуществлению спортивной подготовки, определяет основные направления и условия спортивной подготовки обучающихся в бюджетном учреждении дополнительного образования Орловской области «Спортивная школа №10» (далее - Учреждение) и является документом, регламентирующим процесс спортивной подготовки по </w:t>
      </w:r>
      <w:r w:rsidR="00AD10B7">
        <w:rPr>
          <w:rFonts w:ascii="Times New Roman" w:hAnsi="Times New Roman" w:cs="Times New Roman"/>
          <w:sz w:val="28"/>
          <w:szCs w:val="28"/>
        </w:rPr>
        <w:t>лыжным гонкам</w:t>
      </w:r>
      <w:r w:rsidRPr="00E8404A">
        <w:rPr>
          <w:rFonts w:ascii="Times New Roman" w:hAnsi="Times New Roman" w:cs="Times New Roman"/>
          <w:sz w:val="28"/>
          <w:szCs w:val="28"/>
        </w:rPr>
        <w:t xml:space="preserve"> на этапе начальной подготовки, учебно-тренировочном этапе и этап</w:t>
      </w:r>
      <w:r w:rsidR="002E35E5">
        <w:rPr>
          <w:rFonts w:ascii="Times New Roman" w:hAnsi="Times New Roman" w:cs="Times New Roman"/>
          <w:sz w:val="28"/>
          <w:szCs w:val="28"/>
        </w:rPr>
        <w:t>е</w:t>
      </w:r>
      <w:r w:rsidRPr="00E8404A">
        <w:rPr>
          <w:rFonts w:ascii="Times New Roman" w:hAnsi="Times New Roman" w:cs="Times New Roman"/>
          <w:sz w:val="28"/>
          <w:szCs w:val="28"/>
        </w:rPr>
        <w:t xml:space="preserve"> спортивного совершенствования мастерства. </w:t>
      </w:r>
      <w:r w:rsidR="0082635A">
        <w:rPr>
          <w:rFonts w:ascii="Times New Roman" w:hAnsi="Times New Roman" w:cs="Times New Roman"/>
          <w:sz w:val="28"/>
          <w:szCs w:val="28"/>
        </w:rPr>
        <w:t xml:space="preserve">Обучающиеся, успешно освоившие программу и показавшие высокий спортивный результат, могут продолжить спортивную подготовку по виду спорта </w:t>
      </w:r>
      <w:r w:rsidR="0082635A" w:rsidRPr="00A51A91">
        <w:rPr>
          <w:rFonts w:ascii="Times New Roman" w:hAnsi="Times New Roman" w:cs="Times New Roman"/>
          <w:sz w:val="28"/>
          <w:szCs w:val="28"/>
        </w:rPr>
        <w:t xml:space="preserve">«лыжные гонки» </w:t>
      </w:r>
      <w:r w:rsidR="0082635A">
        <w:rPr>
          <w:rFonts w:ascii="Times New Roman" w:hAnsi="Times New Roman" w:cs="Times New Roman"/>
          <w:sz w:val="28"/>
          <w:szCs w:val="28"/>
        </w:rPr>
        <w:t>на этапе совершенствования спортивного мастерства, в соответствии с требованиями Федерального стандарта спортивной подготовки.</w:t>
      </w:r>
    </w:p>
    <w:p w14:paraId="39727892" w14:textId="77777777" w:rsidR="00DF0CAD" w:rsidRDefault="00E8404A" w:rsidP="00DF0CAD">
      <w:pPr>
        <w:tabs>
          <w:tab w:val="left" w:pos="1134"/>
        </w:tabs>
        <w:spacing w:line="240" w:lineRule="auto"/>
        <w:ind w:firstLine="709"/>
        <w:jc w:val="both"/>
        <w:rPr>
          <w:rFonts w:ascii="Times New Roman" w:hAnsi="Times New Roman" w:cs="Times New Roman"/>
          <w:color w:val="000000" w:themeColor="text1"/>
          <w:sz w:val="28"/>
          <w:szCs w:val="28"/>
        </w:rPr>
      </w:pPr>
      <w:r w:rsidRPr="00E8404A">
        <w:rPr>
          <w:rFonts w:ascii="Times New Roman" w:hAnsi="Times New Roman" w:cs="Times New Roman"/>
          <w:color w:val="000000" w:themeColor="text1"/>
          <w:sz w:val="28"/>
          <w:szCs w:val="28"/>
        </w:rPr>
        <w:t>Содержание программы и рекомендованные в ней средства и методы физкультурно-спортивной работы соответствуют современным приоритетным направлениям развития системы дополнительного образования и детско-юношеского спорта в России, отвечают личностным потребностям юного спортсмена и его родителей, и включает разделы:</w:t>
      </w:r>
    </w:p>
    <w:p w14:paraId="36A5E2F7"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общие положения;</w:t>
      </w:r>
    </w:p>
    <w:p w14:paraId="7212C871"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характеристика программы;</w:t>
      </w:r>
    </w:p>
    <w:p w14:paraId="15C1E094"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система контроля и нормативные требования к результатам программы;</w:t>
      </w:r>
    </w:p>
    <w:p w14:paraId="46B0C1A9"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рабочая программа по этапам и видам спортивной подготовки;</w:t>
      </w:r>
    </w:p>
    <w:p w14:paraId="2D030DA8" w14:textId="77777777" w:rsidR="00DF0CAD"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особенности осуществления спортивной подготовки по отдельным спортивным дисциплинам;</w:t>
      </w:r>
    </w:p>
    <w:p w14:paraId="2787E1B7" w14:textId="65233F3D" w:rsidR="00E8404A" w:rsidRPr="00BF789B" w:rsidRDefault="00DF0CAD" w:rsidP="00BF789B">
      <w:pPr>
        <w:tabs>
          <w:tab w:val="left" w:pos="1134"/>
        </w:tabs>
        <w:spacing w:line="240" w:lineRule="auto"/>
        <w:ind w:firstLine="709"/>
        <w:jc w:val="both"/>
        <w:rPr>
          <w:rFonts w:ascii="Times New Roman" w:hAnsi="Times New Roman" w:cs="Times New Roman"/>
          <w:sz w:val="28"/>
          <w:szCs w:val="28"/>
        </w:rPr>
      </w:pPr>
      <w:r w:rsidRPr="00BF789B">
        <w:rPr>
          <w:rFonts w:ascii="Times New Roman" w:hAnsi="Times New Roman" w:cs="Times New Roman"/>
          <w:sz w:val="28"/>
          <w:szCs w:val="28"/>
        </w:rPr>
        <w:t xml:space="preserve">- </w:t>
      </w:r>
      <w:r w:rsidR="00E8404A" w:rsidRPr="00BF789B">
        <w:rPr>
          <w:rFonts w:ascii="Times New Roman" w:hAnsi="Times New Roman" w:cs="Times New Roman"/>
          <w:sz w:val="28"/>
          <w:szCs w:val="28"/>
        </w:rPr>
        <w:t>условия реализации программы.</w:t>
      </w:r>
    </w:p>
    <w:p w14:paraId="577018A3" w14:textId="1C57F854" w:rsidR="00AD10B7" w:rsidRPr="005573BA" w:rsidRDefault="00AD10B7" w:rsidP="00AD10B7">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5573BA">
        <w:rPr>
          <w:rFonts w:ascii="Times New Roman" w:hAnsi="Times New Roman" w:cs="Times New Roman"/>
          <w:color w:val="000000" w:themeColor="text1"/>
          <w:sz w:val="28"/>
          <w:szCs w:val="28"/>
        </w:rPr>
        <w:t xml:space="preserve">При </w:t>
      </w:r>
      <w:r>
        <w:rPr>
          <w:rFonts w:ascii="Times New Roman" w:hAnsi="Times New Roman" w:cs="Times New Roman"/>
          <w:color w:val="000000" w:themeColor="text1"/>
          <w:sz w:val="28"/>
          <w:szCs w:val="28"/>
        </w:rPr>
        <w:t>составлении</w:t>
      </w:r>
      <w:r w:rsidRPr="005573BA">
        <w:rPr>
          <w:rFonts w:ascii="Times New Roman" w:hAnsi="Times New Roman" w:cs="Times New Roman"/>
          <w:color w:val="000000" w:themeColor="text1"/>
          <w:sz w:val="28"/>
          <w:szCs w:val="28"/>
        </w:rPr>
        <w:t xml:space="preserve"> программы использованы нормативные требования по физической, спортивно-технической подготовке обучающихся, предусмотренные Федеральным стандартом спортивной подготовки по виду спорта «лыжные гонки» (утв. приказом Минспорта от 17.09.2022 №733), требования к структуре и содержанию программы, утвержденные в примерной дополнительной образовательной программе спортивной подготовки по виду спорта «лыжные гонки» (утв. приказом Минспорта от 24.10.2022 №851),</w:t>
      </w:r>
      <w:r w:rsidRPr="005573BA">
        <w:rPr>
          <w:rFonts w:ascii="Times New Roman" w:eastAsia="Times New Roman" w:hAnsi="Times New Roman" w:cs="Times New Roman"/>
          <w:color w:val="000000" w:themeColor="text1"/>
          <w:sz w:val="28"/>
          <w:szCs w:val="28"/>
          <w:lang w:eastAsia="ru-RU"/>
        </w:rPr>
        <w:t xml:space="preserve"> а также следующи</w:t>
      </w:r>
      <w:r w:rsidR="008B0EC4">
        <w:rPr>
          <w:rFonts w:ascii="Times New Roman" w:eastAsia="Times New Roman" w:hAnsi="Times New Roman" w:cs="Times New Roman"/>
          <w:color w:val="000000" w:themeColor="text1"/>
          <w:sz w:val="28"/>
          <w:szCs w:val="28"/>
          <w:lang w:eastAsia="ru-RU"/>
        </w:rPr>
        <w:t>е</w:t>
      </w:r>
      <w:r w:rsidRPr="005573BA">
        <w:rPr>
          <w:rFonts w:ascii="Times New Roman" w:eastAsia="Times New Roman" w:hAnsi="Times New Roman" w:cs="Times New Roman"/>
          <w:color w:val="000000" w:themeColor="text1"/>
          <w:sz w:val="28"/>
          <w:szCs w:val="28"/>
          <w:lang w:eastAsia="ru-RU"/>
        </w:rPr>
        <w:t xml:space="preserve"> нормативны</w:t>
      </w:r>
      <w:r w:rsidR="008B0EC4">
        <w:rPr>
          <w:rFonts w:ascii="Times New Roman" w:eastAsia="Times New Roman" w:hAnsi="Times New Roman" w:cs="Times New Roman"/>
          <w:color w:val="000000" w:themeColor="text1"/>
          <w:sz w:val="28"/>
          <w:szCs w:val="28"/>
          <w:lang w:eastAsia="ru-RU"/>
        </w:rPr>
        <w:t>е</w:t>
      </w:r>
      <w:r w:rsidRPr="005573BA">
        <w:rPr>
          <w:rFonts w:ascii="Times New Roman" w:eastAsia="Times New Roman" w:hAnsi="Times New Roman" w:cs="Times New Roman"/>
          <w:color w:val="000000" w:themeColor="text1"/>
          <w:sz w:val="28"/>
          <w:szCs w:val="28"/>
          <w:lang w:eastAsia="ru-RU"/>
        </w:rPr>
        <w:t xml:space="preserve"> правовы</w:t>
      </w:r>
      <w:r w:rsidR="008B0EC4">
        <w:rPr>
          <w:rFonts w:ascii="Times New Roman" w:eastAsia="Times New Roman" w:hAnsi="Times New Roman" w:cs="Times New Roman"/>
          <w:color w:val="000000" w:themeColor="text1"/>
          <w:sz w:val="28"/>
          <w:szCs w:val="28"/>
          <w:lang w:eastAsia="ru-RU"/>
        </w:rPr>
        <w:t>е</w:t>
      </w:r>
      <w:r w:rsidRPr="005573BA">
        <w:rPr>
          <w:rFonts w:ascii="Times New Roman" w:eastAsia="Times New Roman" w:hAnsi="Times New Roman" w:cs="Times New Roman"/>
          <w:color w:val="000000" w:themeColor="text1"/>
          <w:sz w:val="28"/>
          <w:szCs w:val="28"/>
          <w:lang w:eastAsia="ru-RU"/>
        </w:rPr>
        <w:t xml:space="preserve"> акт</w:t>
      </w:r>
      <w:r w:rsidR="008B0EC4">
        <w:rPr>
          <w:rFonts w:ascii="Times New Roman" w:eastAsia="Times New Roman" w:hAnsi="Times New Roman" w:cs="Times New Roman"/>
          <w:color w:val="000000" w:themeColor="text1"/>
          <w:sz w:val="28"/>
          <w:szCs w:val="28"/>
          <w:lang w:eastAsia="ru-RU"/>
        </w:rPr>
        <w:t>ы</w:t>
      </w:r>
      <w:r w:rsidRPr="005573BA">
        <w:rPr>
          <w:rFonts w:ascii="Times New Roman" w:eastAsia="Times New Roman" w:hAnsi="Times New Roman" w:cs="Times New Roman"/>
          <w:color w:val="000000" w:themeColor="text1"/>
          <w:sz w:val="28"/>
          <w:szCs w:val="28"/>
          <w:lang w:eastAsia="ru-RU"/>
        </w:rPr>
        <w:t>:</w:t>
      </w:r>
    </w:p>
    <w:p w14:paraId="026E1563" w14:textId="77777777" w:rsidR="00AD10B7" w:rsidRPr="005573BA" w:rsidRDefault="00AD10B7" w:rsidP="00DF4033">
      <w:pPr>
        <w:widowControl w:val="0"/>
        <w:numPr>
          <w:ilvl w:val="0"/>
          <w:numId w:val="2"/>
        </w:numPr>
        <w:tabs>
          <w:tab w:val="left" w:pos="28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Федеральный закон от 29.12.2012 № 273-ФЗ «Об образовании в Российской Федерации» (с изменениями и дополнениями);</w:t>
      </w:r>
    </w:p>
    <w:p w14:paraId="54372738" w14:textId="77777777" w:rsidR="00AD10B7" w:rsidRPr="005573BA" w:rsidRDefault="00AD10B7" w:rsidP="00DF4033">
      <w:pPr>
        <w:widowControl w:val="0"/>
        <w:numPr>
          <w:ilvl w:val="0"/>
          <w:numId w:val="2"/>
        </w:numPr>
        <w:tabs>
          <w:tab w:val="left" w:pos="28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Федеральный закон от 04.12.2007 № 329-ФЗ «О физической культуре и спорте в Российской Федерации» (с изменениями и дополнениями);</w:t>
      </w:r>
    </w:p>
    <w:p w14:paraId="62E86849" w14:textId="77777777" w:rsidR="00AD10B7" w:rsidRPr="005573BA" w:rsidRDefault="00AD10B7" w:rsidP="00DF4033">
      <w:pPr>
        <w:widowControl w:val="0"/>
        <w:numPr>
          <w:ilvl w:val="0"/>
          <w:numId w:val="2"/>
        </w:numPr>
        <w:tabs>
          <w:tab w:val="left" w:pos="28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Приказ Минспорта России от 30.10.2015 № 999 «Об утверждении требований к обеспечению подготовки спортивного резерва для спортивных сборных команд Российской Федерации» (с изменениями и дополнениями);</w:t>
      </w:r>
    </w:p>
    <w:p w14:paraId="08F59A4E" w14:textId="77777777" w:rsidR="00AD10B7" w:rsidRPr="005573BA" w:rsidRDefault="00AD10B7" w:rsidP="00DF4033">
      <w:pPr>
        <w:widowControl w:val="0"/>
        <w:numPr>
          <w:ilvl w:val="0"/>
          <w:numId w:val="2"/>
        </w:numPr>
        <w:tabs>
          <w:tab w:val="left" w:pos="28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Приказ Минспорта России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 (с изменениями и дополнениями);</w:t>
      </w:r>
    </w:p>
    <w:p w14:paraId="512D5762" w14:textId="77777777" w:rsidR="00AD10B7" w:rsidRPr="005573BA" w:rsidRDefault="00AD10B7" w:rsidP="00DF4033">
      <w:pPr>
        <w:widowControl w:val="0"/>
        <w:numPr>
          <w:ilvl w:val="0"/>
          <w:numId w:val="2"/>
        </w:numPr>
        <w:tabs>
          <w:tab w:val="left" w:pos="358"/>
        </w:tabs>
        <w:spacing w:after="0" w:line="280" w:lineRule="exact"/>
        <w:ind w:firstLine="567"/>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lastRenderedPageBreak/>
        <w:t>Приказ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и спортивных мероприятиях» (с изменениями и дополнениями);</w:t>
      </w:r>
    </w:p>
    <w:p w14:paraId="2CBE2CE4" w14:textId="77777777" w:rsidR="00AD10B7" w:rsidRPr="005573BA" w:rsidRDefault="00AD10B7" w:rsidP="00AD10B7">
      <w:pPr>
        <w:widowControl w:val="0"/>
        <w:spacing w:after="424" w:line="240" w:lineRule="auto"/>
        <w:ind w:firstLine="760"/>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Реализация Программы направлена на физическое воспитание и физическое развитие личности, приобретение обучающимися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 а также на подготовку кадров в области физической культуры и спорта</w:t>
      </w:r>
      <w:r>
        <w:rPr>
          <w:rFonts w:ascii="Times New Roman" w:eastAsia="Times New Roman" w:hAnsi="Times New Roman" w:cs="Times New Roman"/>
          <w:color w:val="000000" w:themeColor="text1"/>
          <w:sz w:val="28"/>
          <w:szCs w:val="28"/>
          <w:lang w:eastAsia="ru-RU"/>
        </w:rPr>
        <w:t>.</w:t>
      </w:r>
    </w:p>
    <w:p w14:paraId="16CCFCEC" w14:textId="77777777" w:rsidR="00AD10B7" w:rsidRPr="005573BA" w:rsidRDefault="00AD10B7" w:rsidP="00AD10B7">
      <w:pPr>
        <w:widowControl w:val="0"/>
        <w:spacing w:after="0" w:line="240" w:lineRule="auto"/>
        <w:ind w:firstLine="760"/>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Программа определяет содержание следующих этапов спортивной подготовки:</w:t>
      </w:r>
    </w:p>
    <w:p w14:paraId="510FB842" w14:textId="77777777" w:rsidR="00AD10B7" w:rsidRPr="005573BA" w:rsidRDefault="00AD10B7" w:rsidP="00DF4033">
      <w:pPr>
        <w:widowControl w:val="0"/>
        <w:numPr>
          <w:ilvl w:val="0"/>
          <w:numId w:val="3"/>
        </w:numPr>
        <w:tabs>
          <w:tab w:val="left" w:pos="426"/>
        </w:tabs>
        <w:spacing w:after="0" w:line="240" w:lineRule="auto"/>
        <w:ind w:firstLine="284"/>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этап начальной подготовки (далее - НП);</w:t>
      </w:r>
    </w:p>
    <w:p w14:paraId="631CA39A" w14:textId="77777777" w:rsidR="00AD10B7" w:rsidRPr="005573BA" w:rsidRDefault="00AD10B7" w:rsidP="00DF4033">
      <w:pPr>
        <w:widowControl w:val="0"/>
        <w:numPr>
          <w:ilvl w:val="0"/>
          <w:numId w:val="3"/>
        </w:numPr>
        <w:tabs>
          <w:tab w:val="left" w:pos="426"/>
        </w:tabs>
        <w:spacing w:after="0" w:line="240" w:lineRule="auto"/>
        <w:ind w:firstLine="284"/>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учебно-тренировочный этап (этап спортивной специализации) (далее - УТ);</w:t>
      </w:r>
    </w:p>
    <w:p w14:paraId="5CBD2CCD" w14:textId="2F765337" w:rsidR="00AD10B7" w:rsidRPr="005573BA" w:rsidRDefault="00AD10B7" w:rsidP="00DF4033">
      <w:pPr>
        <w:widowControl w:val="0"/>
        <w:numPr>
          <w:ilvl w:val="0"/>
          <w:numId w:val="3"/>
        </w:numPr>
        <w:tabs>
          <w:tab w:val="left" w:pos="426"/>
        </w:tabs>
        <w:spacing w:after="0" w:line="240" w:lineRule="auto"/>
        <w:ind w:firstLine="284"/>
        <w:jc w:val="both"/>
        <w:rPr>
          <w:rFonts w:ascii="Times New Roman" w:eastAsia="Times New Roman" w:hAnsi="Times New Roman" w:cs="Times New Roman"/>
          <w:color w:val="000000" w:themeColor="text1"/>
          <w:sz w:val="28"/>
          <w:szCs w:val="28"/>
          <w:lang w:eastAsia="ru-RU"/>
        </w:rPr>
      </w:pPr>
      <w:r w:rsidRPr="005573BA">
        <w:rPr>
          <w:rFonts w:ascii="Times New Roman" w:eastAsia="Times New Roman" w:hAnsi="Times New Roman" w:cs="Times New Roman"/>
          <w:color w:val="000000" w:themeColor="text1"/>
          <w:sz w:val="28"/>
          <w:szCs w:val="28"/>
          <w:lang w:eastAsia="ru-RU"/>
        </w:rPr>
        <w:t>этап совершенствования спортивного мастерства (далее - ССМ)</w:t>
      </w:r>
      <w:r w:rsidR="00793A02">
        <w:rPr>
          <w:rFonts w:ascii="Times New Roman" w:eastAsia="Times New Roman" w:hAnsi="Times New Roman" w:cs="Times New Roman"/>
          <w:color w:val="000000" w:themeColor="text1"/>
          <w:sz w:val="28"/>
          <w:szCs w:val="28"/>
          <w:lang w:eastAsia="ru-RU"/>
        </w:rPr>
        <w:t>.</w:t>
      </w:r>
    </w:p>
    <w:p w14:paraId="5C0AE028" w14:textId="77777777" w:rsidR="00E8404A" w:rsidRPr="00E8404A" w:rsidRDefault="00E8404A" w:rsidP="00E8404A">
      <w:pPr>
        <w:spacing w:after="0" w:line="240" w:lineRule="auto"/>
        <w:ind w:left="5103"/>
        <w:jc w:val="center"/>
        <w:rPr>
          <w:rFonts w:ascii="Times New Roman" w:hAnsi="Times New Roman" w:cs="Times New Roman"/>
          <w:sz w:val="28"/>
          <w:szCs w:val="28"/>
        </w:rPr>
      </w:pPr>
    </w:p>
    <w:p w14:paraId="2CCFF970" w14:textId="77777777" w:rsidR="00E8404A" w:rsidRPr="00E8404A" w:rsidRDefault="00E8404A" w:rsidP="00E8404A">
      <w:pPr>
        <w:spacing w:after="0" w:line="240" w:lineRule="auto"/>
        <w:contextualSpacing/>
        <w:jc w:val="center"/>
        <w:rPr>
          <w:rFonts w:ascii="Times New Roman" w:hAnsi="Times New Roman" w:cs="Times New Roman"/>
          <w:b/>
          <w:sz w:val="28"/>
          <w:szCs w:val="28"/>
        </w:rPr>
      </w:pPr>
    </w:p>
    <w:p w14:paraId="41A110A2" w14:textId="5EB96FF4" w:rsidR="00E8404A" w:rsidRPr="00E8404A" w:rsidRDefault="00E8404A" w:rsidP="00E8404A">
      <w:pPr>
        <w:spacing w:after="0" w:line="240" w:lineRule="auto"/>
        <w:contextualSpacing/>
        <w:jc w:val="center"/>
        <w:rPr>
          <w:rFonts w:ascii="Times New Roman" w:hAnsi="Times New Roman" w:cs="Times New Roman"/>
          <w:b/>
          <w:sz w:val="28"/>
          <w:szCs w:val="28"/>
        </w:rPr>
      </w:pPr>
      <w:r w:rsidRPr="00E8404A">
        <w:rPr>
          <w:rFonts w:ascii="Times New Roman" w:hAnsi="Times New Roman" w:cs="Times New Roman"/>
          <w:b/>
          <w:sz w:val="28"/>
          <w:szCs w:val="28"/>
        </w:rPr>
        <w:t>I.</w:t>
      </w:r>
      <w:r w:rsidRPr="00E8404A">
        <w:rPr>
          <w:rFonts w:ascii="Times New Roman" w:hAnsi="Times New Roman" w:cs="Times New Roman"/>
          <w:sz w:val="24"/>
          <w:szCs w:val="24"/>
        </w:rPr>
        <w:t xml:space="preserve"> </w:t>
      </w:r>
      <w:r w:rsidRPr="00E8404A">
        <w:rPr>
          <w:rFonts w:ascii="Times New Roman" w:hAnsi="Times New Roman" w:cs="Times New Roman"/>
          <w:b/>
          <w:sz w:val="28"/>
          <w:szCs w:val="28"/>
        </w:rPr>
        <w:t>О</w:t>
      </w:r>
      <w:r w:rsidR="00DF0CAD">
        <w:rPr>
          <w:rFonts w:ascii="Times New Roman" w:hAnsi="Times New Roman" w:cs="Times New Roman"/>
          <w:b/>
          <w:sz w:val="28"/>
          <w:szCs w:val="28"/>
        </w:rPr>
        <w:t>БЩИЕ ПОЛОЖЕНИЯ</w:t>
      </w:r>
    </w:p>
    <w:p w14:paraId="5B07F39D" w14:textId="77777777" w:rsidR="00E8404A" w:rsidRPr="00E8404A" w:rsidRDefault="00E8404A" w:rsidP="00E8404A">
      <w:pPr>
        <w:spacing w:after="0" w:line="240" w:lineRule="auto"/>
        <w:ind w:left="1800"/>
        <w:contextualSpacing/>
        <w:rPr>
          <w:rFonts w:ascii="Times New Roman" w:hAnsi="Times New Roman" w:cs="Times New Roman"/>
          <w:b/>
          <w:sz w:val="28"/>
          <w:szCs w:val="28"/>
        </w:rPr>
      </w:pPr>
    </w:p>
    <w:p w14:paraId="2887FDD6" w14:textId="77777777" w:rsidR="00DF0CAD" w:rsidRPr="00DF0CAD" w:rsidRDefault="00DF0CAD">
      <w:pPr>
        <w:pStyle w:val="a5"/>
        <w:numPr>
          <w:ilvl w:val="1"/>
          <w:numId w:val="9"/>
        </w:numPr>
        <w:tabs>
          <w:tab w:val="left" w:pos="1276"/>
        </w:tabs>
        <w:autoSpaceDE w:val="0"/>
        <w:autoSpaceDN w:val="0"/>
        <w:adjustRightInd w:val="0"/>
        <w:spacing w:after="0" w:line="240" w:lineRule="auto"/>
        <w:jc w:val="both"/>
        <w:rPr>
          <w:rFonts w:ascii="Times New Roman" w:hAnsi="Times New Roman" w:cs="Times New Roman"/>
          <w:b/>
          <w:bCs/>
          <w:sz w:val="28"/>
          <w:szCs w:val="28"/>
        </w:rPr>
      </w:pPr>
      <w:r w:rsidRPr="00DF0CAD">
        <w:rPr>
          <w:rFonts w:ascii="Times New Roman" w:eastAsia="Times New Roman" w:hAnsi="Times New Roman" w:cs="Times New Roman"/>
          <w:b/>
          <w:bCs/>
          <w:sz w:val="28"/>
          <w:szCs w:val="28"/>
          <w:lang w:eastAsia="ru-RU"/>
        </w:rPr>
        <w:t>Название программы.</w:t>
      </w:r>
    </w:p>
    <w:p w14:paraId="19018618" w14:textId="7EEE163A" w:rsidR="00AD10B7" w:rsidRPr="00AD10B7" w:rsidRDefault="00AD10B7" w:rsidP="00AD10B7">
      <w:pPr>
        <w:tabs>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AD10B7">
        <w:rPr>
          <w:rFonts w:ascii="Times New Roman" w:eastAsia="Times New Roman" w:hAnsi="Times New Roman" w:cs="Times New Roman"/>
          <w:color w:val="000000" w:themeColor="text1"/>
          <w:sz w:val="28"/>
          <w:szCs w:val="28"/>
          <w:lang w:eastAsia="ru-RU"/>
        </w:rPr>
        <w:t>Дополнительная образовательная программа спортивной подготовки</w:t>
      </w:r>
      <w:r w:rsidRPr="00AD10B7">
        <w:rPr>
          <w:rFonts w:ascii="Times New Roman" w:hAnsi="Times New Roman" w:cs="Times New Roman"/>
          <w:color w:val="000000" w:themeColor="text1"/>
          <w:sz w:val="28"/>
          <w:szCs w:val="28"/>
        </w:rPr>
        <w:t xml:space="preserve"> по виду спорта «лыжные гонки» (далее – Программа) предназначена для организации образовательной деятельности по спортивной подготовке спортивным дисциплинам, указанным в Таблице №1, с учетом совокупности минимальных требований к спортивной подготовке, определенных федеральным стандартом спортивной подготовки по виду спорта «лыжные гонки», утвержденным </w:t>
      </w:r>
      <w:r w:rsidRPr="00AD10B7">
        <w:rPr>
          <w:rFonts w:ascii="Times New Roman" w:hAnsi="Times New Roman" w:cs="Times New Roman"/>
          <w:sz w:val="28"/>
          <w:szCs w:val="28"/>
        </w:rPr>
        <w:t xml:space="preserve">приказом Минспорта России от </w:t>
      </w:r>
      <w:bookmarkStart w:id="0" w:name="_Hlk130475720"/>
      <w:r w:rsidRPr="00AD10B7">
        <w:rPr>
          <w:rFonts w:ascii="Times New Roman" w:hAnsi="Times New Roman" w:cs="Times New Roman"/>
          <w:sz w:val="28"/>
          <w:szCs w:val="28"/>
        </w:rPr>
        <w:t>17.09.2022 № 733</w:t>
      </w:r>
      <w:bookmarkEnd w:id="0"/>
      <w:r w:rsidRPr="00AD10B7">
        <w:rPr>
          <w:rFonts w:ascii="Times New Roman" w:hAnsi="Times New Roman" w:cs="Times New Roman"/>
          <w:sz w:val="28"/>
          <w:szCs w:val="28"/>
        </w:rPr>
        <w:t xml:space="preserve"> </w:t>
      </w:r>
      <w:r>
        <w:rPr>
          <w:rStyle w:val="afb"/>
          <w:rFonts w:ascii="Times New Roman" w:hAnsi="Times New Roman" w:cs="Times New Roman"/>
          <w:sz w:val="28"/>
          <w:szCs w:val="28"/>
        </w:rPr>
        <w:footnoteReference w:id="1"/>
      </w:r>
      <w:r w:rsidRPr="00AD10B7">
        <w:rPr>
          <w:rFonts w:ascii="Times New Roman" w:hAnsi="Times New Roman" w:cs="Times New Roman"/>
          <w:sz w:val="28"/>
          <w:szCs w:val="28"/>
        </w:rPr>
        <w:t xml:space="preserve"> (далее – ФССП).</w:t>
      </w:r>
    </w:p>
    <w:p w14:paraId="0ED79EF1" w14:textId="77777777" w:rsidR="00AD10B7" w:rsidRPr="00AD10B7" w:rsidRDefault="00AD10B7" w:rsidP="00AD10B7">
      <w:pPr>
        <w:tabs>
          <w:tab w:val="left" w:pos="1276"/>
        </w:tabs>
        <w:autoSpaceDE w:val="0"/>
        <w:autoSpaceDN w:val="0"/>
        <w:adjustRightInd w:val="0"/>
        <w:spacing w:after="0" w:line="240" w:lineRule="auto"/>
        <w:jc w:val="both"/>
        <w:rPr>
          <w:rFonts w:ascii="Times New Roman" w:hAnsi="Times New Roman" w:cs="Times New Roman"/>
          <w:sz w:val="28"/>
          <w:szCs w:val="28"/>
        </w:rPr>
      </w:pPr>
    </w:p>
    <w:p w14:paraId="1883B7C5" w14:textId="21798AB4" w:rsidR="0015146B" w:rsidRPr="00AD10B7" w:rsidRDefault="0015146B">
      <w:pPr>
        <w:pStyle w:val="a5"/>
        <w:keepNext/>
        <w:keepLines/>
        <w:widowControl w:val="0"/>
        <w:numPr>
          <w:ilvl w:val="1"/>
          <w:numId w:val="9"/>
        </w:numPr>
        <w:spacing w:after="0" w:line="240" w:lineRule="auto"/>
        <w:jc w:val="center"/>
        <w:outlineLvl w:val="1"/>
        <w:rPr>
          <w:rFonts w:ascii="Times New Roman" w:eastAsia="Times New Roman" w:hAnsi="Times New Roman" w:cs="Times New Roman"/>
          <w:b/>
          <w:bCs/>
          <w:sz w:val="28"/>
          <w:szCs w:val="28"/>
          <w:lang w:eastAsia="ru-RU"/>
        </w:rPr>
      </w:pPr>
      <w:r w:rsidRPr="00DF0CAD">
        <w:rPr>
          <w:rFonts w:ascii="Times New Roman" w:eastAsia="Times New Roman" w:hAnsi="Times New Roman" w:cs="Times New Roman"/>
          <w:b/>
          <w:bCs/>
          <w:color w:val="000000"/>
          <w:sz w:val="28"/>
          <w:szCs w:val="28"/>
          <w:lang w:eastAsia="ru-RU"/>
        </w:rPr>
        <w:t>Краткая характеристика вида спорта «</w:t>
      </w:r>
      <w:r w:rsidR="00AD10B7">
        <w:rPr>
          <w:rFonts w:ascii="Times New Roman" w:eastAsia="Times New Roman" w:hAnsi="Times New Roman" w:cs="Times New Roman"/>
          <w:b/>
          <w:bCs/>
          <w:color w:val="000000"/>
          <w:sz w:val="28"/>
          <w:szCs w:val="28"/>
          <w:lang w:eastAsia="ru-RU"/>
        </w:rPr>
        <w:t>лыжные гонки</w:t>
      </w:r>
      <w:r w:rsidRPr="00DF0CAD">
        <w:rPr>
          <w:rFonts w:ascii="Times New Roman" w:eastAsia="Times New Roman" w:hAnsi="Times New Roman" w:cs="Times New Roman"/>
          <w:b/>
          <w:bCs/>
          <w:color w:val="000000"/>
          <w:sz w:val="28"/>
          <w:szCs w:val="28"/>
          <w:lang w:eastAsia="ru-RU"/>
        </w:rPr>
        <w:t>».</w:t>
      </w:r>
    </w:p>
    <w:p w14:paraId="5DC6B524"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Лыжные гонки - это гонки на лыжах на определённую дистанцию по специально подготовленной трассе и относятся к циклическим видам спорта. Лыжные гонки представляют собой передвижение на скорость по местности на определенные дистанции различными способами (ходами, подъемами, спусками, поворотами). Лыжные гонки включены в программу Зимних Олимпийских игр и Первенств мира по лыжному спорту.</w:t>
      </w:r>
    </w:p>
    <w:p w14:paraId="2B201B6B"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 xml:space="preserve">Техника в лыжных гонках состоит из разнообразных способов передвижения. </w:t>
      </w:r>
      <w:r w:rsidRPr="004877F7">
        <w:rPr>
          <w:rFonts w:ascii="Times New Roman" w:eastAsia="Calibri" w:hAnsi="Times New Roman" w:cs="Times New Roman"/>
          <w:sz w:val="28"/>
          <w:szCs w:val="28"/>
        </w:rPr>
        <w:lastRenderedPageBreak/>
        <w:t>Выбор способа передвижения и применение его в конкретных условиях рельефа и трассы определяются тактической задачей. Для овладения техническим мастерством необходимо знание основ техники, овладение способами передвижения и умение применять их в соревнованиях.</w:t>
      </w:r>
    </w:p>
    <w:p w14:paraId="09C89C95"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При одних и тех же условиях трения техника передвижения у лыжника изменяется в зависимости от его скорости. Естественно, что скорость увеличивается благодаря более сильным отталкиваниям лыжами и палками. Вариативность техники зависит и от телосложения спортсменов, их функциональных возможностей, связанных с телосложением, от подготовленности лыжников. Первые состязания в лыжном беге на скорость состоялись в Норвегии в 1767 году. Затем подобные соревнования начали проводиться в Швеции и Финляндии. Позже увлечение гонками возникло и в Центральной Европе, а к началу 20 века во многих странах Европы уже появились национальные клубы лыжных гонок. В 1924 году была создана Международная федерация лыжного спорта (FIS). Лыжные гонки являются одним из наиболее популярных в мире видов спорта.</w:t>
      </w:r>
    </w:p>
    <w:p w14:paraId="702BC942"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Лыжные гонки бывают следующих видов:</w:t>
      </w:r>
    </w:p>
    <w:p w14:paraId="5AD4CD9B"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4877F7">
        <w:rPr>
          <w:rFonts w:ascii="Times New Roman" w:eastAsia="Calibri" w:hAnsi="Times New Roman" w:cs="Times New Roman"/>
          <w:sz w:val="28"/>
          <w:szCs w:val="28"/>
        </w:rPr>
        <w:t xml:space="preserve">Соревнования с раздельным стартом. При раздельном старте спортсмены стартуют с определенным интервалом в определенной последовательности. Как правило, интервал составляет 30 секунд. Последовательность определяется жеребьевкой или текущим положением спортсменов в рейтинге (сильнейшие стартуют последними). Возможен парный раздельный старт. Итоговый результат спортсмена вычисляется по формуле «финишное время» минус «стартовое время». </w:t>
      </w:r>
    </w:p>
    <w:p w14:paraId="30E08B0D" w14:textId="2D21DDC5"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4877F7">
        <w:rPr>
          <w:rFonts w:ascii="Times New Roman" w:eastAsia="Calibri" w:hAnsi="Times New Roman" w:cs="Times New Roman"/>
          <w:sz w:val="28"/>
          <w:szCs w:val="28"/>
        </w:rPr>
        <w:t xml:space="preserve">Соревнования с </w:t>
      </w:r>
      <w:r w:rsidR="00277559">
        <w:rPr>
          <w:rFonts w:ascii="Times New Roman" w:eastAsia="Calibri" w:hAnsi="Times New Roman" w:cs="Times New Roman"/>
          <w:sz w:val="28"/>
          <w:szCs w:val="28"/>
        </w:rPr>
        <w:t>м</w:t>
      </w:r>
      <w:r w:rsidRPr="004877F7">
        <w:rPr>
          <w:rFonts w:ascii="Times New Roman" w:eastAsia="Calibri" w:hAnsi="Times New Roman" w:cs="Times New Roman"/>
          <w:sz w:val="28"/>
          <w:szCs w:val="28"/>
        </w:rPr>
        <w:t>асстартом. При масстарте все спортсмены стартуют одновременно. При этом спортсмены с наилучшим рейтингом занимают наиболее хорошие места на старте. Итоговый результат совпадает с финишным временем спортсмена.</w:t>
      </w:r>
    </w:p>
    <w:p w14:paraId="31434019"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Pr="004877F7">
        <w:rPr>
          <w:rFonts w:ascii="Times New Roman" w:eastAsia="Calibri" w:hAnsi="Times New Roman" w:cs="Times New Roman"/>
          <w:sz w:val="28"/>
          <w:szCs w:val="28"/>
        </w:rPr>
        <w:t>Гонки преследования. Гонки преследования (персьют) представляют собой совмещенные соревнования, состоящие из нескольких этапов. При этом стартовое положение спортсменов на всех этапах (кроме первого) определяется по результатам предыдущих этапов. Как правило, в лыжных гонках персьют проходит в два этапа, один из которых спортсмены бегут классическим стилем, а другой - свободным стилем. Гонки преследования делятся на гонки преследования с перерывом, гонку преследования без перерыва (дуатлон).</w:t>
      </w:r>
    </w:p>
    <w:p w14:paraId="7BFED8C5"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r w:rsidRPr="004877F7">
        <w:rPr>
          <w:rFonts w:ascii="Times New Roman" w:eastAsia="Calibri" w:hAnsi="Times New Roman" w:cs="Times New Roman"/>
          <w:sz w:val="28"/>
          <w:szCs w:val="28"/>
        </w:rPr>
        <w:t>Эстафеты. В эстафетах соревнуются команды, состоящие из четырех спортсменов (реже - трех). Лыжные эстафеты состоят из четырех этапов (реже - трех), из которых 1 и 2 этапы бегут классическим стилем, а 3 и 4 этапы - свободным стилем. Эстафета начинается с масс-старта, при этом наиболее выгодные места на старте определяются жеребьевкой или же их получают команды, занявшие наиболее высокие места на предыдущих аналогичных соревнованиях. Передача эстафеты осуществляется касанием ладони любой части тела стартующего спортсмена своей команды, в то время как оба спортсмена находятся в зоне передачи эстафеты. Итоговый результат эстафетной команды вычисляется по формуле «финишное время последнего члена команды» минус «стартовое время первого члена команды».</w:t>
      </w:r>
    </w:p>
    <w:p w14:paraId="7ACEE7A9"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5)</w:t>
      </w:r>
      <w:r>
        <w:rPr>
          <w:rFonts w:ascii="Times New Roman" w:eastAsia="Calibri" w:hAnsi="Times New Roman" w:cs="Times New Roman"/>
          <w:sz w:val="28"/>
          <w:szCs w:val="28"/>
        </w:rPr>
        <w:t xml:space="preserve"> </w:t>
      </w:r>
      <w:r w:rsidRPr="004877F7">
        <w:rPr>
          <w:rFonts w:ascii="Times New Roman" w:eastAsia="Calibri" w:hAnsi="Times New Roman" w:cs="Times New Roman"/>
          <w:sz w:val="28"/>
          <w:szCs w:val="28"/>
        </w:rPr>
        <w:t xml:space="preserve">Индивидуальный спринт. Соревнования по индивидуальному спринту начинаются с квалификации, которая организуется в формате раздельного старта. После квалификации отобранные спортсмены соревнуются в финалах спринта, которые </w:t>
      </w:r>
      <w:r w:rsidRPr="004877F7">
        <w:rPr>
          <w:rFonts w:ascii="Times New Roman" w:eastAsia="Calibri" w:hAnsi="Times New Roman" w:cs="Times New Roman"/>
          <w:sz w:val="28"/>
          <w:szCs w:val="28"/>
        </w:rPr>
        <w:lastRenderedPageBreak/>
        <w:t>проходят в виде забегов разного формата с масстартом. Количество спортсменов, отбираемых в финальные забеги, не превышает 30. Сначала проводятся четвертьфиналы, затем полуфиналы и, наконец, финал А. Таблица итоговых результатов индивидуального спринта формируется в таком порядке: результаты финала А, участники полуфиналов, участники четвертьфиналов, не прошедшие квалификацию участники.</w:t>
      </w:r>
    </w:p>
    <w:p w14:paraId="6E9A4663"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6)</w:t>
      </w:r>
      <w:r>
        <w:rPr>
          <w:rFonts w:ascii="Times New Roman" w:eastAsia="Calibri" w:hAnsi="Times New Roman" w:cs="Times New Roman"/>
          <w:sz w:val="28"/>
          <w:szCs w:val="28"/>
        </w:rPr>
        <w:t xml:space="preserve"> </w:t>
      </w:r>
      <w:r w:rsidRPr="004877F7">
        <w:rPr>
          <w:rFonts w:ascii="Times New Roman" w:eastAsia="Calibri" w:hAnsi="Times New Roman" w:cs="Times New Roman"/>
          <w:sz w:val="28"/>
          <w:szCs w:val="28"/>
        </w:rPr>
        <w:t>Командный спринт. Командный спринт проводится как эстафета с командами, состоящими из двух спортсменов, которые поочередно сменяют друг друга, пробегая 3-6 кругов трассы каждый. При достаточно большом числе заявленных команд проводятся два полуфинала, из которых равное количество лучших команд отбирается в финал. Командный спринт начинается с масстарта. Итоговый результат командного спринта вычисляется по правилам эстафеты.</w:t>
      </w:r>
    </w:p>
    <w:p w14:paraId="2F8B37E1" w14:textId="77777777" w:rsidR="00AD10B7" w:rsidRPr="004877F7" w:rsidRDefault="00AD10B7" w:rsidP="00AD10B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877F7">
        <w:rPr>
          <w:rFonts w:ascii="Times New Roman" w:eastAsia="Calibri" w:hAnsi="Times New Roman" w:cs="Times New Roman"/>
          <w:sz w:val="28"/>
          <w:szCs w:val="28"/>
        </w:rPr>
        <w:t xml:space="preserve">Программа предполагает строгую преемственность задач, средств и методов тренировки лыжников-гонщиков, неуклонный рост объема общей и специальной физической подготовки, строгое соблюдение принципа постепенности в процессе многолетней тренировки спортсменов. </w:t>
      </w:r>
    </w:p>
    <w:p w14:paraId="71A1903D" w14:textId="77777777" w:rsidR="00AD10B7" w:rsidRDefault="00AD10B7" w:rsidP="00AD10B7">
      <w:pPr>
        <w:widowControl w:val="0"/>
        <w:spacing w:after="0" w:line="326" w:lineRule="exact"/>
        <w:ind w:right="42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color w:val="000000"/>
          <w:sz w:val="28"/>
          <w:szCs w:val="28"/>
          <w:lang w:eastAsia="ru-RU"/>
        </w:rPr>
        <w:t>Таблица 1. «Наименование спортивных дисциплин»</w:t>
      </w:r>
    </w:p>
    <w:p w14:paraId="20B33139" w14:textId="77777777" w:rsidR="001C341D" w:rsidRDefault="00AD10B7" w:rsidP="00AD10B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соответствии со Всероссийским реестром видов спорта номер-код </w:t>
      </w:r>
    </w:p>
    <w:p w14:paraId="5E276E71" w14:textId="4ECCC520" w:rsidR="00AD10B7" w:rsidRDefault="00AD10B7" w:rsidP="00AD10B7">
      <w:pPr>
        <w:spacing w:after="0" w:line="240" w:lineRule="auto"/>
        <w:jc w:val="center"/>
        <w:rPr>
          <w:kern w:val="2"/>
          <w:sz w:val="18"/>
          <w:szCs w:val="18"/>
          <w14:ligatures w14:val="standardContextual"/>
        </w:rPr>
      </w:pPr>
      <w:r>
        <w:rPr>
          <w:rFonts w:ascii="Times New Roman" w:eastAsia="Times New Roman" w:hAnsi="Times New Roman" w:cs="Times New Roman"/>
          <w:color w:val="000000"/>
          <w:sz w:val="28"/>
          <w:szCs w:val="28"/>
          <w:lang w:eastAsia="ru-RU"/>
        </w:rPr>
        <w:t xml:space="preserve">вида спорта «Лыжные гонки» - </w:t>
      </w:r>
      <w:r>
        <w:rPr>
          <w:rFonts w:ascii="Times New Roman" w:eastAsia="Times New Roman" w:hAnsi="Times New Roman" w:cs="Times New Roman"/>
          <w:sz w:val="28"/>
          <w:szCs w:val="28"/>
          <w:lang w:eastAsia="ru-RU"/>
        </w:rPr>
        <w:t>0310005611Я</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851"/>
        <w:gridCol w:w="850"/>
        <w:gridCol w:w="567"/>
        <w:gridCol w:w="709"/>
        <w:gridCol w:w="567"/>
        <w:gridCol w:w="567"/>
        <w:gridCol w:w="504"/>
      </w:tblGrid>
      <w:tr w:rsidR="00AD10B7" w14:paraId="3FF5696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9C4CFA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спортивной дисциплины</w:t>
            </w:r>
          </w:p>
        </w:tc>
        <w:tc>
          <w:tcPr>
            <w:tcW w:w="4615" w:type="dxa"/>
            <w:gridSpan w:val="7"/>
            <w:tcBorders>
              <w:top w:val="single" w:sz="4" w:space="0" w:color="auto"/>
              <w:left w:val="single" w:sz="4" w:space="0" w:color="auto"/>
              <w:bottom w:val="single" w:sz="4" w:space="0" w:color="auto"/>
              <w:right w:val="single" w:sz="4" w:space="0" w:color="auto"/>
            </w:tcBorders>
            <w:noWrap/>
            <w:vAlign w:val="bottom"/>
            <w:hideMark/>
          </w:tcPr>
          <w:p w14:paraId="7E5FE58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Номер-код спортивной дисциплины</w:t>
            </w:r>
          </w:p>
        </w:tc>
      </w:tr>
      <w:tr w:rsidR="00AD10B7" w14:paraId="512CD1E8"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44D9438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E01355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69130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0B5F5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854586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D0472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47686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17E310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76EB757E"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F7D99B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0,5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07F7CB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5E053E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FF42B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0B068F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B77B7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082C6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09BDFF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34E62342"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42076B8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1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1B49F5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95288A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514EA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0432A5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BD3FE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4A308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734852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5331017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BE3640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3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D81649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FBEA9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45E0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377257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E4ABD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A1CCC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93A789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463A35EA"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A11E62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BB761A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52A045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F5015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D41B6A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0A1B0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BB07D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D28EDD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p>
        </w:tc>
      </w:tr>
      <w:tr w:rsidR="00AD10B7" w14:paraId="6D94DEBA"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42332AC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7,5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FFDB75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36E64C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1D3C0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593A2B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D5403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0D1E4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54F484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6A624351"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033166F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10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4863C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27C24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54DC2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38DE2F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49C73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6BA75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EFFE78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333437B2"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56BD5E7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10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9DD74C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D62B6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4B9C8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DBFE06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10733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2197E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4ACCF08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002ACBD0"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5497A8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10 км (персьют)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EEAF9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5D2006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66482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2EA1C9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57975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5586D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523240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r>
      <w:tr w:rsidR="00AD10B7" w14:paraId="37218F74"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04D989D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15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8889A3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B91649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CDE83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D533E6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8D7CC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F9871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AC01CE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29EF0591"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1D891E3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15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05841D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4E2177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AA111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75E33F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FC3C5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A36C2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E792E3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203DC5E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1B562B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15 км (персьют)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699EF6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A82678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CBBFA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E852AD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C834A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996C6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4E13F1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p>
        </w:tc>
      </w:tr>
      <w:tr w:rsidR="00AD10B7" w14:paraId="19D5D824"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CDEB88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20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75A5CC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0A50AB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97F31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E552AB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55AB1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926D8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D8170E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397275C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3BD19EC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20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3C590A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D4C799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E184F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BB72CA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3A028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7FBD6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092C3E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2ED90662"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71DD6C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30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EC51E3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258F2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F2B81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C8C54C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9DC9E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56D0B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B92191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285F4FB1"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6D6A9A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30 км  (масстарт)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437538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8BE5B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F8737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473BD0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28ADD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A1A5D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A64CED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0000DFD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B81076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50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004D20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3FB376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886B5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78AC00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F6653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9625E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638116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r>
      <w:tr w:rsidR="00AD10B7" w14:paraId="408FC92D"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C97BD6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50 км  (масстарт)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44AF0A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FE965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DBAFB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4F0432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4D73A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59CB5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DDBB3D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4819D101"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7259D6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70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914ABB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90CA53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2BBE2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A2A78F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70832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64A26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4B6E91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p>
        </w:tc>
      </w:tr>
      <w:tr w:rsidR="00AD10B7" w14:paraId="4428DD0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173FA8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классический стиль - командный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95F5E8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BACF3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AD41C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0C181B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99AD6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9D5E0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42CC25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2E266A0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EB4F3D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EFB812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197A82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1A2C2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11D453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F51AE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1699F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61CE91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0A18E074"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2BE462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свободный стиль   0,5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895A46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FCFD3C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FCA8D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1E67D1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591F7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19D33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9C9499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6F42CC7E"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767774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1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7573D3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D4A58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DEDC2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0B068C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B1A03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5C681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31171A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5ACA7DD8"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0ABE50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3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D7DFCB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5548A6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4DE19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1D5223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8EA48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4B5F6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4D97FCC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75F20409"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54AAFD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D48CC4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D1C5B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9E17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6BFEC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1A02F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F196E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137D4F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p>
        </w:tc>
      </w:tr>
      <w:tr w:rsidR="00AD10B7" w14:paraId="4906AD3E"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091B43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7,5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0BBB85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C9C907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5F066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185DA8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1DA54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5AFAD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8553CB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5D3C7962"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030F3E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10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10A7AC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1405A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2A5CD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D39922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A7E1E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1C2D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DED8CB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20A7872B"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74099F2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10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02CAE3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D2402E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FC44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B6A0E1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AB85E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E0C2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864DE0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6DB799F9"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5F94C6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10 км (персьют)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7F58FD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29D202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E820B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43CA39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5CB9C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503D5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E4F27D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r>
      <w:tr w:rsidR="00AD10B7" w14:paraId="07DE857D"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79ADAD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15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ACB68C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87EF32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440C9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2A3F7D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66C32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5A5C4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1940DB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61F0030E"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7EB3D0B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15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35BFC0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AE0DE9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C7B08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ACBFFE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66C6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18CF6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2D9A08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p>
        </w:tc>
      </w:tr>
      <w:tr w:rsidR="00AD10B7" w14:paraId="037471CA"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4FB209C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15 км (персьют)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C2DDB0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387D2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26F4E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18DF55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09157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8A604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09C9E5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p>
        </w:tc>
      </w:tr>
      <w:tr w:rsidR="00AD10B7" w14:paraId="6D22DD9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53E0C9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20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8764EF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FCCC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F6B2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A5E528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0774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3BE8A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958578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54C60EEB"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6D9BB3E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20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950D0A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C6056C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EDE32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F30983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BC37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970F3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52E858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5275B572"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4D373D0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30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B2C8EA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69927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245AA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5B6DC2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28F7C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B6298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48647F5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18D6BC6D"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08BEC0E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30 км  (масстарт)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8FAA29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23BC0A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5A01E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D071EA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0E26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6AB0E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B10A6A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0CD367C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01074DF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50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04677D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A71142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0053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A74B86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D3A58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812E6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ADD74B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r>
      <w:tr w:rsidR="00AD10B7" w14:paraId="34981063"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540E1D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50 км  (масстарт)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52580F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AD1B84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987F1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750B81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B3850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023CD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8E42CD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r>
      <w:tr w:rsidR="00AD10B7" w14:paraId="33298B75"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48B9843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70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0126BE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DC1632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06269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A032AA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87FA5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9BEC3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DC1E98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p>
        </w:tc>
      </w:tr>
      <w:tr w:rsidR="00AD10B7" w14:paraId="5191736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BD7DB0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свободный стиль - командный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2FB498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D3FB42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EF114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1771B9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6B978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9FE33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BDB928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7C03A84A"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40503E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скиатлон (5 км + 5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733AF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2AACAB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306B6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59652B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EF5A8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71653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0446C8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AD10B7" w14:paraId="286F632B"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35C22C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скиатлон (7,5 км + 7,5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0AE3A5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70077C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00611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19A827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8C869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3595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A584C2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p>
        </w:tc>
      </w:tr>
      <w:tr w:rsidR="00AD10B7" w14:paraId="6613BD92"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43C362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скиатлон (10 км + 10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4F70FC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524037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A556A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EFA128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A5479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B84C9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65F037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Ю</w:t>
            </w:r>
          </w:p>
        </w:tc>
      </w:tr>
      <w:tr w:rsidR="00AD10B7" w14:paraId="7B796477"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E5C7AB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скиатлон (15 км + 15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CDD38F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DDF3E3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6184D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031F7F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015EC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9D885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4183E1C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r>
      <w:tr w:rsidR="00AD10B7" w14:paraId="72D20835"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B101F1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персьют 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85AAE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FAD31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7FD08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5706C7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FEEB4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93C90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A94A02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p>
        </w:tc>
      </w:tr>
      <w:tr w:rsidR="00AD10B7" w14:paraId="2C1EE9DB"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7E91D0F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эстафета (3 человека х 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B0B5DF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E1FACE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392FA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CE4E3D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04A8D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CDE06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2268DE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p>
        </w:tc>
      </w:tr>
      <w:tr w:rsidR="00AD10B7" w14:paraId="418A0999"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8FE489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эстафета  (4 чел. х  3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34382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45BF65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5E88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8B57D9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A01D2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8BB22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C3DFFC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AD10B7" w14:paraId="22D3EF19"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79F150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эстафета  (4 чел. х  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CF6EE0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8169B1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48E10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4EDA64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11D33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E1508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8DC346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p>
        </w:tc>
      </w:tr>
      <w:tr w:rsidR="00AD10B7" w14:paraId="08E83FFF"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3788601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эстафета (4 человека х 5 км) - смешанная</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5DAE2D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93D2A7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92372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65B721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33E35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A599C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E088BC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162D9C61"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vAlign w:val="center"/>
            <w:hideMark/>
          </w:tcPr>
          <w:p w14:paraId="50EBCB2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эстафета (4 человека х 7,5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DDE69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BE3407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2DBFE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E279A3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55257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8C655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4E1852C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00021520"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ED4EC2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эстафета (4 чел. х 10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974C03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EFE668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B0289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1117FF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663A0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CC496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329A74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r>
      <w:tr w:rsidR="00AD10B7" w14:paraId="3B4DE84B"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AF11C0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7,5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ECE1E1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465AB2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62E91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C957BA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B5EDD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723D1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049DF85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6266961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6D55D4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7,5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268A3C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35F85C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9BC22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7498C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16DE9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672DB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9508E0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AD10B7" w14:paraId="1B877C13"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499A70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10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5A8D4B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F533E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D5842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73AC3F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7C129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E16E5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151D5E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16E95353"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7AF9C2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10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7054C7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1527C9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81A7A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D08CD5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BA542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3A417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DED628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0A72A1BF"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02E43E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15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9EF1FC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5A3C82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41467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E3A4BE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7FC27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54941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CC1309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5AC5EB04"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AB3E46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15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24DBF8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BB9406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E9CA7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009703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234CF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4C8F2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421C827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p>
        </w:tc>
      </w:tr>
      <w:tr w:rsidR="00AD10B7" w14:paraId="6DC7FD8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5D5E5D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лыжероллеры - классический стиль 20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9DF972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1B6FE4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4693D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2A3282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47563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C3B98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6B235D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r>
      <w:tr w:rsidR="00AD10B7" w14:paraId="52D1C58E"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C55F30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20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858CBA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18A82E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CD278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E72E5D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E89FC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468F5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0F6456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r>
      <w:tr w:rsidR="00AD10B7" w14:paraId="4C65370F"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494AE7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30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6F5781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20E313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8444F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E573E3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FA35B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ECA69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1BFF6A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3571B29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1FE199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30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29435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0A7B3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25AF7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FC8604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23A3D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526E7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C63A30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p>
        </w:tc>
      </w:tr>
      <w:tr w:rsidR="00AD10B7" w14:paraId="76502E95"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5DDE29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классический стиль -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C498AA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C57ED9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41E4E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EF6B33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45AA7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A918F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22F294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235CE447"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D18127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командный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F8A827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FBB80C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47DD3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AFF0E3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D0BEC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33A29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BF28EC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4F4AFDA5"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DAE4C3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7,5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AF8ED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40776F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6AD52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6808F6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09AEB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80961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B0AFAF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7E0D8C27"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0AF17EF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7,5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DA0329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5C12CB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DE018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5EDCB6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A1C23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A51CA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F49675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65D1E28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8C6AC6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10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8D1BFF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1BE55E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F32DD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532EC5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A1D83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F1880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0FD708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p>
        </w:tc>
      </w:tr>
      <w:tr w:rsidR="00AD10B7" w14:paraId="609A5D8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FEC0A7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10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D5A64A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D32F7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D0737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EEAA60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F00F7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8D450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49E1BB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p>
        </w:tc>
      </w:tr>
      <w:tr w:rsidR="00AD10B7" w14:paraId="11A48F9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D03BFC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15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3E192D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CBB9A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9EB45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479DBC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F2321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78AEC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37D56C3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4BAA714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12523A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15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8D6171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8416BC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D1A77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6131E3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7BA3A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4174C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A2940D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p>
        </w:tc>
      </w:tr>
      <w:tr w:rsidR="00AD10B7" w14:paraId="78B58438"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4C9410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20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CFBFB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7FBC9F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7F0E4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2545B1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37674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812A0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F35A98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r>
      <w:tr w:rsidR="00AD10B7" w14:paraId="0F37D45C"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69E530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20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30E2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BA3B2C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0D913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D88FBE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343EE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5E256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CCD68B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r>
      <w:tr w:rsidR="00AD10B7" w14:paraId="1FC70F3A"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BDA7BA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30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7C6924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E69B1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D981E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75930A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ABE67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B5F3E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35A71A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p>
        </w:tc>
      </w:tr>
      <w:tr w:rsidR="00AD10B7" w14:paraId="1FB8EB17"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29FEBB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30 км (масс-старт)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C2224B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4E86A6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4617E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30EEA4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3D9F7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1ABE7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609C434"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p>
        </w:tc>
      </w:tr>
      <w:tr w:rsidR="00AD10B7" w14:paraId="3CB2E076"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41F8FE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свободный стиль -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E11DE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C4550E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3E99C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E9DF63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FB085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7C27E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713C68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51555419"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3559DF0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масстарт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3CE6A1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0C9881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76C4F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D6F96D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FB99A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41FE1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7DBCDC1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0A1F8739"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1881DD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персьют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DECD9D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26E74D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85EEB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723D7A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15984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7EED6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867331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159F727A"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769339F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раздельный старт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923DC0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FBBBE0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76A83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320990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9C7BB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42D5D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6912E9C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15900A23"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20F77D7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0,2 км - спринт</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1956BE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C59CB7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E098A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24D56D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09994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4AE9FA"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1FFF05D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3E10917B"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51E18BF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эстафета (2 чел. х 2,5 км) х 3</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4C2BBB3"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A7945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F3F24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9A1771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6362A8"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CCC00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5EF026E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w:t>
            </w:r>
          </w:p>
        </w:tc>
      </w:tr>
      <w:tr w:rsidR="00AD10B7" w14:paraId="3D0AD491"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1CA9EC4F"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эстафета (3 чел. х 10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DDB574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2AF6089"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172E4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D5730B6"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F4849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8E8F55"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4F1D95D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p>
        </w:tc>
      </w:tr>
      <w:tr w:rsidR="00AD10B7" w14:paraId="66CB7C64" w14:textId="77777777" w:rsidTr="000D44D5">
        <w:trPr>
          <w:trHeight w:val="375"/>
        </w:trPr>
        <w:tc>
          <w:tcPr>
            <w:tcW w:w="5665" w:type="dxa"/>
            <w:tcBorders>
              <w:top w:val="single" w:sz="4" w:space="0" w:color="auto"/>
              <w:left w:val="single" w:sz="4" w:space="0" w:color="auto"/>
              <w:bottom w:val="single" w:sz="4" w:space="0" w:color="auto"/>
              <w:right w:val="single" w:sz="4" w:space="0" w:color="auto"/>
            </w:tcBorders>
            <w:noWrap/>
            <w:vAlign w:val="bottom"/>
            <w:hideMark/>
          </w:tcPr>
          <w:p w14:paraId="638988A1"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лыжероллеры - эстафета (3 чел. х 6 км)</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E4B6D0B"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EA30FB2"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9DEB30"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554943C"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C7AF1E"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5EC57"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04" w:type="dxa"/>
            <w:tcBorders>
              <w:top w:val="single" w:sz="4" w:space="0" w:color="auto"/>
              <w:left w:val="single" w:sz="4" w:space="0" w:color="auto"/>
              <w:bottom w:val="single" w:sz="4" w:space="0" w:color="auto"/>
              <w:right w:val="single" w:sz="4" w:space="0" w:color="auto"/>
            </w:tcBorders>
            <w:noWrap/>
            <w:vAlign w:val="bottom"/>
            <w:hideMark/>
          </w:tcPr>
          <w:p w14:paraId="2598824D" w14:textId="77777777" w:rsidR="00AD10B7" w:rsidRDefault="00AD10B7" w:rsidP="000D44D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p>
        </w:tc>
      </w:tr>
    </w:tbl>
    <w:p w14:paraId="0F7265E4" w14:textId="77777777" w:rsidR="00E8404A" w:rsidRPr="00E8404A" w:rsidRDefault="00E8404A" w:rsidP="00E8404A">
      <w:pPr>
        <w:tabs>
          <w:tab w:val="left" w:pos="1276"/>
        </w:tabs>
        <w:autoSpaceDE w:val="0"/>
        <w:autoSpaceDN w:val="0"/>
        <w:adjustRightInd w:val="0"/>
        <w:spacing w:after="0" w:line="240" w:lineRule="auto"/>
        <w:jc w:val="center"/>
        <w:rPr>
          <w:rFonts w:ascii="Times New Roman" w:hAnsi="Times New Roman" w:cs="Times New Roman"/>
          <w:sz w:val="28"/>
          <w:szCs w:val="28"/>
        </w:rPr>
      </w:pPr>
    </w:p>
    <w:p w14:paraId="1F698769" w14:textId="540A9254" w:rsidR="00DF0CAD" w:rsidRPr="00DF0CAD" w:rsidRDefault="00E8404A" w:rsidP="00DF4033">
      <w:pPr>
        <w:pStyle w:val="a5"/>
        <w:widowControl w:val="0"/>
        <w:numPr>
          <w:ilvl w:val="1"/>
          <w:numId w:val="9"/>
        </w:numPr>
        <w:autoSpaceDE w:val="0"/>
        <w:autoSpaceDN w:val="0"/>
        <w:adjustRightInd w:val="0"/>
        <w:spacing w:after="0" w:line="240" w:lineRule="auto"/>
        <w:jc w:val="center"/>
        <w:rPr>
          <w:rFonts w:ascii="Times New Roman" w:hAnsi="Times New Roman" w:cs="Times New Roman"/>
          <w:bCs/>
          <w:sz w:val="28"/>
          <w:szCs w:val="28"/>
        </w:rPr>
      </w:pPr>
      <w:r w:rsidRPr="00DF0CAD">
        <w:rPr>
          <w:rFonts w:ascii="Times New Roman" w:hAnsi="Times New Roman" w:cs="Times New Roman"/>
          <w:b/>
          <w:sz w:val="28"/>
          <w:szCs w:val="28"/>
        </w:rPr>
        <w:t>Цель</w:t>
      </w:r>
      <w:r w:rsidR="00DF0CAD">
        <w:rPr>
          <w:rFonts w:ascii="Times New Roman" w:hAnsi="Times New Roman" w:cs="Times New Roman"/>
          <w:b/>
          <w:sz w:val="28"/>
          <w:szCs w:val="28"/>
        </w:rPr>
        <w:t xml:space="preserve"> и задачи</w:t>
      </w:r>
      <w:r w:rsidRPr="00DF0CAD">
        <w:rPr>
          <w:rFonts w:ascii="Times New Roman" w:hAnsi="Times New Roman" w:cs="Times New Roman"/>
          <w:b/>
          <w:sz w:val="28"/>
          <w:szCs w:val="28"/>
        </w:rPr>
        <w:t xml:space="preserve"> </w:t>
      </w:r>
      <w:r w:rsidR="00BF789B">
        <w:rPr>
          <w:rFonts w:ascii="Times New Roman" w:hAnsi="Times New Roman" w:cs="Times New Roman"/>
          <w:b/>
          <w:sz w:val="28"/>
          <w:szCs w:val="28"/>
        </w:rPr>
        <w:t>п</w:t>
      </w:r>
      <w:r w:rsidRPr="00DF0CAD">
        <w:rPr>
          <w:rFonts w:ascii="Times New Roman" w:hAnsi="Times New Roman" w:cs="Times New Roman"/>
          <w:b/>
          <w:sz w:val="28"/>
          <w:szCs w:val="28"/>
        </w:rPr>
        <w:t>рограммы</w:t>
      </w:r>
      <w:r w:rsidR="00DF0CAD">
        <w:rPr>
          <w:rFonts w:ascii="Times New Roman" w:hAnsi="Times New Roman" w:cs="Times New Roman"/>
          <w:b/>
          <w:sz w:val="28"/>
          <w:szCs w:val="28"/>
        </w:rPr>
        <w:t>.</w:t>
      </w:r>
    </w:p>
    <w:p w14:paraId="32BB9E5E" w14:textId="0B3BAE6F" w:rsidR="00E8404A" w:rsidRPr="00DF0CAD" w:rsidRDefault="00DF0CAD" w:rsidP="00DF0CAD">
      <w:pPr>
        <w:widowControl w:val="0"/>
        <w:autoSpaceDE w:val="0"/>
        <w:autoSpaceDN w:val="0"/>
        <w:adjustRightInd w:val="0"/>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Целью Программы</w:t>
      </w:r>
      <w:r w:rsidRPr="00DF0CAD">
        <w:rPr>
          <w:rFonts w:ascii="Times New Roman" w:hAnsi="Times New Roman" w:cs="Times New Roman"/>
          <w:bCs/>
          <w:sz w:val="28"/>
          <w:szCs w:val="28"/>
        </w:rPr>
        <w:t xml:space="preserve"> </w:t>
      </w:r>
      <w:r w:rsidR="00E8404A" w:rsidRPr="00DF0CAD">
        <w:rPr>
          <w:rFonts w:ascii="Times New Roman" w:hAnsi="Times New Roman" w:cs="Times New Roman"/>
          <w:bCs/>
          <w:sz w:val="28"/>
          <w:szCs w:val="28"/>
        </w:rPr>
        <w:t xml:space="preserve">является достижение спортивных результатов на основе соблюдения спортивных и педагогических принципов в учебно-тренировочном процессе в условиях многолетнего, круглогодичного и поэтапного процесса спортивной подготовки. </w:t>
      </w:r>
    </w:p>
    <w:p w14:paraId="62B73B03"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Достижение поставленной цели предусматривает решение основных задач: оздоровительные; образовательные; воспитательные; спортивные. Планируемые результаты освоения программы представляют собой систему ожидаемых результатов освоения обучающими всех компонентов учебно-тренировочного и соревновательного процессов, также обеспечивает формирование личностных результатов: </w:t>
      </w:r>
    </w:p>
    <w:p w14:paraId="2A5FCB24"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lastRenderedPageBreak/>
        <w:t xml:space="preserve">- овладение знаниями об индивидуальных особенностях физического развития и уровня физической подготовленности, о соответствии их возрастным нормативам, об особенностях индивидуального здоровья и о функциональных возможностях организма; </w:t>
      </w:r>
    </w:p>
    <w:p w14:paraId="3800F0E1"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овладение знаниями и навыками инструкторской деятельности и судейской практики; </w:t>
      </w:r>
    </w:p>
    <w:p w14:paraId="1725C88C"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умение планировать режим дня, обеспечивать оптимальное сочетание нагрузки и отдыха, соблюдать правила безопасности и содержать в порядке спортивный инвентарь, оборудование, спортивную одежду, осуществлять подготовку спортивного инвентаря к учебно-тренировочным занятиям и спортивным соревнованиям; </w:t>
      </w:r>
    </w:p>
    <w:p w14:paraId="1F8B706A"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xml:space="preserve">- умение анализировать и творчески применять полученные знания в самостоятельных занятиях, находить адекватные способы поведения и взаимодействия в соревновательный период; </w:t>
      </w:r>
    </w:p>
    <w:p w14:paraId="436445E9" w14:textId="77777777" w:rsidR="00E8404A" w:rsidRPr="00E8404A" w:rsidRDefault="00E8404A" w:rsidP="00E8404A">
      <w:pPr>
        <w:widowControl w:val="0"/>
        <w:autoSpaceDE w:val="0"/>
        <w:autoSpaceDN w:val="0"/>
        <w:adjustRightInd w:val="0"/>
        <w:spacing w:after="0" w:line="240" w:lineRule="auto"/>
        <w:ind w:firstLine="710"/>
        <w:jc w:val="both"/>
        <w:rPr>
          <w:rFonts w:ascii="Times New Roman" w:hAnsi="Times New Roman" w:cs="Times New Roman"/>
          <w:bCs/>
          <w:sz w:val="28"/>
          <w:szCs w:val="28"/>
        </w:rPr>
      </w:pPr>
      <w:r w:rsidRPr="00E8404A">
        <w:rPr>
          <w:rFonts w:ascii="Times New Roman" w:hAnsi="Times New Roman" w:cs="Times New Roman"/>
          <w:bCs/>
          <w:sz w:val="28"/>
          <w:szCs w:val="28"/>
        </w:rPr>
        <w:t>- развитие понимания о здоровье, как о важнейшем условии саморазвития и самореализации человека, умение добросовестно выполнять задания тренера-преподавателя, осознанно стремиться к освоению новых знаний и умений, умение организовывать места тренировочных занятий и обеспечивать их безопасность, ориентирование на определение будущей профессии, приобретение навыков по участию в спортивных соревнованиях различного уровня.</w:t>
      </w:r>
    </w:p>
    <w:p w14:paraId="346731D7" w14:textId="77777777" w:rsidR="0085490C" w:rsidRPr="00E8404A" w:rsidRDefault="0085490C" w:rsidP="00E8404A">
      <w:pPr>
        <w:widowControl w:val="0"/>
        <w:autoSpaceDE w:val="0"/>
        <w:autoSpaceDN w:val="0"/>
        <w:adjustRightInd w:val="0"/>
        <w:spacing w:after="0" w:line="240" w:lineRule="auto"/>
        <w:jc w:val="both"/>
        <w:rPr>
          <w:rFonts w:ascii="Times New Roman" w:hAnsi="Times New Roman" w:cs="Times New Roman"/>
          <w:bCs/>
          <w:sz w:val="28"/>
          <w:szCs w:val="28"/>
        </w:rPr>
      </w:pPr>
    </w:p>
    <w:p w14:paraId="090ACD0D" w14:textId="1A6F529A" w:rsidR="00DF0CAD" w:rsidRDefault="00E8404A" w:rsidP="00E8404A">
      <w:pPr>
        <w:autoSpaceDE w:val="0"/>
        <w:autoSpaceDN w:val="0"/>
        <w:adjustRightInd w:val="0"/>
        <w:spacing w:after="0" w:line="240" w:lineRule="auto"/>
        <w:jc w:val="center"/>
        <w:rPr>
          <w:rFonts w:ascii="Times New Roman" w:hAnsi="Times New Roman" w:cs="Times New Roman"/>
          <w:b/>
          <w:bCs/>
          <w:sz w:val="28"/>
          <w:szCs w:val="28"/>
        </w:rPr>
      </w:pPr>
      <w:r w:rsidRPr="00E8404A">
        <w:rPr>
          <w:rFonts w:ascii="Times New Roman" w:hAnsi="Times New Roman" w:cs="Times New Roman"/>
          <w:b/>
          <w:bCs/>
          <w:sz w:val="28"/>
          <w:szCs w:val="28"/>
          <w:lang w:val="en-US"/>
        </w:rPr>
        <w:t>II</w:t>
      </w:r>
      <w:r w:rsidRPr="00E8404A">
        <w:rPr>
          <w:rFonts w:ascii="Times New Roman" w:hAnsi="Times New Roman" w:cs="Times New Roman"/>
          <w:b/>
          <w:bCs/>
          <w:sz w:val="28"/>
          <w:szCs w:val="28"/>
        </w:rPr>
        <w:t xml:space="preserve">. </w:t>
      </w:r>
      <w:r w:rsidR="00DF0CAD">
        <w:rPr>
          <w:rFonts w:ascii="Times New Roman" w:hAnsi="Times New Roman" w:cs="Times New Roman"/>
          <w:b/>
          <w:bCs/>
          <w:sz w:val="28"/>
          <w:szCs w:val="28"/>
        </w:rPr>
        <w:t>ХАРАКТЕРИСТИКА ПРОГРАММЫ.</w:t>
      </w:r>
    </w:p>
    <w:p w14:paraId="3BC09C70" w14:textId="77777777" w:rsidR="0085490C" w:rsidRDefault="0085490C" w:rsidP="00E8404A">
      <w:pPr>
        <w:autoSpaceDE w:val="0"/>
        <w:autoSpaceDN w:val="0"/>
        <w:adjustRightInd w:val="0"/>
        <w:spacing w:after="0" w:line="240" w:lineRule="auto"/>
        <w:jc w:val="center"/>
        <w:rPr>
          <w:rFonts w:ascii="Times New Roman" w:hAnsi="Times New Roman" w:cs="Times New Roman"/>
          <w:b/>
          <w:bCs/>
          <w:sz w:val="28"/>
          <w:szCs w:val="28"/>
        </w:rPr>
      </w:pPr>
    </w:p>
    <w:p w14:paraId="3A1B8D02" w14:textId="0BDA2BDB" w:rsidR="0085490C" w:rsidRPr="0085490C" w:rsidRDefault="0085490C" w:rsidP="00DF4033">
      <w:pPr>
        <w:pStyle w:val="a5"/>
        <w:numPr>
          <w:ilvl w:val="1"/>
          <w:numId w:val="10"/>
        </w:numPr>
        <w:jc w:val="center"/>
        <w:rPr>
          <w:rFonts w:ascii="Times New Roman" w:hAnsi="Times New Roman" w:cs="Times New Roman"/>
          <w:b/>
          <w:sz w:val="28"/>
          <w:szCs w:val="28"/>
        </w:rPr>
      </w:pPr>
      <w:r w:rsidRPr="0085490C">
        <w:rPr>
          <w:rFonts w:ascii="Times New Roman" w:hAnsi="Times New Roman" w:cs="Times New Roman"/>
          <w:b/>
          <w:sz w:val="28"/>
          <w:szCs w:val="28"/>
        </w:rPr>
        <w:t>Сроки реализации этапов программы, возраст лиц, проходящих спортивную подготовку, наполняемость групп</w:t>
      </w:r>
      <w:r>
        <w:rPr>
          <w:rFonts w:ascii="Times New Roman" w:hAnsi="Times New Roman" w:cs="Times New Roman"/>
          <w:b/>
          <w:sz w:val="28"/>
          <w:szCs w:val="28"/>
        </w:rPr>
        <w:t>.</w:t>
      </w:r>
    </w:p>
    <w:p w14:paraId="297A6C58" w14:textId="33D7A8D7" w:rsidR="00E8404A" w:rsidRPr="0085490C" w:rsidRDefault="00E8404A" w:rsidP="0085490C">
      <w:pPr>
        <w:widowControl w:val="0"/>
        <w:autoSpaceDE w:val="0"/>
        <w:autoSpaceDN w:val="0"/>
        <w:adjustRightInd w:val="0"/>
        <w:spacing w:after="0" w:line="240" w:lineRule="auto"/>
        <w:ind w:firstLine="851"/>
        <w:jc w:val="both"/>
        <w:rPr>
          <w:rFonts w:ascii="Times New Roman" w:hAnsi="Times New Roman" w:cs="Times New Roman"/>
          <w:bCs/>
          <w:sz w:val="28"/>
          <w:szCs w:val="28"/>
        </w:rPr>
      </w:pPr>
      <w:r w:rsidRPr="0085490C">
        <w:rPr>
          <w:rFonts w:ascii="Times New Roman" w:hAnsi="Times New Roman" w:cs="Times New Roman"/>
          <w:bCs/>
          <w:sz w:val="28"/>
          <w:szCs w:val="28"/>
        </w:rPr>
        <w:t xml:space="preserve">Сроки реализации этапов спортивной подготовки и возрастные границы лиц, проходящих спортивную подготовку, </w:t>
      </w:r>
      <w:r w:rsidRPr="0085490C">
        <w:rPr>
          <w:rFonts w:ascii="Times New Roman" w:eastAsia="Times New Roman" w:hAnsi="Times New Roman" w:cs="Times New Roman"/>
          <w:bCs/>
          <w:sz w:val="28"/>
          <w:szCs w:val="28"/>
        </w:rPr>
        <w:t>количество лиц, проходящих спортивную подготовку в группах на этапах спортивной подготовки</w:t>
      </w:r>
      <w:r w:rsidR="005C3FF9" w:rsidRPr="0085490C">
        <w:rPr>
          <w:rFonts w:ascii="Times New Roman" w:eastAsia="Times New Roman" w:hAnsi="Times New Roman" w:cs="Times New Roman"/>
          <w:bCs/>
          <w:sz w:val="28"/>
          <w:szCs w:val="28"/>
        </w:rPr>
        <w:t xml:space="preserve"> (Таблица №2)</w:t>
      </w:r>
      <w:r w:rsidRPr="0085490C">
        <w:rPr>
          <w:rFonts w:ascii="Times New Roman" w:eastAsia="Times New Roman" w:hAnsi="Times New Roman" w:cs="Times New Roman"/>
          <w:bCs/>
          <w:sz w:val="28"/>
          <w:szCs w:val="28"/>
        </w:rPr>
        <w:t>.</w:t>
      </w:r>
      <w:r w:rsidRPr="0085490C">
        <w:rPr>
          <w:rFonts w:ascii="Times New Roman" w:hAnsi="Times New Roman" w:cs="Times New Roman"/>
          <w:bCs/>
          <w:sz w:val="28"/>
          <w:szCs w:val="28"/>
        </w:rPr>
        <w:t xml:space="preserve"> </w:t>
      </w:r>
    </w:p>
    <w:p w14:paraId="589B2776" w14:textId="77777777" w:rsidR="00E8404A" w:rsidRDefault="00E8404A" w:rsidP="00E8404A">
      <w:pPr>
        <w:widowControl w:val="0"/>
        <w:tabs>
          <w:tab w:val="left" w:pos="1276"/>
        </w:tabs>
        <w:autoSpaceDE w:val="0"/>
        <w:autoSpaceDN w:val="0"/>
        <w:adjustRightInd w:val="0"/>
        <w:spacing w:after="0" w:line="240" w:lineRule="auto"/>
        <w:ind w:left="142" w:firstLine="708"/>
        <w:jc w:val="both"/>
        <w:rPr>
          <w:rFonts w:ascii="Times New Roman" w:hAnsi="Times New Roman" w:cs="Times New Roman"/>
          <w:bCs/>
          <w:sz w:val="28"/>
          <w:szCs w:val="28"/>
        </w:rPr>
      </w:pPr>
      <w:r w:rsidRPr="00E8404A">
        <w:rPr>
          <w:rFonts w:ascii="Times New Roman" w:hAnsi="Times New Roman" w:cs="Times New Roman"/>
          <w:bCs/>
          <w:sz w:val="28"/>
          <w:szCs w:val="28"/>
        </w:rPr>
        <w:t>На этапы спортивной подготовки зачисляются лица, которым в текущем году исполнилось (или) исполнится количество лет по году рождения, соответствующее возрасту зачисления, а также лица, старше зачисляемого возраста.</w:t>
      </w:r>
    </w:p>
    <w:p w14:paraId="09CC5886" w14:textId="57B986F9" w:rsidR="00EE62F7" w:rsidRPr="00A51A91" w:rsidRDefault="00EE62F7" w:rsidP="00E8404A">
      <w:pPr>
        <w:widowControl w:val="0"/>
        <w:tabs>
          <w:tab w:val="left" w:pos="1276"/>
        </w:tabs>
        <w:autoSpaceDE w:val="0"/>
        <w:autoSpaceDN w:val="0"/>
        <w:adjustRightInd w:val="0"/>
        <w:spacing w:after="0" w:line="240" w:lineRule="auto"/>
        <w:ind w:left="142" w:firstLine="708"/>
        <w:jc w:val="both"/>
        <w:rPr>
          <w:rFonts w:ascii="Times New Roman" w:hAnsi="Times New Roman" w:cs="Times New Roman"/>
          <w:bCs/>
          <w:sz w:val="28"/>
          <w:szCs w:val="28"/>
        </w:rPr>
      </w:pPr>
      <w:r w:rsidRPr="00A51A91">
        <w:rPr>
          <w:rFonts w:ascii="Times New Roman" w:hAnsi="Times New Roman" w:cs="Times New Roman"/>
          <w:bCs/>
          <w:sz w:val="28"/>
          <w:szCs w:val="28"/>
        </w:rPr>
        <w:t xml:space="preserve">Максимальная наполняемость групп регламентируется локальным актом </w:t>
      </w:r>
      <w:r w:rsidR="00285D4D" w:rsidRPr="00A51A91">
        <w:rPr>
          <w:rFonts w:ascii="Times New Roman" w:hAnsi="Times New Roman" w:cs="Times New Roman"/>
          <w:bCs/>
          <w:sz w:val="28"/>
          <w:szCs w:val="28"/>
        </w:rPr>
        <w:t>У</w:t>
      </w:r>
      <w:r w:rsidRPr="00A51A91">
        <w:rPr>
          <w:rFonts w:ascii="Times New Roman" w:hAnsi="Times New Roman" w:cs="Times New Roman"/>
          <w:bCs/>
          <w:sz w:val="28"/>
          <w:szCs w:val="28"/>
        </w:rPr>
        <w:t>чреждения.</w:t>
      </w:r>
    </w:p>
    <w:p w14:paraId="3553A9AF" w14:textId="55D2ED12" w:rsidR="00E8404A" w:rsidRPr="00E8404A" w:rsidRDefault="00E8404A" w:rsidP="00BD1004">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r w:rsidRPr="00E8404A">
        <w:rPr>
          <w:rFonts w:ascii="Times New Roman" w:hAnsi="Times New Roman" w:cs="Times New Roman"/>
          <w:bCs/>
          <w:sz w:val="28"/>
          <w:szCs w:val="28"/>
        </w:rPr>
        <w:t>Возраст обучающихся на этап</w:t>
      </w:r>
      <w:r w:rsidR="00793A02">
        <w:rPr>
          <w:rFonts w:ascii="Times New Roman" w:hAnsi="Times New Roman" w:cs="Times New Roman"/>
          <w:bCs/>
          <w:sz w:val="28"/>
          <w:szCs w:val="28"/>
        </w:rPr>
        <w:t>е</w:t>
      </w:r>
      <w:r w:rsidRPr="00E8404A">
        <w:rPr>
          <w:rFonts w:ascii="Times New Roman" w:hAnsi="Times New Roman" w:cs="Times New Roman"/>
          <w:bCs/>
          <w:sz w:val="28"/>
          <w:szCs w:val="28"/>
        </w:rPr>
        <w:t xml:space="preserve"> совершенствования спортивного мастерства не ограничивается при условии</w:t>
      </w:r>
      <w:r w:rsidR="00BD1004">
        <w:rPr>
          <w:rFonts w:ascii="Times New Roman" w:hAnsi="Times New Roman" w:cs="Times New Roman"/>
          <w:bCs/>
          <w:sz w:val="28"/>
          <w:szCs w:val="28"/>
        </w:rPr>
        <w:t xml:space="preserve"> </w:t>
      </w:r>
      <w:r w:rsidRPr="00E8404A">
        <w:rPr>
          <w:rFonts w:ascii="Times New Roman" w:hAnsi="Times New Roman" w:cs="Times New Roman"/>
          <w:bCs/>
          <w:sz w:val="28"/>
          <w:szCs w:val="28"/>
        </w:rPr>
        <w:t>вхождения их в список кандидатов в спортивную сборную команду субъекта Российской Федерации по виду спорта «</w:t>
      </w:r>
      <w:r w:rsidR="008E78E4">
        <w:rPr>
          <w:rFonts w:ascii="Times New Roman" w:hAnsi="Times New Roman" w:cs="Times New Roman"/>
          <w:bCs/>
          <w:sz w:val="28"/>
          <w:szCs w:val="28"/>
        </w:rPr>
        <w:t>лыжные гонки</w:t>
      </w:r>
      <w:r w:rsidRPr="00E8404A">
        <w:rPr>
          <w:rFonts w:ascii="Times New Roman" w:hAnsi="Times New Roman" w:cs="Times New Roman"/>
          <w:bCs/>
          <w:sz w:val="28"/>
          <w:szCs w:val="28"/>
        </w:rPr>
        <w:t>» и участия в официальных спортивных соревнованиях по виду спорта «</w:t>
      </w:r>
      <w:r w:rsidR="008E78E4">
        <w:rPr>
          <w:rFonts w:ascii="Times New Roman" w:hAnsi="Times New Roman" w:cs="Times New Roman"/>
          <w:bCs/>
          <w:sz w:val="28"/>
          <w:szCs w:val="28"/>
        </w:rPr>
        <w:t>лыжные гонки</w:t>
      </w:r>
      <w:r w:rsidRPr="00E8404A">
        <w:rPr>
          <w:rFonts w:ascii="Times New Roman" w:hAnsi="Times New Roman" w:cs="Times New Roman"/>
          <w:bCs/>
          <w:sz w:val="28"/>
          <w:szCs w:val="28"/>
        </w:rPr>
        <w:t>» не ниже уровня всероссийских спортивных соревнований.</w:t>
      </w:r>
    </w:p>
    <w:p w14:paraId="32ADDEC7" w14:textId="77777777" w:rsidR="00285D4D" w:rsidRPr="000A2F5A" w:rsidRDefault="00285D4D" w:rsidP="00285D4D">
      <w:pPr>
        <w:widowControl w:val="0"/>
        <w:tabs>
          <w:tab w:val="left" w:pos="1276"/>
        </w:tabs>
        <w:autoSpaceDE w:val="0"/>
        <w:autoSpaceDN w:val="0"/>
        <w:adjustRightInd w:val="0"/>
        <w:spacing w:after="0" w:line="240" w:lineRule="auto"/>
        <w:ind w:left="142" w:firstLine="709"/>
        <w:jc w:val="both"/>
        <w:rPr>
          <w:rFonts w:ascii="Times New Roman" w:eastAsia="Calibri" w:hAnsi="Times New Roman" w:cs="Times New Roman"/>
          <w:bCs/>
          <w:sz w:val="28"/>
          <w:szCs w:val="28"/>
        </w:rPr>
      </w:pPr>
      <w:r w:rsidRPr="000A2F5A">
        <w:rPr>
          <w:rFonts w:ascii="Times New Roman" w:eastAsia="Calibri" w:hAnsi="Times New Roman" w:cs="Times New Roman"/>
          <w:bCs/>
          <w:sz w:val="28"/>
          <w:szCs w:val="28"/>
        </w:rPr>
        <w:t>Правила приема, перевода, отчисления и восстановления лиц, проходящих спортивную подготовку утверждены локальным актом Учреждения.</w:t>
      </w:r>
    </w:p>
    <w:p w14:paraId="69336F28" w14:textId="77777777" w:rsidR="00793A02" w:rsidRDefault="00793A02"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7D44B712" w14:textId="77777777" w:rsidR="000A2F5A" w:rsidRDefault="000A2F5A"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64155B3C" w14:textId="77777777" w:rsidR="000A2F5A" w:rsidRDefault="000A2F5A"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6E67A795" w14:textId="77777777" w:rsidR="000A2F5A" w:rsidRDefault="000A2F5A"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01AFED40" w14:textId="77777777" w:rsidR="000A2F5A" w:rsidRDefault="000A2F5A"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4AADB8DB" w14:textId="77777777" w:rsidR="000A2F5A" w:rsidRPr="00E8404A" w:rsidRDefault="000A2F5A" w:rsidP="00E8404A">
      <w:pPr>
        <w:widowControl w:val="0"/>
        <w:tabs>
          <w:tab w:val="left" w:pos="1276"/>
        </w:tabs>
        <w:autoSpaceDE w:val="0"/>
        <w:autoSpaceDN w:val="0"/>
        <w:adjustRightInd w:val="0"/>
        <w:spacing w:after="0" w:line="240" w:lineRule="auto"/>
        <w:ind w:left="142" w:firstLine="709"/>
        <w:jc w:val="both"/>
        <w:rPr>
          <w:rFonts w:ascii="Times New Roman" w:hAnsi="Times New Roman" w:cs="Times New Roman"/>
          <w:bCs/>
          <w:sz w:val="28"/>
          <w:szCs w:val="28"/>
        </w:rPr>
      </w:pPr>
    </w:p>
    <w:p w14:paraId="7D19DD3F" w14:textId="47135D76" w:rsidR="00E8404A" w:rsidRDefault="005C3FF9" w:rsidP="00E8404A">
      <w:pPr>
        <w:widowControl w:val="0"/>
        <w:spacing w:after="0" w:line="240" w:lineRule="auto"/>
        <w:contextualSpacing/>
        <w:rPr>
          <w:rFonts w:ascii="Times New Roman" w:eastAsia="Times New Roman" w:hAnsi="Times New Roman" w:cs="Times New Roman"/>
          <w:b/>
          <w:bCs/>
          <w:sz w:val="28"/>
          <w:szCs w:val="28"/>
        </w:rPr>
      </w:pPr>
      <w:r w:rsidRPr="005C3FF9">
        <w:rPr>
          <w:rFonts w:ascii="Times New Roman" w:eastAsia="Times New Roman" w:hAnsi="Times New Roman" w:cs="Times New Roman"/>
          <w:b/>
          <w:bCs/>
          <w:sz w:val="28"/>
          <w:szCs w:val="28"/>
        </w:rPr>
        <w:lastRenderedPageBreak/>
        <w:t>Таблица №2</w:t>
      </w:r>
    </w:p>
    <w:p w14:paraId="4CF552AE" w14:textId="77777777" w:rsidR="008E78E4" w:rsidRDefault="008E78E4" w:rsidP="00E8404A">
      <w:pPr>
        <w:widowControl w:val="0"/>
        <w:spacing w:after="0" w:line="240" w:lineRule="auto"/>
        <w:contextualSpacing/>
        <w:rPr>
          <w:rFonts w:ascii="Times New Roman" w:eastAsia="Times New Roman" w:hAnsi="Times New Roman" w:cs="Times New Roman"/>
          <w:b/>
          <w:bCs/>
          <w:sz w:val="28"/>
          <w:szCs w:val="28"/>
        </w:rPr>
      </w:pPr>
    </w:p>
    <w:tbl>
      <w:tblPr>
        <w:tblStyle w:val="TableNormal"/>
        <w:tblW w:w="102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9"/>
        <w:gridCol w:w="2408"/>
        <w:gridCol w:w="2268"/>
        <w:gridCol w:w="2125"/>
      </w:tblGrid>
      <w:tr w:rsidR="008E78E4" w14:paraId="6D86996C" w14:textId="77777777" w:rsidTr="00793A02">
        <w:trPr>
          <w:trHeight w:val="506"/>
        </w:trPr>
        <w:tc>
          <w:tcPr>
            <w:tcW w:w="3399" w:type="dxa"/>
            <w:tcBorders>
              <w:top w:val="single" w:sz="4" w:space="0" w:color="000000"/>
              <w:left w:val="single" w:sz="4" w:space="0" w:color="000000"/>
              <w:bottom w:val="single" w:sz="4" w:space="0" w:color="000000"/>
              <w:right w:val="single" w:sz="4" w:space="0" w:color="000000"/>
            </w:tcBorders>
            <w:vAlign w:val="center"/>
            <w:hideMark/>
          </w:tcPr>
          <w:p w14:paraId="5A887D73" w14:textId="77777777" w:rsidR="008E78E4" w:rsidRDefault="008E78E4" w:rsidP="000D44D5">
            <w:pPr>
              <w:pStyle w:val="TableParagraph"/>
              <w:jc w:val="center"/>
              <w:rPr>
                <w:bCs/>
                <w:sz w:val="28"/>
                <w:szCs w:val="28"/>
              </w:rPr>
            </w:pPr>
            <w:r>
              <w:rPr>
                <w:bCs/>
                <w:sz w:val="28"/>
                <w:szCs w:val="28"/>
              </w:rPr>
              <w:t>Этапы</w:t>
            </w:r>
            <w:r>
              <w:rPr>
                <w:bCs/>
                <w:spacing w:val="1"/>
                <w:sz w:val="28"/>
                <w:szCs w:val="28"/>
              </w:rPr>
              <w:t xml:space="preserve"> </w:t>
            </w:r>
            <w:r>
              <w:rPr>
                <w:bCs/>
                <w:sz w:val="28"/>
                <w:szCs w:val="28"/>
              </w:rPr>
              <w:t>спортивной</w:t>
            </w:r>
            <w:r>
              <w:rPr>
                <w:bCs/>
                <w:spacing w:val="-9"/>
                <w:sz w:val="28"/>
                <w:szCs w:val="28"/>
              </w:rPr>
              <w:t xml:space="preserve"> </w:t>
            </w:r>
            <w:r>
              <w:rPr>
                <w:bCs/>
                <w:sz w:val="28"/>
                <w:szCs w:val="28"/>
              </w:rPr>
              <w:t>подготовки</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4141850F" w14:textId="77777777" w:rsidR="008E78E4" w:rsidRPr="001A7EF9" w:rsidRDefault="008E78E4" w:rsidP="000D44D5">
            <w:pPr>
              <w:pStyle w:val="TableParagraph"/>
              <w:ind w:left="142" w:right="81"/>
              <w:jc w:val="center"/>
              <w:rPr>
                <w:bCs/>
                <w:sz w:val="28"/>
                <w:szCs w:val="28"/>
                <w:lang w:val="ru-RU"/>
              </w:rPr>
            </w:pPr>
            <w:r w:rsidRPr="001A7EF9">
              <w:rPr>
                <w:bCs/>
                <w:sz w:val="28"/>
                <w:szCs w:val="28"/>
                <w:lang w:val="ru-RU"/>
              </w:rPr>
              <w:t xml:space="preserve">Срок реализации этапов спортивной подготовки </w:t>
            </w:r>
            <w:r w:rsidRPr="001A7EF9">
              <w:rPr>
                <w:bCs/>
                <w:sz w:val="28"/>
                <w:szCs w:val="28"/>
                <w:lang w:val="ru-RU"/>
              </w:rPr>
              <w:br/>
              <w:t>(лет)</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99A79F4" w14:textId="77777777" w:rsidR="008E78E4" w:rsidRPr="001A7EF9" w:rsidRDefault="008E78E4" w:rsidP="000D44D5">
            <w:pPr>
              <w:pStyle w:val="TableParagraph"/>
              <w:ind w:right="81"/>
              <w:jc w:val="center"/>
              <w:rPr>
                <w:bCs/>
                <w:sz w:val="28"/>
                <w:szCs w:val="28"/>
                <w:lang w:val="ru-RU"/>
              </w:rPr>
            </w:pPr>
            <w:r w:rsidRPr="001A7EF9">
              <w:rPr>
                <w:bCs/>
                <w:sz w:val="28"/>
                <w:szCs w:val="28"/>
                <w:lang w:val="ru-RU"/>
              </w:rPr>
              <w:t xml:space="preserve">Возрастные границы лиц, проходящих спортивную подготовку </w:t>
            </w:r>
          </w:p>
          <w:p w14:paraId="06452F88" w14:textId="77777777" w:rsidR="008E78E4" w:rsidRDefault="008E78E4" w:rsidP="000D44D5">
            <w:pPr>
              <w:pStyle w:val="TableParagraph"/>
              <w:ind w:right="81"/>
              <w:jc w:val="center"/>
              <w:rPr>
                <w:bCs/>
                <w:sz w:val="28"/>
                <w:szCs w:val="28"/>
              </w:rPr>
            </w:pPr>
            <w:r>
              <w:rPr>
                <w:bCs/>
                <w:sz w:val="28"/>
                <w:szCs w:val="28"/>
              </w:rPr>
              <w:t>(лет)</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273D1620" w14:textId="77777777" w:rsidR="008E78E4" w:rsidRDefault="008E78E4" w:rsidP="000D44D5">
            <w:pPr>
              <w:pStyle w:val="TableParagraph"/>
              <w:ind w:right="81"/>
              <w:jc w:val="center"/>
              <w:rPr>
                <w:bCs/>
                <w:sz w:val="28"/>
                <w:szCs w:val="28"/>
              </w:rPr>
            </w:pPr>
            <w:r>
              <w:rPr>
                <w:sz w:val="28"/>
                <w:szCs w:val="28"/>
              </w:rPr>
              <w:t>Наполняемость (человек)</w:t>
            </w:r>
          </w:p>
        </w:tc>
      </w:tr>
      <w:tr w:rsidR="008E78E4" w14:paraId="0F67A8B6" w14:textId="77777777" w:rsidTr="00793A02">
        <w:trPr>
          <w:trHeight w:val="506"/>
        </w:trPr>
        <w:tc>
          <w:tcPr>
            <w:tcW w:w="3399" w:type="dxa"/>
            <w:tcBorders>
              <w:top w:val="single" w:sz="4" w:space="0" w:color="000000"/>
              <w:left w:val="single" w:sz="4" w:space="0" w:color="000000"/>
              <w:bottom w:val="single" w:sz="4" w:space="0" w:color="000000"/>
              <w:right w:val="single" w:sz="4" w:space="0" w:color="000000"/>
            </w:tcBorders>
            <w:vAlign w:val="center"/>
            <w:hideMark/>
          </w:tcPr>
          <w:p w14:paraId="5FB8AF3B" w14:textId="77777777" w:rsidR="008E78E4" w:rsidRDefault="008E78E4" w:rsidP="000D44D5">
            <w:pPr>
              <w:pStyle w:val="TableParagraph"/>
              <w:jc w:val="center"/>
              <w:rPr>
                <w:bCs/>
                <w:sz w:val="28"/>
                <w:szCs w:val="28"/>
              </w:rPr>
            </w:pPr>
            <w:r>
              <w:rPr>
                <w:sz w:val="28"/>
                <w:szCs w:val="28"/>
              </w:rPr>
              <w:t>Этап начальной</w:t>
            </w:r>
            <w:r>
              <w:rPr>
                <w:spacing w:val="-3"/>
                <w:sz w:val="28"/>
                <w:szCs w:val="28"/>
              </w:rPr>
              <w:t xml:space="preserve"> </w:t>
            </w:r>
            <w:r>
              <w:rPr>
                <w:spacing w:val="-3"/>
                <w:sz w:val="28"/>
                <w:szCs w:val="28"/>
              </w:rPr>
              <w:br/>
            </w:r>
            <w:r>
              <w:rPr>
                <w:sz w:val="28"/>
                <w:szCs w:val="28"/>
              </w:rPr>
              <w:t>подготовки</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4B2752F5" w14:textId="77777777" w:rsidR="008E78E4" w:rsidRDefault="008E78E4" w:rsidP="000D44D5">
            <w:pPr>
              <w:pStyle w:val="TableParagraph"/>
              <w:ind w:left="142" w:right="81"/>
              <w:jc w:val="center"/>
              <w:rPr>
                <w:bCs/>
                <w:sz w:val="28"/>
                <w:szCs w:val="28"/>
              </w:rPr>
            </w:pPr>
            <w:r>
              <w:rPr>
                <w:bCs/>
                <w:sz w:val="28"/>
                <w:szCs w:val="28"/>
              </w:rPr>
              <w:t>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EA669C1" w14:textId="77777777" w:rsidR="008E78E4" w:rsidRDefault="008E78E4" w:rsidP="000D44D5">
            <w:pPr>
              <w:pStyle w:val="TableParagraph"/>
              <w:ind w:right="81"/>
              <w:jc w:val="center"/>
              <w:rPr>
                <w:bCs/>
                <w:sz w:val="28"/>
                <w:szCs w:val="28"/>
              </w:rPr>
            </w:pPr>
            <w:r>
              <w:rPr>
                <w:bCs/>
                <w:sz w:val="28"/>
                <w:szCs w:val="28"/>
              </w:rPr>
              <w:t>9</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133E868" w14:textId="77777777" w:rsidR="008E78E4" w:rsidRDefault="008E78E4" w:rsidP="000D44D5">
            <w:pPr>
              <w:pStyle w:val="TableParagraph"/>
              <w:ind w:right="81"/>
              <w:jc w:val="center"/>
              <w:rPr>
                <w:sz w:val="28"/>
                <w:szCs w:val="28"/>
              </w:rPr>
            </w:pPr>
            <w:r>
              <w:rPr>
                <w:sz w:val="28"/>
                <w:szCs w:val="28"/>
              </w:rPr>
              <w:t>12</w:t>
            </w:r>
          </w:p>
        </w:tc>
      </w:tr>
      <w:tr w:rsidR="008E78E4" w14:paraId="30CDB4D3" w14:textId="77777777" w:rsidTr="00793A02">
        <w:trPr>
          <w:trHeight w:val="506"/>
        </w:trPr>
        <w:tc>
          <w:tcPr>
            <w:tcW w:w="3399" w:type="dxa"/>
            <w:tcBorders>
              <w:top w:val="single" w:sz="4" w:space="0" w:color="000000"/>
              <w:left w:val="single" w:sz="4" w:space="0" w:color="000000"/>
              <w:bottom w:val="single" w:sz="4" w:space="0" w:color="000000"/>
              <w:right w:val="single" w:sz="4" w:space="0" w:color="000000"/>
            </w:tcBorders>
            <w:vAlign w:val="center"/>
            <w:hideMark/>
          </w:tcPr>
          <w:p w14:paraId="16C01A2C" w14:textId="77777777" w:rsidR="008E78E4" w:rsidRPr="001A7EF9" w:rsidRDefault="008E78E4" w:rsidP="000D44D5">
            <w:pPr>
              <w:pStyle w:val="TableParagraph"/>
              <w:jc w:val="center"/>
              <w:rPr>
                <w:bCs/>
                <w:sz w:val="28"/>
                <w:szCs w:val="28"/>
                <w:lang w:val="ru-RU"/>
              </w:rPr>
            </w:pPr>
            <w:r w:rsidRPr="001A7EF9">
              <w:rPr>
                <w:sz w:val="28"/>
                <w:szCs w:val="28"/>
                <w:lang w:val="ru-RU"/>
              </w:rPr>
              <w:t>Учебно-тренировочный этап (этап спортивной</w:t>
            </w:r>
            <w:r w:rsidRPr="001A7EF9">
              <w:rPr>
                <w:spacing w:val="-5"/>
                <w:sz w:val="28"/>
                <w:szCs w:val="28"/>
                <w:lang w:val="ru-RU"/>
              </w:rPr>
              <w:t xml:space="preserve"> </w:t>
            </w:r>
            <w:r w:rsidRPr="001A7EF9">
              <w:rPr>
                <w:sz w:val="28"/>
                <w:szCs w:val="28"/>
                <w:lang w:val="ru-RU"/>
              </w:rPr>
              <w:t>специализации)</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62B8CB78" w14:textId="77777777" w:rsidR="008E78E4" w:rsidRDefault="008E78E4" w:rsidP="000D44D5">
            <w:pPr>
              <w:pStyle w:val="TableParagraph"/>
              <w:ind w:left="142" w:right="81"/>
              <w:jc w:val="center"/>
              <w:rPr>
                <w:bCs/>
                <w:sz w:val="28"/>
                <w:szCs w:val="28"/>
              </w:rPr>
            </w:pPr>
            <w:r>
              <w:rPr>
                <w:sz w:val="28"/>
                <w:szCs w:val="28"/>
              </w:rPr>
              <w:t>5</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662B15A" w14:textId="77777777" w:rsidR="008E78E4" w:rsidRDefault="008E78E4" w:rsidP="000D44D5">
            <w:pPr>
              <w:pStyle w:val="TableParagraph"/>
              <w:ind w:right="81"/>
              <w:jc w:val="center"/>
              <w:rPr>
                <w:bCs/>
                <w:sz w:val="28"/>
                <w:szCs w:val="28"/>
              </w:rPr>
            </w:pPr>
            <w:r>
              <w:rPr>
                <w:bCs/>
                <w:sz w:val="28"/>
                <w:szCs w:val="28"/>
              </w:rPr>
              <w:t>12</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733AC613" w14:textId="77777777" w:rsidR="008E78E4" w:rsidRDefault="008E78E4" w:rsidP="000D44D5">
            <w:pPr>
              <w:pStyle w:val="TableParagraph"/>
              <w:ind w:right="81"/>
              <w:jc w:val="center"/>
              <w:rPr>
                <w:sz w:val="28"/>
                <w:szCs w:val="28"/>
              </w:rPr>
            </w:pPr>
            <w:r>
              <w:rPr>
                <w:sz w:val="28"/>
                <w:szCs w:val="28"/>
              </w:rPr>
              <w:t>10</w:t>
            </w:r>
          </w:p>
        </w:tc>
      </w:tr>
      <w:tr w:rsidR="008E78E4" w14:paraId="0F57872E" w14:textId="77777777" w:rsidTr="00793A02">
        <w:trPr>
          <w:trHeight w:val="506"/>
        </w:trPr>
        <w:tc>
          <w:tcPr>
            <w:tcW w:w="3399" w:type="dxa"/>
            <w:tcBorders>
              <w:top w:val="single" w:sz="4" w:space="0" w:color="000000"/>
              <w:left w:val="single" w:sz="4" w:space="0" w:color="000000"/>
              <w:bottom w:val="single" w:sz="4" w:space="0" w:color="000000"/>
              <w:right w:val="single" w:sz="4" w:space="0" w:color="000000"/>
            </w:tcBorders>
            <w:vAlign w:val="center"/>
            <w:hideMark/>
          </w:tcPr>
          <w:p w14:paraId="5E9EC81C" w14:textId="77777777" w:rsidR="008E78E4" w:rsidRDefault="008E78E4" w:rsidP="000D44D5">
            <w:pPr>
              <w:pStyle w:val="TableParagraph"/>
              <w:jc w:val="center"/>
              <w:rPr>
                <w:sz w:val="28"/>
                <w:szCs w:val="28"/>
              </w:rPr>
            </w:pPr>
            <w:r>
              <w:rPr>
                <w:sz w:val="28"/>
                <w:szCs w:val="28"/>
              </w:rPr>
              <w:t>Этап совершенствования</w:t>
            </w:r>
          </w:p>
          <w:p w14:paraId="0C6FC2A0" w14:textId="77777777" w:rsidR="008E78E4" w:rsidRDefault="008E78E4" w:rsidP="000D44D5">
            <w:pPr>
              <w:pStyle w:val="TableParagraph"/>
              <w:jc w:val="center"/>
              <w:rPr>
                <w:bCs/>
                <w:sz w:val="28"/>
                <w:szCs w:val="28"/>
              </w:rPr>
            </w:pPr>
            <w:r>
              <w:rPr>
                <w:sz w:val="28"/>
                <w:szCs w:val="28"/>
              </w:rPr>
              <w:t>спортивного</w:t>
            </w:r>
            <w:r>
              <w:rPr>
                <w:spacing w:val="-3"/>
                <w:sz w:val="28"/>
                <w:szCs w:val="28"/>
              </w:rPr>
              <w:t xml:space="preserve"> </w:t>
            </w:r>
            <w:r>
              <w:rPr>
                <w:sz w:val="28"/>
                <w:szCs w:val="28"/>
              </w:rPr>
              <w:t>мастерства</w:t>
            </w: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368A2F8B" w14:textId="77777777" w:rsidR="008E78E4" w:rsidRDefault="008E78E4" w:rsidP="000D44D5">
            <w:pPr>
              <w:pStyle w:val="TableParagraph"/>
              <w:ind w:left="142" w:right="81"/>
              <w:jc w:val="center"/>
              <w:rPr>
                <w:bCs/>
                <w:sz w:val="28"/>
                <w:szCs w:val="28"/>
              </w:rPr>
            </w:pPr>
            <w:r>
              <w:rPr>
                <w:bCs/>
                <w:sz w:val="28"/>
                <w:szCs w:val="28"/>
              </w:rPr>
              <w:t>не ограничивается</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E4EC2E8" w14:textId="77777777" w:rsidR="008E78E4" w:rsidRDefault="008E78E4" w:rsidP="000D44D5">
            <w:pPr>
              <w:pStyle w:val="TableParagraph"/>
              <w:ind w:right="81"/>
              <w:jc w:val="center"/>
              <w:rPr>
                <w:bCs/>
                <w:sz w:val="28"/>
                <w:szCs w:val="28"/>
              </w:rPr>
            </w:pPr>
            <w:r>
              <w:rPr>
                <w:bCs/>
                <w:sz w:val="28"/>
                <w:szCs w:val="28"/>
              </w:rPr>
              <w:t>15</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E982F32" w14:textId="77777777" w:rsidR="008E78E4" w:rsidRDefault="008E78E4" w:rsidP="000D44D5">
            <w:pPr>
              <w:pStyle w:val="TableParagraph"/>
              <w:ind w:right="81"/>
              <w:jc w:val="center"/>
              <w:rPr>
                <w:sz w:val="28"/>
                <w:szCs w:val="28"/>
              </w:rPr>
            </w:pPr>
            <w:r>
              <w:rPr>
                <w:sz w:val="28"/>
                <w:szCs w:val="28"/>
              </w:rPr>
              <w:t>4</w:t>
            </w:r>
          </w:p>
        </w:tc>
      </w:tr>
    </w:tbl>
    <w:p w14:paraId="4EF498F1" w14:textId="77777777" w:rsidR="00E8404A" w:rsidRPr="00E8404A" w:rsidRDefault="00E8404A" w:rsidP="00E8404A">
      <w:pPr>
        <w:autoSpaceDE w:val="0"/>
        <w:autoSpaceDN w:val="0"/>
        <w:adjustRightInd w:val="0"/>
        <w:spacing w:after="0" w:line="240" w:lineRule="auto"/>
        <w:ind w:left="6804"/>
        <w:contextualSpacing/>
        <w:jc w:val="center"/>
        <w:rPr>
          <w:rFonts w:ascii="Times New Roman" w:hAnsi="Times New Roman" w:cs="Times New Roman"/>
          <w:sz w:val="20"/>
          <w:szCs w:val="20"/>
        </w:rPr>
      </w:pPr>
    </w:p>
    <w:p w14:paraId="189C3F94" w14:textId="25986FC4" w:rsidR="00E8404A" w:rsidRPr="0085490C" w:rsidRDefault="00E8404A" w:rsidP="00683B75">
      <w:pPr>
        <w:pStyle w:val="a5"/>
        <w:numPr>
          <w:ilvl w:val="1"/>
          <w:numId w:val="10"/>
        </w:numPr>
        <w:tabs>
          <w:tab w:val="left" w:pos="1276"/>
        </w:tabs>
        <w:autoSpaceDE w:val="0"/>
        <w:autoSpaceDN w:val="0"/>
        <w:adjustRightInd w:val="0"/>
        <w:spacing w:after="0" w:line="240" w:lineRule="auto"/>
        <w:jc w:val="center"/>
        <w:rPr>
          <w:rFonts w:ascii="Times New Roman" w:hAnsi="Times New Roman" w:cs="Times New Roman"/>
          <w:b/>
          <w:bCs/>
          <w:sz w:val="28"/>
          <w:szCs w:val="28"/>
        </w:rPr>
      </w:pPr>
      <w:r w:rsidRPr="0085490C">
        <w:rPr>
          <w:rFonts w:ascii="Times New Roman" w:hAnsi="Times New Roman" w:cs="Times New Roman"/>
          <w:b/>
          <w:bCs/>
          <w:sz w:val="28"/>
          <w:szCs w:val="28"/>
        </w:rPr>
        <w:t xml:space="preserve">Объем </w:t>
      </w:r>
      <w:r w:rsidR="00BF789B">
        <w:rPr>
          <w:rFonts w:ascii="Times New Roman" w:hAnsi="Times New Roman" w:cs="Times New Roman"/>
          <w:b/>
          <w:bCs/>
          <w:sz w:val="28"/>
          <w:szCs w:val="28"/>
        </w:rPr>
        <w:t>п</w:t>
      </w:r>
      <w:r w:rsidRPr="0085490C">
        <w:rPr>
          <w:rFonts w:ascii="Times New Roman" w:hAnsi="Times New Roman" w:cs="Times New Roman"/>
          <w:b/>
          <w:bCs/>
          <w:sz w:val="28"/>
          <w:szCs w:val="28"/>
        </w:rPr>
        <w:t>рограммы</w:t>
      </w:r>
    </w:p>
    <w:p w14:paraId="2D4E921C" w14:textId="099FE51A" w:rsidR="0057548A" w:rsidRDefault="0057548A"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57548A">
        <w:rPr>
          <w:rFonts w:ascii="Times New Roman" w:hAnsi="Times New Roman" w:cs="Times New Roman"/>
          <w:sz w:val="28"/>
          <w:szCs w:val="28"/>
        </w:rPr>
        <w:t>Дополнительная образовательная программа спортивной подготовки рассчитывается на 52 недели в год</w:t>
      </w:r>
      <w:r>
        <w:rPr>
          <w:rFonts w:ascii="Times New Roman" w:hAnsi="Times New Roman" w:cs="Times New Roman"/>
          <w:sz w:val="28"/>
          <w:szCs w:val="28"/>
        </w:rPr>
        <w:t xml:space="preserve"> в астрономических часах</w:t>
      </w:r>
      <w:r w:rsidRPr="0057548A">
        <w:rPr>
          <w:rFonts w:ascii="Times New Roman" w:hAnsi="Times New Roman" w:cs="Times New Roman"/>
          <w:sz w:val="28"/>
          <w:szCs w:val="28"/>
        </w:rPr>
        <w:t xml:space="preserve">. </w:t>
      </w:r>
      <w:r w:rsidR="0085490C" w:rsidRPr="0085490C">
        <w:rPr>
          <w:rFonts w:ascii="Times New Roman" w:hAnsi="Times New Roman" w:cs="Times New Roman"/>
          <w:sz w:val="28"/>
          <w:szCs w:val="28"/>
        </w:rPr>
        <w:t xml:space="preserve">Объем программы и распределение учебной нагрузки представлены в </w:t>
      </w:r>
      <w:r w:rsidR="0085490C">
        <w:rPr>
          <w:rFonts w:ascii="Times New Roman" w:hAnsi="Times New Roman" w:cs="Times New Roman"/>
          <w:sz w:val="28"/>
          <w:szCs w:val="28"/>
        </w:rPr>
        <w:t>Т</w:t>
      </w:r>
      <w:r w:rsidR="0085490C" w:rsidRPr="0085490C">
        <w:rPr>
          <w:rFonts w:ascii="Times New Roman" w:hAnsi="Times New Roman" w:cs="Times New Roman"/>
          <w:sz w:val="28"/>
          <w:szCs w:val="28"/>
        </w:rPr>
        <w:t>аблице</w:t>
      </w:r>
      <w:r w:rsidR="0085490C">
        <w:rPr>
          <w:rFonts w:ascii="Times New Roman" w:hAnsi="Times New Roman" w:cs="Times New Roman"/>
          <w:sz w:val="28"/>
          <w:szCs w:val="28"/>
        </w:rPr>
        <w:t xml:space="preserve"> №3.</w:t>
      </w:r>
    </w:p>
    <w:p w14:paraId="5624B996" w14:textId="77777777" w:rsidR="00316165" w:rsidRDefault="00316165"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sz w:val="28"/>
          <w:szCs w:val="28"/>
        </w:rPr>
      </w:pPr>
    </w:p>
    <w:p w14:paraId="1E6E1DB0" w14:textId="0C4C8102" w:rsidR="005C3FF9" w:rsidRDefault="005C3FF9"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b/>
          <w:bCs/>
          <w:sz w:val="28"/>
          <w:szCs w:val="28"/>
        </w:rPr>
      </w:pPr>
      <w:r>
        <w:rPr>
          <w:rFonts w:ascii="Times New Roman" w:hAnsi="Times New Roman" w:cs="Times New Roman"/>
          <w:b/>
          <w:bCs/>
          <w:sz w:val="28"/>
          <w:szCs w:val="28"/>
        </w:rPr>
        <w:t>Таблица №3</w:t>
      </w:r>
    </w:p>
    <w:tbl>
      <w:tblPr>
        <w:tblStyle w:val="TableNormal1"/>
        <w:tblW w:w="10320" w:type="dxa"/>
        <w:tblLayout w:type="fixed"/>
        <w:tblCellMar>
          <w:left w:w="108" w:type="dxa"/>
          <w:right w:w="108" w:type="dxa"/>
        </w:tblCellMar>
        <w:tblLook w:val="01E0" w:firstRow="1" w:lastRow="1" w:firstColumn="1" w:lastColumn="1" w:noHBand="0" w:noVBand="0"/>
      </w:tblPr>
      <w:tblGrid>
        <w:gridCol w:w="1670"/>
        <w:gridCol w:w="1019"/>
        <w:gridCol w:w="684"/>
        <w:gridCol w:w="875"/>
        <w:gridCol w:w="709"/>
        <w:gridCol w:w="708"/>
        <w:gridCol w:w="709"/>
        <w:gridCol w:w="851"/>
        <w:gridCol w:w="850"/>
        <w:gridCol w:w="2245"/>
      </w:tblGrid>
      <w:tr w:rsidR="008E78E4" w14:paraId="4CD1462A" w14:textId="77777777" w:rsidTr="00316165">
        <w:trPr>
          <w:trHeight w:val="295"/>
        </w:trPr>
        <w:tc>
          <w:tcPr>
            <w:tcW w:w="1670" w:type="dxa"/>
            <w:tcBorders>
              <w:top w:val="single" w:sz="8" w:space="0" w:color="000000"/>
              <w:left w:val="single" w:sz="4" w:space="0" w:color="000000"/>
              <w:bottom w:val="nil"/>
              <w:right w:val="single" w:sz="8" w:space="0" w:color="000000"/>
            </w:tcBorders>
          </w:tcPr>
          <w:p w14:paraId="42E35CB0" w14:textId="77777777" w:rsidR="008E78E4" w:rsidRPr="001A7EF9" w:rsidRDefault="008E78E4" w:rsidP="000D44D5">
            <w:pPr>
              <w:spacing w:after="255"/>
              <w:contextualSpacing/>
              <w:jc w:val="center"/>
              <w:rPr>
                <w:rFonts w:ascii="Times New Roman" w:eastAsia="Times New Roman" w:hAnsi="Times New Roman" w:cs="Times New Roman"/>
                <w:bCs/>
                <w:sz w:val="24"/>
                <w:szCs w:val="24"/>
                <w:lang w:val="ru-RU"/>
              </w:rPr>
            </w:pPr>
          </w:p>
        </w:tc>
        <w:tc>
          <w:tcPr>
            <w:tcW w:w="8650" w:type="dxa"/>
            <w:gridSpan w:val="9"/>
            <w:tcBorders>
              <w:top w:val="single" w:sz="8" w:space="0" w:color="000000"/>
              <w:left w:val="single" w:sz="4" w:space="0" w:color="000000"/>
              <w:bottom w:val="nil"/>
              <w:right w:val="single" w:sz="8" w:space="0" w:color="000000"/>
            </w:tcBorders>
            <w:vAlign w:val="center"/>
            <w:hideMark/>
          </w:tcPr>
          <w:p w14:paraId="27679BD0" w14:textId="77777777" w:rsidR="008E78E4" w:rsidRDefault="008E78E4" w:rsidP="000D44D5">
            <w:pPr>
              <w:spacing w:after="255"/>
              <w:contextualSpacing/>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Этапы</w:t>
            </w:r>
            <w:r>
              <w:rPr>
                <w:rFonts w:ascii="Times New Roman" w:eastAsia="Times New Roman" w:hAnsi="Times New Roman" w:cs="Times New Roman"/>
                <w:bCs/>
                <w:spacing w:val="-2"/>
                <w:sz w:val="24"/>
                <w:szCs w:val="24"/>
              </w:rPr>
              <w:t xml:space="preserve"> и годы </w:t>
            </w:r>
            <w:r>
              <w:rPr>
                <w:rFonts w:ascii="Times New Roman" w:eastAsia="Times New Roman" w:hAnsi="Times New Roman" w:cs="Times New Roman"/>
                <w:bCs/>
                <w:sz w:val="24"/>
                <w:szCs w:val="24"/>
              </w:rPr>
              <w:t>подготовки</w:t>
            </w:r>
          </w:p>
        </w:tc>
      </w:tr>
      <w:tr w:rsidR="00793A02" w14:paraId="3AF4EF1E" w14:textId="77777777" w:rsidTr="00793A02">
        <w:trPr>
          <w:trHeight w:val="829"/>
        </w:trPr>
        <w:tc>
          <w:tcPr>
            <w:tcW w:w="1670" w:type="dxa"/>
            <w:vMerge w:val="restart"/>
            <w:tcBorders>
              <w:top w:val="single" w:sz="8" w:space="0" w:color="000000"/>
              <w:left w:val="single" w:sz="4" w:space="0" w:color="000000"/>
              <w:bottom w:val="single" w:sz="4" w:space="0" w:color="000000"/>
              <w:right w:val="single" w:sz="4" w:space="0" w:color="000000"/>
            </w:tcBorders>
          </w:tcPr>
          <w:p w14:paraId="137D9DAA" w14:textId="77777777" w:rsidR="00793A02" w:rsidRDefault="00793A02" w:rsidP="000D44D5">
            <w:pPr>
              <w:spacing w:after="255"/>
              <w:contextualSpacing/>
              <w:jc w:val="center"/>
              <w:rPr>
                <w:rFonts w:ascii="Times New Roman" w:eastAsia="Times New Roman" w:hAnsi="Times New Roman" w:cs="Times New Roman"/>
                <w:sz w:val="24"/>
                <w:szCs w:val="24"/>
              </w:rPr>
            </w:pPr>
          </w:p>
          <w:p w14:paraId="55164585" w14:textId="77777777" w:rsidR="00793A02" w:rsidRDefault="00793A02" w:rsidP="000D44D5">
            <w:pPr>
              <w:spacing w:after="255"/>
              <w:contextualSpacing/>
              <w:jc w:val="center"/>
              <w:rPr>
                <w:rFonts w:ascii="Times New Roman" w:eastAsia="Times New Roman" w:hAnsi="Times New Roman" w:cs="Times New Roman"/>
                <w:sz w:val="24"/>
                <w:szCs w:val="24"/>
              </w:rPr>
            </w:pPr>
          </w:p>
          <w:p w14:paraId="5275D316" w14:textId="77777777" w:rsidR="00793A02" w:rsidRDefault="00793A02" w:rsidP="000D44D5">
            <w:pPr>
              <w:spacing w:after="255"/>
              <w:contextualSpacing/>
              <w:jc w:val="center"/>
              <w:rPr>
                <w:rFonts w:ascii="Times New Roman" w:eastAsia="Times New Roman" w:hAnsi="Times New Roman" w:cs="Times New Roman"/>
                <w:sz w:val="24"/>
                <w:szCs w:val="24"/>
              </w:rPr>
            </w:pPr>
          </w:p>
          <w:p w14:paraId="0D2FCFAF"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Этапный норматив</w:t>
            </w:r>
          </w:p>
        </w:tc>
        <w:tc>
          <w:tcPr>
            <w:tcW w:w="2578" w:type="dxa"/>
            <w:gridSpan w:val="3"/>
            <w:tcBorders>
              <w:top w:val="single" w:sz="8" w:space="0" w:color="000000"/>
              <w:left w:val="single" w:sz="4" w:space="0" w:color="000000"/>
              <w:bottom w:val="single" w:sz="4" w:space="0" w:color="000000"/>
              <w:right w:val="single" w:sz="4" w:space="0" w:color="000000"/>
            </w:tcBorders>
            <w:vAlign w:val="center"/>
            <w:hideMark/>
          </w:tcPr>
          <w:p w14:paraId="7E3F1422"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Этап начальной</w:t>
            </w:r>
            <w:r>
              <w:rPr>
                <w:rFonts w:ascii="Times New Roman" w:eastAsia="Times New Roman" w:hAnsi="Times New Roman" w:cs="Times New Roman"/>
                <w:spacing w:val="-57"/>
                <w:sz w:val="24"/>
                <w:szCs w:val="24"/>
              </w:rPr>
              <w:t xml:space="preserve"> </w:t>
            </w:r>
            <w:r>
              <w:rPr>
                <w:rFonts w:ascii="Times New Roman" w:eastAsia="Times New Roman" w:hAnsi="Times New Roman" w:cs="Times New Roman"/>
                <w:sz w:val="24"/>
                <w:szCs w:val="24"/>
              </w:rPr>
              <w:t>подготовки</w:t>
            </w:r>
          </w:p>
        </w:tc>
        <w:tc>
          <w:tcPr>
            <w:tcW w:w="3827" w:type="dxa"/>
            <w:gridSpan w:val="5"/>
            <w:tcBorders>
              <w:top w:val="single" w:sz="8" w:space="0" w:color="000000"/>
              <w:left w:val="single" w:sz="4" w:space="0" w:color="000000"/>
              <w:bottom w:val="single" w:sz="4" w:space="0" w:color="000000"/>
              <w:right w:val="single" w:sz="4" w:space="0" w:color="auto"/>
            </w:tcBorders>
            <w:vAlign w:val="center"/>
            <w:hideMark/>
          </w:tcPr>
          <w:p w14:paraId="54F458F5" w14:textId="77777777" w:rsidR="00793A02" w:rsidRPr="001A7EF9" w:rsidRDefault="00793A02" w:rsidP="000D44D5">
            <w:pPr>
              <w:jc w:val="center"/>
              <w:rPr>
                <w:rFonts w:ascii="Times New Roman" w:hAnsi="Times New Roman" w:cs="Times New Roman"/>
                <w:sz w:val="24"/>
                <w:szCs w:val="24"/>
                <w:lang w:val="ru-RU"/>
              </w:rPr>
            </w:pPr>
            <w:r w:rsidRPr="001A7EF9">
              <w:rPr>
                <w:rFonts w:ascii="Times New Roman" w:eastAsia="Times New Roman" w:hAnsi="Times New Roman" w:cs="Times New Roman"/>
                <w:sz w:val="24"/>
                <w:szCs w:val="24"/>
                <w:lang w:val="ru-RU"/>
              </w:rPr>
              <w:t>Учебно-тренировочный этап</w:t>
            </w:r>
            <w:r w:rsidRPr="001A7EF9">
              <w:rPr>
                <w:rFonts w:ascii="Times New Roman" w:eastAsia="Times New Roman" w:hAnsi="Times New Roman" w:cs="Times New Roman"/>
                <w:sz w:val="24"/>
                <w:szCs w:val="24"/>
                <w:lang w:val="ru-RU"/>
              </w:rPr>
              <w:br/>
              <w:t xml:space="preserve"> (этап спортивной специализации)</w:t>
            </w:r>
          </w:p>
        </w:tc>
        <w:tc>
          <w:tcPr>
            <w:tcW w:w="2245" w:type="dxa"/>
            <w:tcBorders>
              <w:top w:val="single" w:sz="4" w:space="0" w:color="auto"/>
              <w:left w:val="single" w:sz="4" w:space="0" w:color="auto"/>
              <w:bottom w:val="single" w:sz="4" w:space="0" w:color="auto"/>
              <w:right w:val="single" w:sz="4" w:space="0" w:color="auto"/>
            </w:tcBorders>
            <w:hideMark/>
          </w:tcPr>
          <w:p w14:paraId="28435A89" w14:textId="46B122C3" w:rsidR="00793A02" w:rsidRDefault="00793A02" w:rsidP="000D44D5">
            <w:pPr>
              <w:jc w:val="center"/>
              <w:rPr>
                <w:rFonts w:ascii="Times New Roman" w:eastAsia="Times New Roman" w:hAnsi="Times New Roman" w:cs="Times New Roman"/>
                <w:sz w:val="24"/>
                <w:szCs w:val="24"/>
              </w:rPr>
            </w:pPr>
            <w:r w:rsidRPr="001A7EF9">
              <w:rPr>
                <w:rFonts w:ascii="Times New Roman" w:eastAsia="Times New Roman" w:hAnsi="Times New Roman" w:cs="Times New Roman"/>
                <w:sz w:val="24"/>
                <w:szCs w:val="24"/>
                <w:lang w:val="ru-RU"/>
              </w:rPr>
              <w:t>Этап совершенствования спортивного мастерства</w:t>
            </w:r>
          </w:p>
        </w:tc>
      </w:tr>
      <w:tr w:rsidR="00793A02" w14:paraId="6B909FC4" w14:textId="77777777" w:rsidTr="00793A02">
        <w:trPr>
          <w:trHeight w:val="829"/>
        </w:trPr>
        <w:tc>
          <w:tcPr>
            <w:tcW w:w="1670" w:type="dxa"/>
            <w:vMerge/>
            <w:tcBorders>
              <w:top w:val="single" w:sz="8" w:space="0" w:color="000000"/>
              <w:left w:val="single" w:sz="4" w:space="0" w:color="000000"/>
              <w:bottom w:val="single" w:sz="4" w:space="0" w:color="000000"/>
              <w:right w:val="single" w:sz="4" w:space="0" w:color="000000"/>
            </w:tcBorders>
            <w:vAlign w:val="center"/>
            <w:hideMark/>
          </w:tcPr>
          <w:p w14:paraId="61863853" w14:textId="77777777" w:rsidR="00793A02" w:rsidRDefault="00793A02" w:rsidP="000D44D5">
            <w:pPr>
              <w:rPr>
                <w:rFonts w:ascii="Times New Roman" w:eastAsia="Times New Roman" w:hAnsi="Times New Roman" w:cs="Times New Roman"/>
                <w:sz w:val="24"/>
                <w:szCs w:val="24"/>
              </w:rPr>
            </w:pPr>
          </w:p>
        </w:tc>
        <w:tc>
          <w:tcPr>
            <w:tcW w:w="1019" w:type="dxa"/>
            <w:tcBorders>
              <w:top w:val="single" w:sz="8" w:space="0" w:color="000000"/>
              <w:left w:val="single" w:sz="4" w:space="0" w:color="000000"/>
              <w:bottom w:val="single" w:sz="4" w:space="0" w:color="000000"/>
              <w:right w:val="single" w:sz="8" w:space="0" w:color="000000"/>
            </w:tcBorders>
            <w:vAlign w:val="center"/>
            <w:hideMark/>
          </w:tcPr>
          <w:p w14:paraId="752BAD9A"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w:t>
            </w:r>
            <w:r>
              <w:rPr>
                <w:rFonts w:ascii="Times New Roman" w:eastAsia="Times New Roman" w:hAnsi="Times New Roman" w:cs="Times New Roman"/>
                <w:spacing w:val="-57"/>
                <w:sz w:val="24"/>
                <w:szCs w:val="24"/>
              </w:rPr>
              <w:t xml:space="preserve"> </w:t>
            </w:r>
            <w:r>
              <w:rPr>
                <w:rFonts w:ascii="Times New Roman" w:eastAsia="Times New Roman" w:hAnsi="Times New Roman" w:cs="Times New Roman"/>
                <w:sz w:val="24"/>
                <w:szCs w:val="24"/>
              </w:rPr>
              <w:t>года</w:t>
            </w:r>
          </w:p>
        </w:tc>
        <w:tc>
          <w:tcPr>
            <w:tcW w:w="684" w:type="dxa"/>
            <w:tcBorders>
              <w:top w:val="single" w:sz="8" w:space="0" w:color="000000"/>
              <w:left w:val="single" w:sz="8" w:space="0" w:color="000000"/>
              <w:bottom w:val="single" w:sz="4" w:space="0" w:color="000000"/>
              <w:right w:val="single" w:sz="8" w:space="0" w:color="000000"/>
            </w:tcBorders>
            <w:vAlign w:val="center"/>
            <w:hideMark/>
          </w:tcPr>
          <w:p w14:paraId="27AFEAE7"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год</w:t>
            </w:r>
          </w:p>
        </w:tc>
        <w:tc>
          <w:tcPr>
            <w:tcW w:w="875" w:type="dxa"/>
            <w:tcBorders>
              <w:top w:val="single" w:sz="8" w:space="0" w:color="000000"/>
              <w:left w:val="single" w:sz="8" w:space="0" w:color="000000"/>
              <w:bottom w:val="single" w:sz="4" w:space="0" w:color="000000"/>
              <w:right w:val="single" w:sz="4" w:space="0" w:color="000000"/>
            </w:tcBorders>
            <w:vAlign w:val="center"/>
            <w:hideMark/>
          </w:tcPr>
          <w:p w14:paraId="21F5D9F8"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p w14:paraId="22D3606F" w14:textId="6F4E17D9"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год</w:t>
            </w:r>
          </w:p>
        </w:tc>
        <w:tc>
          <w:tcPr>
            <w:tcW w:w="709" w:type="dxa"/>
            <w:tcBorders>
              <w:top w:val="single" w:sz="8" w:space="0" w:color="000000"/>
              <w:left w:val="single" w:sz="4" w:space="0" w:color="000000"/>
              <w:bottom w:val="single" w:sz="4" w:space="0" w:color="000000"/>
              <w:right w:val="single" w:sz="8" w:space="0" w:color="000000"/>
            </w:tcBorders>
            <w:vAlign w:val="center"/>
            <w:hideMark/>
          </w:tcPr>
          <w:p w14:paraId="58C57AD0"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p w14:paraId="222744DD" w14:textId="5A0DA6D1"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год</w:t>
            </w:r>
          </w:p>
        </w:tc>
        <w:tc>
          <w:tcPr>
            <w:tcW w:w="708" w:type="dxa"/>
            <w:tcBorders>
              <w:top w:val="single" w:sz="8" w:space="0" w:color="000000"/>
              <w:left w:val="single" w:sz="8" w:space="0" w:color="000000"/>
              <w:bottom w:val="single" w:sz="4" w:space="0" w:color="000000"/>
              <w:right w:val="single" w:sz="8" w:space="0" w:color="000000"/>
            </w:tcBorders>
            <w:vAlign w:val="center"/>
            <w:hideMark/>
          </w:tcPr>
          <w:p w14:paraId="57899126"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год</w:t>
            </w:r>
          </w:p>
        </w:tc>
        <w:tc>
          <w:tcPr>
            <w:tcW w:w="709" w:type="dxa"/>
            <w:tcBorders>
              <w:top w:val="nil"/>
              <w:left w:val="single" w:sz="8" w:space="0" w:color="000000"/>
              <w:bottom w:val="single" w:sz="4" w:space="0" w:color="000000"/>
              <w:right w:val="single" w:sz="8" w:space="0" w:color="000000"/>
            </w:tcBorders>
            <w:vAlign w:val="center"/>
            <w:hideMark/>
          </w:tcPr>
          <w:p w14:paraId="539247DA" w14:textId="77777777" w:rsidR="00793A02" w:rsidRDefault="00793A02" w:rsidP="000D44D5">
            <w:pPr>
              <w:jc w:val="center"/>
              <w:rPr>
                <w:rFonts w:ascii="Times New Roman" w:hAnsi="Times New Roman" w:cs="Times New Roman"/>
                <w:sz w:val="24"/>
                <w:szCs w:val="24"/>
              </w:rPr>
            </w:pPr>
            <w:r>
              <w:rPr>
                <w:rFonts w:ascii="Times New Roman" w:hAnsi="Times New Roman" w:cs="Times New Roman"/>
                <w:sz w:val="24"/>
                <w:szCs w:val="24"/>
              </w:rPr>
              <w:t>3 год</w:t>
            </w:r>
          </w:p>
        </w:tc>
        <w:tc>
          <w:tcPr>
            <w:tcW w:w="851" w:type="dxa"/>
            <w:tcBorders>
              <w:top w:val="single" w:sz="8" w:space="0" w:color="000000"/>
              <w:left w:val="single" w:sz="8" w:space="0" w:color="000000"/>
              <w:bottom w:val="single" w:sz="4" w:space="0" w:color="000000"/>
              <w:right w:val="single" w:sz="4" w:space="0" w:color="000000"/>
            </w:tcBorders>
            <w:vAlign w:val="center"/>
            <w:hideMark/>
          </w:tcPr>
          <w:p w14:paraId="08DCA63D"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p w14:paraId="2DDB695D" w14:textId="2B056411"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год</w:t>
            </w:r>
          </w:p>
        </w:tc>
        <w:tc>
          <w:tcPr>
            <w:tcW w:w="850" w:type="dxa"/>
            <w:tcBorders>
              <w:top w:val="single" w:sz="8" w:space="0" w:color="000000"/>
              <w:left w:val="single" w:sz="4" w:space="0" w:color="000000"/>
              <w:bottom w:val="single" w:sz="4" w:space="0" w:color="000000"/>
              <w:right w:val="single" w:sz="8" w:space="0" w:color="000000"/>
            </w:tcBorders>
            <w:vAlign w:val="center"/>
            <w:hideMark/>
          </w:tcPr>
          <w:p w14:paraId="64D65AE1" w14:textId="77777777"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p w14:paraId="5565CF3A" w14:textId="13E21F45" w:rsidR="00793A02" w:rsidRDefault="00793A02" w:rsidP="000D44D5">
            <w:pPr>
              <w:spacing w:after="255"/>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год</w:t>
            </w:r>
          </w:p>
        </w:tc>
        <w:tc>
          <w:tcPr>
            <w:tcW w:w="2245" w:type="dxa"/>
            <w:tcBorders>
              <w:top w:val="single" w:sz="8" w:space="0" w:color="000000"/>
              <w:left w:val="single" w:sz="8" w:space="0" w:color="000000"/>
              <w:bottom w:val="single" w:sz="4" w:space="0" w:color="000000"/>
              <w:right w:val="single" w:sz="8" w:space="0" w:color="000000"/>
            </w:tcBorders>
            <w:vAlign w:val="center"/>
          </w:tcPr>
          <w:p w14:paraId="5029B84F" w14:textId="77777777" w:rsidR="00793A02" w:rsidRDefault="00793A02" w:rsidP="000D44D5">
            <w:pPr>
              <w:jc w:val="center"/>
              <w:rPr>
                <w:rFonts w:ascii="Times New Roman" w:hAnsi="Times New Roman" w:cs="Times New Roman"/>
                <w:sz w:val="24"/>
                <w:szCs w:val="24"/>
              </w:rPr>
            </w:pPr>
          </w:p>
        </w:tc>
      </w:tr>
      <w:tr w:rsidR="00793A02" w14:paraId="5AC6125B" w14:textId="77777777" w:rsidTr="00793A02">
        <w:trPr>
          <w:trHeight w:val="329"/>
        </w:trPr>
        <w:tc>
          <w:tcPr>
            <w:tcW w:w="1670" w:type="dxa"/>
            <w:tcBorders>
              <w:top w:val="single" w:sz="8" w:space="0" w:color="000000"/>
              <w:left w:val="single" w:sz="8" w:space="0" w:color="000000"/>
              <w:bottom w:val="single" w:sz="8" w:space="0" w:color="000000"/>
              <w:right w:val="single" w:sz="8" w:space="0" w:color="000000"/>
            </w:tcBorders>
            <w:hideMark/>
          </w:tcPr>
          <w:p w14:paraId="264DFFB7"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Количество часов в неделю</w:t>
            </w:r>
          </w:p>
        </w:tc>
        <w:tc>
          <w:tcPr>
            <w:tcW w:w="1019" w:type="dxa"/>
            <w:tcBorders>
              <w:top w:val="single" w:sz="8" w:space="0" w:color="000000"/>
              <w:left w:val="single" w:sz="8" w:space="0" w:color="000000"/>
              <w:bottom w:val="single" w:sz="8" w:space="0" w:color="000000"/>
              <w:right w:val="single" w:sz="8" w:space="0" w:color="000000"/>
            </w:tcBorders>
            <w:vAlign w:val="center"/>
            <w:hideMark/>
          </w:tcPr>
          <w:p w14:paraId="1957DD55"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684" w:type="dxa"/>
            <w:tcBorders>
              <w:top w:val="single" w:sz="8" w:space="0" w:color="000000"/>
              <w:left w:val="single" w:sz="8" w:space="0" w:color="000000"/>
              <w:bottom w:val="single" w:sz="8" w:space="0" w:color="000000"/>
              <w:right w:val="single" w:sz="8" w:space="0" w:color="000000"/>
            </w:tcBorders>
            <w:vAlign w:val="center"/>
            <w:hideMark/>
          </w:tcPr>
          <w:p w14:paraId="5AD2D527"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5" w:type="dxa"/>
            <w:tcBorders>
              <w:top w:val="single" w:sz="8" w:space="0" w:color="000000"/>
              <w:left w:val="single" w:sz="8" w:space="0" w:color="000000"/>
              <w:bottom w:val="single" w:sz="8" w:space="0" w:color="000000"/>
              <w:right w:val="single" w:sz="8" w:space="0" w:color="000000"/>
            </w:tcBorders>
            <w:vAlign w:val="center"/>
            <w:hideMark/>
          </w:tcPr>
          <w:p w14:paraId="654819C0"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1A10B9C3"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 w:type="dxa"/>
            <w:tcBorders>
              <w:top w:val="single" w:sz="8" w:space="0" w:color="000000"/>
              <w:left w:val="single" w:sz="8" w:space="0" w:color="000000"/>
              <w:bottom w:val="single" w:sz="8" w:space="0" w:color="000000"/>
              <w:right w:val="single" w:sz="8" w:space="0" w:color="000000"/>
            </w:tcBorders>
            <w:vAlign w:val="center"/>
            <w:hideMark/>
          </w:tcPr>
          <w:p w14:paraId="0EB32D9B"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0AE95CE4"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851" w:type="dxa"/>
            <w:tcBorders>
              <w:top w:val="single" w:sz="8" w:space="0" w:color="000000"/>
              <w:left w:val="single" w:sz="8" w:space="0" w:color="000000"/>
              <w:bottom w:val="single" w:sz="8" w:space="0" w:color="000000"/>
              <w:right w:val="single" w:sz="8" w:space="0" w:color="000000"/>
            </w:tcBorders>
            <w:vAlign w:val="center"/>
            <w:hideMark/>
          </w:tcPr>
          <w:p w14:paraId="359D588B"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705A8B6F"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45" w:type="dxa"/>
            <w:tcBorders>
              <w:top w:val="single" w:sz="8" w:space="0" w:color="000000"/>
              <w:left w:val="single" w:sz="8" w:space="0" w:color="000000"/>
              <w:bottom w:val="single" w:sz="8" w:space="0" w:color="000000"/>
              <w:right w:val="single" w:sz="8" w:space="0" w:color="000000"/>
            </w:tcBorders>
            <w:vAlign w:val="center"/>
            <w:hideMark/>
          </w:tcPr>
          <w:p w14:paraId="1D3A25BA" w14:textId="4C2FADB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793A02" w14:paraId="32AF89D6" w14:textId="77777777" w:rsidTr="00793A02">
        <w:trPr>
          <w:trHeight w:val="329"/>
        </w:trPr>
        <w:tc>
          <w:tcPr>
            <w:tcW w:w="1670" w:type="dxa"/>
            <w:tcBorders>
              <w:top w:val="single" w:sz="8" w:space="0" w:color="000000"/>
              <w:left w:val="single" w:sz="8" w:space="0" w:color="000000"/>
              <w:bottom w:val="single" w:sz="8" w:space="0" w:color="000000"/>
              <w:right w:val="single" w:sz="8" w:space="0" w:color="000000"/>
            </w:tcBorders>
            <w:hideMark/>
          </w:tcPr>
          <w:p w14:paraId="7BBB1954" w14:textId="77777777" w:rsidR="00793A02" w:rsidRPr="001A7EF9" w:rsidRDefault="00793A02" w:rsidP="000D44D5">
            <w:pPr>
              <w:jc w:val="center"/>
              <w:rPr>
                <w:rFonts w:ascii="Times New Roman" w:eastAsia="Times New Roman" w:hAnsi="Times New Roman" w:cs="Times New Roman"/>
                <w:sz w:val="24"/>
                <w:szCs w:val="24"/>
                <w:lang w:val="ru-RU"/>
              </w:rPr>
            </w:pPr>
            <w:r w:rsidRPr="001A7EF9">
              <w:rPr>
                <w:rFonts w:ascii="Times New Roman" w:eastAsia="Times New Roman" w:hAnsi="Times New Roman" w:cs="Times New Roman"/>
                <w:sz w:val="24"/>
                <w:szCs w:val="24"/>
                <w:lang w:val="ru-RU"/>
              </w:rPr>
              <w:t>Общее количество часов в год</w:t>
            </w:r>
          </w:p>
        </w:tc>
        <w:tc>
          <w:tcPr>
            <w:tcW w:w="1019" w:type="dxa"/>
            <w:tcBorders>
              <w:top w:val="single" w:sz="8" w:space="0" w:color="000000"/>
              <w:left w:val="single" w:sz="8" w:space="0" w:color="000000"/>
              <w:bottom w:val="single" w:sz="8" w:space="0" w:color="000000"/>
              <w:right w:val="single" w:sz="8" w:space="0" w:color="000000"/>
            </w:tcBorders>
            <w:vAlign w:val="center"/>
            <w:hideMark/>
          </w:tcPr>
          <w:p w14:paraId="53C79769"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p>
        </w:tc>
        <w:tc>
          <w:tcPr>
            <w:tcW w:w="684" w:type="dxa"/>
            <w:tcBorders>
              <w:top w:val="single" w:sz="8" w:space="0" w:color="000000"/>
              <w:left w:val="single" w:sz="8" w:space="0" w:color="000000"/>
              <w:bottom w:val="single" w:sz="8" w:space="0" w:color="000000"/>
              <w:right w:val="single" w:sz="8" w:space="0" w:color="000000"/>
            </w:tcBorders>
            <w:vAlign w:val="center"/>
            <w:hideMark/>
          </w:tcPr>
          <w:p w14:paraId="2B088691"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p>
        </w:tc>
        <w:tc>
          <w:tcPr>
            <w:tcW w:w="875" w:type="dxa"/>
            <w:tcBorders>
              <w:top w:val="single" w:sz="8" w:space="0" w:color="000000"/>
              <w:left w:val="single" w:sz="8" w:space="0" w:color="000000"/>
              <w:bottom w:val="single" w:sz="8" w:space="0" w:color="000000"/>
              <w:right w:val="single" w:sz="8" w:space="0" w:color="000000"/>
            </w:tcBorders>
            <w:vAlign w:val="center"/>
            <w:hideMark/>
          </w:tcPr>
          <w:p w14:paraId="011F1FFA"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416</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221A6F3F"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520</w:t>
            </w:r>
          </w:p>
        </w:tc>
        <w:tc>
          <w:tcPr>
            <w:tcW w:w="708" w:type="dxa"/>
            <w:tcBorders>
              <w:top w:val="single" w:sz="8" w:space="0" w:color="000000"/>
              <w:left w:val="single" w:sz="8" w:space="0" w:color="000000"/>
              <w:bottom w:val="single" w:sz="8" w:space="0" w:color="000000"/>
              <w:right w:val="single" w:sz="8" w:space="0" w:color="000000"/>
            </w:tcBorders>
            <w:vAlign w:val="center"/>
            <w:hideMark/>
          </w:tcPr>
          <w:p w14:paraId="6B2A8AEB"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624</w:t>
            </w:r>
          </w:p>
        </w:tc>
        <w:tc>
          <w:tcPr>
            <w:tcW w:w="709" w:type="dxa"/>
            <w:tcBorders>
              <w:top w:val="single" w:sz="8" w:space="0" w:color="000000"/>
              <w:left w:val="single" w:sz="8" w:space="0" w:color="000000"/>
              <w:bottom w:val="single" w:sz="8" w:space="0" w:color="000000"/>
              <w:right w:val="single" w:sz="8" w:space="0" w:color="000000"/>
            </w:tcBorders>
            <w:vAlign w:val="center"/>
            <w:hideMark/>
          </w:tcPr>
          <w:p w14:paraId="5A204634"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832</w:t>
            </w:r>
          </w:p>
        </w:tc>
        <w:tc>
          <w:tcPr>
            <w:tcW w:w="851" w:type="dxa"/>
            <w:tcBorders>
              <w:top w:val="single" w:sz="8" w:space="0" w:color="000000"/>
              <w:left w:val="single" w:sz="8" w:space="0" w:color="000000"/>
              <w:bottom w:val="single" w:sz="8" w:space="0" w:color="000000"/>
              <w:right w:val="single" w:sz="8" w:space="0" w:color="000000"/>
            </w:tcBorders>
            <w:vAlign w:val="center"/>
            <w:hideMark/>
          </w:tcPr>
          <w:p w14:paraId="23321F9F"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832</w:t>
            </w:r>
          </w:p>
        </w:tc>
        <w:tc>
          <w:tcPr>
            <w:tcW w:w="850" w:type="dxa"/>
            <w:tcBorders>
              <w:top w:val="single" w:sz="8" w:space="0" w:color="000000"/>
              <w:left w:val="single" w:sz="8" w:space="0" w:color="000000"/>
              <w:bottom w:val="single" w:sz="8" w:space="0" w:color="000000"/>
              <w:right w:val="single" w:sz="8" w:space="0" w:color="000000"/>
            </w:tcBorders>
            <w:vAlign w:val="center"/>
            <w:hideMark/>
          </w:tcPr>
          <w:p w14:paraId="54F3CB5C" w14:textId="77777777"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936</w:t>
            </w:r>
          </w:p>
        </w:tc>
        <w:tc>
          <w:tcPr>
            <w:tcW w:w="2245" w:type="dxa"/>
            <w:tcBorders>
              <w:top w:val="single" w:sz="8" w:space="0" w:color="000000"/>
              <w:left w:val="single" w:sz="8" w:space="0" w:color="000000"/>
              <w:bottom w:val="single" w:sz="8" w:space="0" w:color="000000"/>
              <w:right w:val="single" w:sz="8" w:space="0" w:color="000000"/>
            </w:tcBorders>
            <w:vAlign w:val="center"/>
            <w:hideMark/>
          </w:tcPr>
          <w:p w14:paraId="10309422" w14:textId="24FA16FC" w:rsidR="00793A02" w:rsidRDefault="00793A02" w:rsidP="000D44D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1040</w:t>
            </w:r>
          </w:p>
        </w:tc>
      </w:tr>
    </w:tbl>
    <w:p w14:paraId="78BE864C" w14:textId="4032FFC1" w:rsidR="008E78E4" w:rsidRDefault="008E78E4" w:rsidP="0057548A">
      <w:pPr>
        <w:tabs>
          <w:tab w:val="left" w:pos="1276"/>
        </w:tabs>
        <w:autoSpaceDE w:val="0"/>
        <w:autoSpaceDN w:val="0"/>
        <w:adjustRightInd w:val="0"/>
        <w:spacing w:after="0" w:line="240" w:lineRule="auto"/>
        <w:ind w:firstLine="851"/>
        <w:contextualSpacing/>
        <w:jc w:val="both"/>
        <w:rPr>
          <w:rFonts w:ascii="Times New Roman" w:hAnsi="Times New Roman" w:cs="Times New Roman"/>
          <w:b/>
          <w:bCs/>
          <w:sz w:val="28"/>
          <w:szCs w:val="28"/>
        </w:rPr>
      </w:pPr>
    </w:p>
    <w:p w14:paraId="25591F0C" w14:textId="1CCC1EAE" w:rsidR="0085490C" w:rsidRPr="0085490C" w:rsidRDefault="0085490C" w:rsidP="00683B75">
      <w:pPr>
        <w:pStyle w:val="a5"/>
        <w:numPr>
          <w:ilvl w:val="1"/>
          <w:numId w:val="10"/>
        </w:numPr>
        <w:tabs>
          <w:tab w:val="left" w:pos="1276"/>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5490C">
        <w:rPr>
          <w:rFonts w:ascii="Times New Roman" w:eastAsia="Times New Roman" w:hAnsi="Times New Roman" w:cs="Times New Roman"/>
          <w:b/>
          <w:bCs/>
          <w:sz w:val="28"/>
          <w:szCs w:val="28"/>
          <w:lang w:eastAsia="ru-RU"/>
        </w:rPr>
        <w:t xml:space="preserve">Виды (формы) обучения по </w:t>
      </w:r>
      <w:r w:rsidR="00BF789B">
        <w:rPr>
          <w:rFonts w:ascii="Times New Roman" w:eastAsia="Times New Roman" w:hAnsi="Times New Roman" w:cs="Times New Roman"/>
          <w:b/>
          <w:bCs/>
          <w:sz w:val="28"/>
          <w:szCs w:val="28"/>
          <w:lang w:eastAsia="ru-RU"/>
        </w:rPr>
        <w:t>п</w:t>
      </w:r>
      <w:r w:rsidRPr="0085490C">
        <w:rPr>
          <w:rFonts w:ascii="Times New Roman" w:eastAsia="Times New Roman" w:hAnsi="Times New Roman" w:cs="Times New Roman"/>
          <w:b/>
          <w:bCs/>
          <w:sz w:val="28"/>
          <w:szCs w:val="28"/>
          <w:lang w:eastAsia="ru-RU"/>
        </w:rPr>
        <w:t>рограмме.</w:t>
      </w:r>
    </w:p>
    <w:p w14:paraId="6D0BA9B8" w14:textId="77777777" w:rsidR="00E0121E" w:rsidRPr="000A2F5A" w:rsidRDefault="00E0121E" w:rsidP="0085490C">
      <w:pPr>
        <w:tabs>
          <w:tab w:val="left" w:pos="1276"/>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0A2F5A">
        <w:rPr>
          <w:rFonts w:ascii="Times New Roman" w:eastAsia="Times New Roman" w:hAnsi="Times New Roman" w:cs="Times New Roman"/>
          <w:sz w:val="28"/>
          <w:szCs w:val="28"/>
          <w:lang w:eastAsia="ru-RU"/>
        </w:rPr>
        <w:t>Основной формой учебного процесса в Учреждении является очная форма. В случае возникновения обстоятельств, препятствующих реализации программы в очной форме (приостановки очной формы обучения), может применяться форма обучения с применением дистанционных образовательных технологий и электронного обучения.</w:t>
      </w:r>
    </w:p>
    <w:p w14:paraId="2CCFAA64" w14:textId="6B27B305" w:rsidR="00E8404A" w:rsidRPr="00316165" w:rsidRDefault="00E8404A" w:rsidP="0085490C">
      <w:pPr>
        <w:tabs>
          <w:tab w:val="left" w:pos="1276"/>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16165">
        <w:rPr>
          <w:rFonts w:ascii="Times New Roman" w:eastAsia="Times New Roman" w:hAnsi="Times New Roman" w:cs="Times New Roman"/>
          <w:sz w:val="28"/>
          <w:szCs w:val="28"/>
          <w:lang w:eastAsia="ru-RU"/>
        </w:rPr>
        <w:t>Виды (формы) обучения,</w:t>
      </w:r>
      <w:r w:rsidRPr="00316165">
        <w:rPr>
          <w:rFonts w:ascii="Times New Roman" w:eastAsia="Times New Roman" w:hAnsi="Times New Roman" w:cs="Times New Roman"/>
          <w:sz w:val="28"/>
          <w:szCs w:val="28"/>
        </w:rPr>
        <w:t xml:space="preserve"> применяющиеся при реализации дополнительной образовательной программы спортивной подготовки</w:t>
      </w:r>
      <w:r w:rsidRPr="00316165">
        <w:rPr>
          <w:rFonts w:ascii="Times New Roman" w:eastAsia="Times New Roman" w:hAnsi="Times New Roman" w:cs="Times New Roman"/>
          <w:sz w:val="28"/>
          <w:szCs w:val="28"/>
          <w:lang w:eastAsia="ru-RU"/>
        </w:rPr>
        <w:t xml:space="preserve">: </w:t>
      </w:r>
    </w:p>
    <w:p w14:paraId="35C87F11" w14:textId="6B799B8F" w:rsidR="00E8404A" w:rsidRPr="00316165" w:rsidRDefault="00E8404A" w:rsidP="00E8404A">
      <w:pPr>
        <w:tabs>
          <w:tab w:val="left" w:pos="1276"/>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316165">
        <w:rPr>
          <w:rFonts w:ascii="Times New Roman" w:eastAsia="Times New Roman" w:hAnsi="Times New Roman" w:cs="Times New Roman"/>
          <w:sz w:val="28"/>
          <w:szCs w:val="28"/>
          <w:lang w:eastAsia="ru-RU"/>
        </w:rPr>
        <w:t>-</w:t>
      </w:r>
      <w:r w:rsidR="00BD1004" w:rsidRPr="00316165">
        <w:rPr>
          <w:rFonts w:ascii="Times New Roman" w:eastAsia="Times New Roman" w:hAnsi="Times New Roman" w:cs="Times New Roman"/>
          <w:sz w:val="28"/>
          <w:szCs w:val="28"/>
          <w:lang w:eastAsia="ru-RU"/>
        </w:rPr>
        <w:t xml:space="preserve"> </w:t>
      </w:r>
      <w:r w:rsidRPr="00316165">
        <w:rPr>
          <w:rFonts w:ascii="Times New Roman" w:eastAsia="Times New Roman" w:hAnsi="Times New Roman" w:cs="Times New Roman"/>
          <w:sz w:val="28"/>
          <w:szCs w:val="28"/>
          <w:lang w:eastAsia="ru-RU"/>
        </w:rPr>
        <w:t>учебно-тренировочные занятия (групповые, индивидуальные и смешанные);</w:t>
      </w:r>
    </w:p>
    <w:p w14:paraId="67BF869D" w14:textId="723FBFD1" w:rsidR="00E8404A" w:rsidRPr="00316165" w:rsidRDefault="00E8404A" w:rsidP="00E8404A">
      <w:pPr>
        <w:widowControl w:val="0"/>
        <w:tabs>
          <w:tab w:val="left" w:pos="986"/>
        </w:tabs>
        <w:spacing w:after="0" w:line="322" w:lineRule="exact"/>
        <w:ind w:left="142" w:firstLine="567"/>
        <w:jc w:val="both"/>
        <w:rPr>
          <w:rFonts w:ascii="Times New Roman" w:eastAsia="Times New Roman" w:hAnsi="Times New Roman" w:cs="Times New Roman"/>
          <w:sz w:val="28"/>
          <w:szCs w:val="28"/>
          <w:shd w:val="clear" w:color="auto" w:fill="FFFFFF"/>
          <w:lang w:eastAsia="ru-RU"/>
        </w:rPr>
      </w:pPr>
      <w:r w:rsidRPr="00316165">
        <w:rPr>
          <w:rFonts w:ascii="Times New Roman" w:eastAsia="Times New Roman" w:hAnsi="Times New Roman" w:cs="Times New Roman"/>
          <w:sz w:val="28"/>
          <w:szCs w:val="28"/>
          <w:shd w:val="clear" w:color="auto" w:fill="FFFFFF"/>
          <w:lang w:eastAsia="ru-RU"/>
        </w:rPr>
        <w:t>- дистанционные занятия;</w:t>
      </w:r>
    </w:p>
    <w:p w14:paraId="399C3444" w14:textId="3351A15B" w:rsidR="00E8404A" w:rsidRPr="00316165"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316165">
        <w:rPr>
          <w:rFonts w:ascii="Times New Roman" w:eastAsia="Times New Roman" w:hAnsi="Times New Roman" w:cs="Times New Roman"/>
          <w:sz w:val="28"/>
          <w:szCs w:val="28"/>
          <w:shd w:val="clear" w:color="auto" w:fill="FFFFFF"/>
          <w:lang w:eastAsia="ru-RU"/>
        </w:rPr>
        <w:t>-</w:t>
      </w:r>
      <w:r w:rsidR="00BD1004" w:rsidRPr="00316165">
        <w:rPr>
          <w:rFonts w:ascii="Times New Roman" w:eastAsia="Times New Roman" w:hAnsi="Times New Roman" w:cs="Times New Roman"/>
          <w:sz w:val="28"/>
          <w:szCs w:val="28"/>
          <w:shd w:val="clear" w:color="auto" w:fill="FFFFFF"/>
          <w:lang w:eastAsia="ru-RU"/>
        </w:rPr>
        <w:t xml:space="preserve"> </w:t>
      </w:r>
      <w:r w:rsidRPr="00316165">
        <w:rPr>
          <w:rFonts w:ascii="Times New Roman" w:eastAsia="Times New Roman" w:hAnsi="Times New Roman" w:cs="Times New Roman"/>
          <w:sz w:val="28"/>
          <w:szCs w:val="28"/>
          <w:shd w:val="clear" w:color="auto" w:fill="FFFFFF"/>
          <w:lang w:eastAsia="ru-RU"/>
        </w:rPr>
        <w:t>учебно-тренировочные мероприятия;</w:t>
      </w:r>
    </w:p>
    <w:p w14:paraId="388DD884" w14:textId="5DA7E2D1" w:rsidR="00E8404A" w:rsidRPr="00316165"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shd w:val="clear" w:color="auto" w:fill="FFFFFF"/>
          <w:lang w:eastAsia="ru-RU"/>
        </w:rPr>
      </w:pPr>
      <w:r w:rsidRPr="00316165">
        <w:rPr>
          <w:rFonts w:ascii="Times New Roman" w:eastAsia="Times New Roman" w:hAnsi="Times New Roman" w:cs="Times New Roman"/>
          <w:sz w:val="28"/>
          <w:szCs w:val="28"/>
          <w:shd w:val="clear" w:color="auto" w:fill="FFFFFF"/>
          <w:lang w:eastAsia="ru-RU"/>
        </w:rPr>
        <w:lastRenderedPageBreak/>
        <w:t>-</w:t>
      </w:r>
      <w:r w:rsidR="00BD1004" w:rsidRPr="00316165">
        <w:rPr>
          <w:rFonts w:ascii="Times New Roman" w:eastAsia="Times New Roman" w:hAnsi="Times New Roman" w:cs="Times New Roman"/>
          <w:sz w:val="28"/>
          <w:szCs w:val="28"/>
          <w:shd w:val="clear" w:color="auto" w:fill="FFFFFF"/>
          <w:lang w:eastAsia="ru-RU"/>
        </w:rPr>
        <w:t xml:space="preserve"> </w:t>
      </w:r>
      <w:r w:rsidRPr="00316165">
        <w:rPr>
          <w:rFonts w:ascii="Times New Roman" w:eastAsia="Times New Roman" w:hAnsi="Times New Roman" w:cs="Times New Roman"/>
          <w:sz w:val="28"/>
          <w:szCs w:val="28"/>
          <w:shd w:val="clear" w:color="auto" w:fill="FFFFFF"/>
          <w:lang w:eastAsia="ru-RU"/>
        </w:rPr>
        <w:t>участие в спортивных соревнованиях и мероприятиях;</w:t>
      </w:r>
    </w:p>
    <w:p w14:paraId="34B80231" w14:textId="0CB56610" w:rsidR="00E8404A" w:rsidRPr="00316165"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316165">
        <w:rPr>
          <w:rFonts w:ascii="Times New Roman" w:eastAsia="Times New Roman" w:hAnsi="Times New Roman" w:cs="Times New Roman"/>
          <w:sz w:val="28"/>
          <w:szCs w:val="28"/>
          <w:shd w:val="clear" w:color="auto" w:fill="FFFFFF"/>
          <w:lang w:eastAsia="ru-RU"/>
        </w:rPr>
        <w:t>-</w:t>
      </w:r>
      <w:r w:rsidR="00BD1004" w:rsidRPr="00316165">
        <w:rPr>
          <w:rFonts w:ascii="Times New Roman" w:eastAsia="Times New Roman" w:hAnsi="Times New Roman" w:cs="Times New Roman"/>
          <w:sz w:val="28"/>
          <w:szCs w:val="28"/>
          <w:shd w:val="clear" w:color="auto" w:fill="FFFFFF"/>
          <w:lang w:eastAsia="ru-RU"/>
        </w:rPr>
        <w:t xml:space="preserve"> </w:t>
      </w:r>
      <w:r w:rsidRPr="00316165">
        <w:rPr>
          <w:rFonts w:ascii="Times New Roman" w:eastAsia="Times New Roman" w:hAnsi="Times New Roman" w:cs="Times New Roman"/>
          <w:sz w:val="28"/>
          <w:szCs w:val="28"/>
          <w:shd w:val="clear" w:color="auto" w:fill="FFFFFF"/>
          <w:lang w:eastAsia="ru-RU"/>
        </w:rPr>
        <w:t>работа по индивидуальным планам;</w:t>
      </w:r>
    </w:p>
    <w:p w14:paraId="1238DB29" w14:textId="26192A23" w:rsidR="00E8404A" w:rsidRPr="00316165"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316165">
        <w:rPr>
          <w:rFonts w:ascii="Times New Roman" w:eastAsia="Times New Roman" w:hAnsi="Times New Roman" w:cs="Times New Roman"/>
          <w:sz w:val="28"/>
          <w:szCs w:val="28"/>
          <w:shd w:val="clear" w:color="auto" w:fill="FFFFFF"/>
          <w:lang w:eastAsia="ru-RU"/>
        </w:rPr>
        <w:t>-</w:t>
      </w:r>
      <w:r w:rsidR="00BD1004" w:rsidRPr="00316165">
        <w:rPr>
          <w:rFonts w:ascii="Times New Roman" w:eastAsia="Times New Roman" w:hAnsi="Times New Roman" w:cs="Times New Roman"/>
          <w:sz w:val="28"/>
          <w:szCs w:val="28"/>
          <w:shd w:val="clear" w:color="auto" w:fill="FFFFFF"/>
          <w:lang w:eastAsia="ru-RU"/>
        </w:rPr>
        <w:t xml:space="preserve"> </w:t>
      </w:r>
      <w:r w:rsidRPr="00316165">
        <w:rPr>
          <w:rFonts w:ascii="Times New Roman" w:eastAsia="Times New Roman" w:hAnsi="Times New Roman" w:cs="Times New Roman"/>
          <w:sz w:val="28"/>
          <w:szCs w:val="28"/>
          <w:shd w:val="clear" w:color="auto" w:fill="FFFFFF"/>
          <w:lang w:eastAsia="ru-RU"/>
        </w:rPr>
        <w:t>инструкторская и судейская практика;</w:t>
      </w:r>
    </w:p>
    <w:p w14:paraId="2A3C60B4" w14:textId="77777777" w:rsidR="00E8404A" w:rsidRPr="00316165"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lang w:eastAsia="ru-RU"/>
        </w:rPr>
      </w:pPr>
      <w:r w:rsidRPr="00316165">
        <w:rPr>
          <w:rFonts w:ascii="Times New Roman" w:eastAsia="Times New Roman" w:hAnsi="Times New Roman" w:cs="Times New Roman"/>
          <w:sz w:val="28"/>
          <w:szCs w:val="28"/>
          <w:shd w:val="clear" w:color="auto" w:fill="FFFFFF"/>
          <w:lang w:eastAsia="ru-RU"/>
        </w:rPr>
        <w:t>-медико-восстановительные мероприятия;</w:t>
      </w:r>
    </w:p>
    <w:p w14:paraId="6956A4B1" w14:textId="2E724EA4" w:rsidR="00E8404A" w:rsidRPr="00316165" w:rsidRDefault="00E8404A" w:rsidP="00E8404A">
      <w:pPr>
        <w:widowControl w:val="0"/>
        <w:tabs>
          <w:tab w:val="left" w:pos="986"/>
        </w:tabs>
        <w:spacing w:after="0" w:line="322" w:lineRule="exact"/>
        <w:ind w:firstLine="709"/>
        <w:jc w:val="both"/>
        <w:rPr>
          <w:rFonts w:ascii="Times New Roman" w:eastAsia="Times New Roman" w:hAnsi="Times New Roman" w:cs="Times New Roman"/>
          <w:sz w:val="28"/>
          <w:szCs w:val="28"/>
          <w:shd w:val="clear" w:color="auto" w:fill="FFFFFF"/>
          <w:lang w:eastAsia="ru-RU"/>
        </w:rPr>
      </w:pPr>
      <w:r w:rsidRPr="00316165">
        <w:rPr>
          <w:rFonts w:ascii="Times New Roman" w:eastAsia="Times New Roman" w:hAnsi="Times New Roman" w:cs="Times New Roman"/>
          <w:sz w:val="28"/>
          <w:szCs w:val="28"/>
          <w:shd w:val="clear" w:color="auto" w:fill="FFFFFF"/>
          <w:lang w:eastAsia="ru-RU"/>
        </w:rPr>
        <w:t>-</w:t>
      </w:r>
      <w:r w:rsidR="00BD1004" w:rsidRPr="00316165">
        <w:rPr>
          <w:rFonts w:ascii="Times New Roman" w:eastAsia="Times New Roman" w:hAnsi="Times New Roman" w:cs="Times New Roman"/>
          <w:sz w:val="28"/>
          <w:szCs w:val="28"/>
          <w:shd w:val="clear" w:color="auto" w:fill="FFFFFF"/>
          <w:lang w:eastAsia="ru-RU"/>
        </w:rPr>
        <w:t xml:space="preserve"> </w:t>
      </w:r>
      <w:r w:rsidRPr="00316165">
        <w:rPr>
          <w:rFonts w:ascii="Times New Roman" w:eastAsia="Times New Roman" w:hAnsi="Times New Roman" w:cs="Times New Roman"/>
          <w:sz w:val="28"/>
          <w:szCs w:val="28"/>
          <w:shd w:val="clear" w:color="auto" w:fill="FFFFFF"/>
          <w:lang w:eastAsia="ru-RU"/>
        </w:rPr>
        <w:t>тестирование и контроль.</w:t>
      </w:r>
    </w:p>
    <w:p w14:paraId="3BF90932" w14:textId="77777777" w:rsidR="00E8404A" w:rsidRPr="00316165" w:rsidRDefault="00E8404A" w:rsidP="00E8404A">
      <w:pPr>
        <w:tabs>
          <w:tab w:val="left" w:pos="1276"/>
        </w:tabs>
        <w:spacing w:after="0" w:line="240" w:lineRule="auto"/>
        <w:ind w:firstLine="567"/>
        <w:jc w:val="center"/>
        <w:rPr>
          <w:rFonts w:ascii="Times New Roman" w:hAnsi="Times New Roman" w:cs="Times New Roman"/>
          <w:sz w:val="28"/>
          <w:szCs w:val="28"/>
          <w:u w:val="single"/>
        </w:rPr>
      </w:pPr>
      <w:r w:rsidRPr="00316165">
        <w:rPr>
          <w:rFonts w:ascii="Times New Roman" w:hAnsi="Times New Roman" w:cs="Times New Roman"/>
          <w:sz w:val="28"/>
          <w:szCs w:val="28"/>
          <w:u w:val="single"/>
        </w:rPr>
        <w:t>Учебно-тренировочные занятия.</w:t>
      </w:r>
    </w:p>
    <w:p w14:paraId="24D747D0" w14:textId="77777777" w:rsidR="008E78E4" w:rsidRDefault="008E78E4" w:rsidP="008E78E4">
      <w:pPr>
        <w:tabs>
          <w:tab w:val="left" w:pos="1276"/>
        </w:tabs>
        <w:spacing w:after="0" w:line="240" w:lineRule="auto"/>
        <w:ind w:firstLine="567"/>
        <w:jc w:val="both"/>
        <w:rPr>
          <w:rFonts w:ascii="Times New Roman" w:hAnsi="Times New Roman" w:cs="Times New Roman"/>
          <w:b/>
          <w:bCs/>
          <w:sz w:val="28"/>
          <w:szCs w:val="28"/>
        </w:rPr>
      </w:pPr>
      <w:r>
        <w:rPr>
          <w:rFonts w:ascii="Times New Roman" w:hAnsi="Times New Roman" w:cs="Times New Roman"/>
          <w:sz w:val="28"/>
          <w:szCs w:val="28"/>
        </w:rPr>
        <w:t>Организация учебно-тренировочного процесса имеет принципиальное значение для общей эффективности подготовки как отдельных спортсменов, так и всей группы в целом.</w:t>
      </w:r>
    </w:p>
    <w:p w14:paraId="71EAB413" w14:textId="77777777" w:rsidR="008E78E4" w:rsidRDefault="008E78E4" w:rsidP="008E78E4">
      <w:pPr>
        <w:tabs>
          <w:tab w:val="left" w:pos="1276"/>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Основными формами осуществления учебно-тренировочных занятий являются:</w:t>
      </w:r>
    </w:p>
    <w:p w14:paraId="540B41F9" w14:textId="77777777" w:rsidR="008E78E4" w:rsidRDefault="008E78E4" w:rsidP="008E78E4">
      <w:pPr>
        <w:tabs>
          <w:tab w:val="left" w:pos="1276"/>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групповые и индивидуальные учебно-тренировочные занятия по выполнению циклической нагрузки в разных средствах передвижения (лыжи, лыжероллеры, велосипед, кросс, имитационные упражнения, ходьба);</w:t>
      </w:r>
    </w:p>
    <w:p w14:paraId="4EEEDE13" w14:textId="77777777" w:rsidR="008E78E4" w:rsidRDefault="008E78E4" w:rsidP="008E78E4">
      <w:pPr>
        <w:tabs>
          <w:tab w:val="left" w:pos="1276"/>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групповые и индивидуальные учебно-тренировочные занятия по выполнению ациклической нагрузки силовой и скоростно-силовой направленности по круговой системе; </w:t>
      </w:r>
    </w:p>
    <w:p w14:paraId="3CCA58F7" w14:textId="77777777" w:rsidR="008E78E4" w:rsidRDefault="008E78E4" w:rsidP="008E78E4">
      <w:pPr>
        <w:tabs>
          <w:tab w:val="left" w:pos="1276"/>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групповые и индивидуальные теоретические занятия по совершенствованию технически лыжных ходов и проведение анализа эффективности технических действий по результатам соревнований;</w:t>
      </w:r>
    </w:p>
    <w:p w14:paraId="2ACDBDBA" w14:textId="38B491F0" w:rsidR="008E78E4" w:rsidRDefault="008E78E4" w:rsidP="008E78E4">
      <w:pPr>
        <w:tabs>
          <w:tab w:val="left" w:pos="1276"/>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работа по индивидуальным планам спортсменов;</w:t>
      </w:r>
    </w:p>
    <w:p w14:paraId="31F457EC" w14:textId="77777777" w:rsidR="008E78E4" w:rsidRDefault="008E78E4" w:rsidP="008E78E4">
      <w:pPr>
        <w:tabs>
          <w:tab w:val="left" w:pos="1276"/>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групповые занятия по тестированию разных параметров подготовки (контрольные тренировочные занятия);</w:t>
      </w:r>
    </w:p>
    <w:p w14:paraId="43C46BCA" w14:textId="77777777" w:rsidR="00E8404A" w:rsidRPr="008E78E4" w:rsidRDefault="00E8404A" w:rsidP="00E8404A">
      <w:pPr>
        <w:widowControl w:val="0"/>
        <w:spacing w:after="0" w:line="240" w:lineRule="auto"/>
        <w:ind w:firstLine="851"/>
        <w:jc w:val="both"/>
        <w:rPr>
          <w:rFonts w:ascii="Times New Roman" w:eastAsia="Times New Roman" w:hAnsi="Times New Roman" w:cs="Times New Roman"/>
          <w:sz w:val="28"/>
          <w:szCs w:val="28"/>
          <w:lang w:eastAsia="ru-RU"/>
        </w:rPr>
      </w:pPr>
      <w:r w:rsidRPr="008E78E4">
        <w:rPr>
          <w:rFonts w:ascii="Times New Roman" w:eastAsia="Times New Roman" w:hAnsi="Times New Roman" w:cs="Times New Roman"/>
          <w:sz w:val="28"/>
          <w:szCs w:val="28"/>
          <w:lang w:eastAsia="ru-RU"/>
        </w:rPr>
        <w:t>Учебно-тренировочные занятия строятся в соответствии с дидактическими принципами и методическими закономерностями учебно-тренировочного процесса. К занятиям предъявляются следующие основные требования:</w:t>
      </w:r>
    </w:p>
    <w:p w14:paraId="6167F77A" w14:textId="101B975A" w:rsidR="00E8404A" w:rsidRPr="008E78E4" w:rsidRDefault="00E8404A">
      <w:pPr>
        <w:widowControl w:val="0"/>
        <w:numPr>
          <w:ilvl w:val="0"/>
          <w:numId w:val="6"/>
        </w:numPr>
        <w:tabs>
          <w:tab w:val="left" w:pos="1035"/>
        </w:tabs>
        <w:spacing w:after="0" w:line="240" w:lineRule="auto"/>
        <w:contextualSpacing/>
        <w:jc w:val="both"/>
        <w:rPr>
          <w:rFonts w:ascii="Times New Roman" w:eastAsia="Times New Roman" w:hAnsi="Times New Roman" w:cs="Times New Roman"/>
          <w:sz w:val="28"/>
          <w:szCs w:val="28"/>
          <w:lang w:eastAsia="ru-RU"/>
        </w:rPr>
      </w:pPr>
      <w:r w:rsidRPr="008E78E4">
        <w:rPr>
          <w:rFonts w:ascii="Times New Roman" w:eastAsia="Times New Roman" w:hAnsi="Times New Roman" w:cs="Times New Roman"/>
          <w:sz w:val="28"/>
          <w:szCs w:val="28"/>
          <w:lang w:eastAsia="ru-RU"/>
        </w:rPr>
        <w:t xml:space="preserve">При проведении любого учебно-тренировочного занятия по всем дисциплинам </w:t>
      </w:r>
      <w:r w:rsidR="008E78E4" w:rsidRPr="008E78E4">
        <w:rPr>
          <w:rFonts w:ascii="Times New Roman" w:eastAsia="Times New Roman" w:hAnsi="Times New Roman" w:cs="Times New Roman"/>
          <w:sz w:val="28"/>
          <w:szCs w:val="28"/>
          <w:lang w:eastAsia="ru-RU"/>
        </w:rPr>
        <w:t>лыжных гонок</w:t>
      </w:r>
      <w:r w:rsidRPr="008E78E4">
        <w:rPr>
          <w:rFonts w:ascii="Times New Roman" w:eastAsia="Times New Roman" w:hAnsi="Times New Roman" w:cs="Times New Roman"/>
          <w:sz w:val="28"/>
          <w:szCs w:val="28"/>
          <w:lang w:eastAsia="ru-RU"/>
        </w:rPr>
        <w:t xml:space="preserve"> необходимо соблюдать общий принцип его построения - разминочная, основная и заключительная части.</w:t>
      </w:r>
    </w:p>
    <w:p w14:paraId="6C8DEE04" w14:textId="77777777" w:rsidR="00E8404A" w:rsidRPr="008E78E4" w:rsidRDefault="00E8404A">
      <w:pPr>
        <w:widowControl w:val="0"/>
        <w:numPr>
          <w:ilvl w:val="0"/>
          <w:numId w:val="6"/>
        </w:numPr>
        <w:tabs>
          <w:tab w:val="left" w:pos="1084"/>
        </w:tabs>
        <w:spacing w:after="0" w:line="240" w:lineRule="auto"/>
        <w:jc w:val="both"/>
        <w:rPr>
          <w:rFonts w:ascii="Times New Roman" w:eastAsia="Times New Roman" w:hAnsi="Times New Roman" w:cs="Times New Roman"/>
          <w:sz w:val="28"/>
          <w:szCs w:val="28"/>
          <w:lang w:eastAsia="ru-RU"/>
        </w:rPr>
      </w:pPr>
      <w:r w:rsidRPr="008E78E4">
        <w:rPr>
          <w:rFonts w:ascii="Times New Roman" w:eastAsia="Times New Roman" w:hAnsi="Times New Roman" w:cs="Times New Roman"/>
          <w:sz w:val="28"/>
          <w:szCs w:val="28"/>
          <w:lang w:eastAsia="ru-RU"/>
        </w:rPr>
        <w:t>Воздействие учебно-тренировочного занятия должно быть разносторонним - воспитательным, оздоровительным и специально-подготовительным, преследовать решение не только развивающих задач, но и образовательных.</w:t>
      </w:r>
    </w:p>
    <w:p w14:paraId="1BF10278" w14:textId="77777777" w:rsidR="00E8404A" w:rsidRPr="008E78E4" w:rsidRDefault="00E8404A">
      <w:pPr>
        <w:widowControl w:val="0"/>
        <w:numPr>
          <w:ilvl w:val="0"/>
          <w:numId w:val="6"/>
        </w:numPr>
        <w:tabs>
          <w:tab w:val="left" w:pos="1044"/>
        </w:tabs>
        <w:spacing w:after="0" w:line="240" w:lineRule="auto"/>
        <w:jc w:val="both"/>
        <w:rPr>
          <w:rFonts w:ascii="Times New Roman" w:eastAsia="Times New Roman" w:hAnsi="Times New Roman" w:cs="Times New Roman"/>
          <w:sz w:val="28"/>
          <w:szCs w:val="28"/>
          <w:lang w:eastAsia="ru-RU"/>
        </w:rPr>
      </w:pPr>
      <w:r w:rsidRPr="008E78E4">
        <w:rPr>
          <w:rFonts w:ascii="Times New Roman" w:eastAsia="Times New Roman" w:hAnsi="Times New Roman" w:cs="Times New Roman"/>
          <w:sz w:val="28"/>
          <w:szCs w:val="28"/>
          <w:lang w:eastAsia="ru-RU"/>
        </w:rPr>
        <w:t>Содержание отдельного учебно-тренировочного занятия должно отвечать конкретным задачам с учетом возрастных и индивидуальных особенностей, уровня подготовленности и быть направлено на расширение круга знаний, умений и навыков.</w:t>
      </w:r>
    </w:p>
    <w:p w14:paraId="07F8888B" w14:textId="77777777" w:rsidR="00E8404A" w:rsidRPr="008E78E4" w:rsidRDefault="00E8404A">
      <w:pPr>
        <w:widowControl w:val="0"/>
        <w:numPr>
          <w:ilvl w:val="0"/>
          <w:numId w:val="6"/>
        </w:numPr>
        <w:tabs>
          <w:tab w:val="left" w:pos="1084"/>
        </w:tabs>
        <w:spacing w:after="0" w:line="240" w:lineRule="auto"/>
        <w:jc w:val="both"/>
        <w:rPr>
          <w:rFonts w:ascii="Times New Roman" w:eastAsia="Times New Roman" w:hAnsi="Times New Roman" w:cs="Times New Roman"/>
          <w:sz w:val="28"/>
          <w:szCs w:val="28"/>
          <w:lang w:eastAsia="ru-RU"/>
        </w:rPr>
      </w:pPr>
      <w:r w:rsidRPr="008E78E4">
        <w:rPr>
          <w:rFonts w:ascii="Times New Roman" w:eastAsia="Times New Roman" w:hAnsi="Times New Roman" w:cs="Times New Roman"/>
          <w:sz w:val="28"/>
          <w:szCs w:val="28"/>
          <w:lang w:eastAsia="ru-RU"/>
        </w:rPr>
        <w:t>В процессе учебно-тренировочных занятий необходимо методически целесообразно чередовать разные средства и методы обучения и совершенствования, с постепенным усложнением тренировочных задач, с соблюдением адаптационных процессов организма, что должно сопровождаться положительной динамикой разных сторон подготовленности.</w:t>
      </w:r>
    </w:p>
    <w:p w14:paraId="649AF2E4" w14:textId="77777777" w:rsidR="00E8404A" w:rsidRPr="008E78E4" w:rsidRDefault="00E8404A">
      <w:pPr>
        <w:widowControl w:val="0"/>
        <w:numPr>
          <w:ilvl w:val="0"/>
          <w:numId w:val="6"/>
        </w:numPr>
        <w:tabs>
          <w:tab w:val="left" w:pos="1044"/>
        </w:tabs>
        <w:spacing w:after="0" w:line="240" w:lineRule="auto"/>
        <w:jc w:val="both"/>
        <w:rPr>
          <w:rFonts w:ascii="Times New Roman" w:eastAsia="Times New Roman" w:hAnsi="Times New Roman" w:cs="Times New Roman"/>
          <w:sz w:val="28"/>
          <w:szCs w:val="28"/>
          <w:lang w:eastAsia="ru-RU"/>
        </w:rPr>
      </w:pPr>
      <w:r w:rsidRPr="008E78E4">
        <w:rPr>
          <w:rFonts w:ascii="Times New Roman" w:eastAsia="Times New Roman" w:hAnsi="Times New Roman" w:cs="Times New Roman"/>
          <w:sz w:val="28"/>
          <w:szCs w:val="28"/>
          <w:lang w:eastAsia="ru-RU"/>
        </w:rPr>
        <w:t>Каждое отдельное учебно-тренировочное занятие должно быть гармонично и неразрывно связано с предшествующими и последующими занятиями.</w:t>
      </w:r>
    </w:p>
    <w:p w14:paraId="27651016" w14:textId="024F6F92" w:rsidR="00E8404A" w:rsidRDefault="00E8404A" w:rsidP="00E8404A">
      <w:pPr>
        <w:widowControl w:val="0"/>
        <w:spacing w:after="0" w:line="240" w:lineRule="auto"/>
        <w:ind w:firstLine="760"/>
        <w:jc w:val="both"/>
        <w:rPr>
          <w:rFonts w:ascii="Times New Roman" w:eastAsia="Times New Roman" w:hAnsi="Times New Roman" w:cs="Times New Roman"/>
          <w:sz w:val="28"/>
          <w:szCs w:val="28"/>
          <w:lang w:eastAsia="ru-RU"/>
        </w:rPr>
      </w:pPr>
      <w:r w:rsidRPr="008E78E4">
        <w:rPr>
          <w:rFonts w:ascii="Times New Roman" w:eastAsia="Times New Roman" w:hAnsi="Times New Roman" w:cs="Times New Roman"/>
          <w:sz w:val="28"/>
          <w:szCs w:val="28"/>
          <w:lang w:eastAsia="ru-RU"/>
        </w:rPr>
        <w:t>В соответствии с основной направленностью каждого этапа спортивной подготовки определяются задачи, цели и методы тренировочных воздействий и соревновательных режимов.</w:t>
      </w:r>
    </w:p>
    <w:p w14:paraId="3C77DD2D" w14:textId="77777777" w:rsidR="00316165" w:rsidRDefault="00316165" w:rsidP="00E8404A">
      <w:pPr>
        <w:widowControl w:val="0"/>
        <w:spacing w:after="0" w:line="240" w:lineRule="auto"/>
        <w:ind w:firstLine="760"/>
        <w:jc w:val="both"/>
        <w:rPr>
          <w:rFonts w:ascii="Times New Roman" w:eastAsia="Times New Roman" w:hAnsi="Times New Roman" w:cs="Times New Roman"/>
          <w:sz w:val="28"/>
          <w:szCs w:val="28"/>
          <w:lang w:eastAsia="ru-RU"/>
        </w:rPr>
      </w:pPr>
    </w:p>
    <w:p w14:paraId="6C333EA8" w14:textId="77777777" w:rsidR="000A2F5A" w:rsidRPr="008E78E4" w:rsidRDefault="000A2F5A" w:rsidP="00E8404A">
      <w:pPr>
        <w:widowControl w:val="0"/>
        <w:spacing w:after="0" w:line="240" w:lineRule="auto"/>
        <w:ind w:firstLine="760"/>
        <w:jc w:val="both"/>
        <w:rPr>
          <w:rFonts w:ascii="Times New Roman" w:eastAsia="Times New Roman" w:hAnsi="Times New Roman" w:cs="Times New Roman"/>
          <w:sz w:val="28"/>
          <w:szCs w:val="28"/>
          <w:lang w:eastAsia="ru-RU"/>
        </w:rPr>
      </w:pPr>
    </w:p>
    <w:p w14:paraId="4F89AB5F" w14:textId="77777777" w:rsidR="00E8404A" w:rsidRPr="00316165" w:rsidRDefault="00E8404A" w:rsidP="00E8404A">
      <w:pPr>
        <w:tabs>
          <w:tab w:val="left" w:pos="1276"/>
        </w:tabs>
        <w:spacing w:after="0" w:line="240" w:lineRule="auto"/>
        <w:ind w:firstLine="567"/>
        <w:jc w:val="center"/>
        <w:rPr>
          <w:rFonts w:ascii="Times New Roman" w:hAnsi="Times New Roman" w:cs="Times New Roman"/>
          <w:sz w:val="28"/>
          <w:szCs w:val="28"/>
          <w:u w:val="single"/>
        </w:rPr>
      </w:pPr>
      <w:r w:rsidRPr="00316165">
        <w:rPr>
          <w:rFonts w:ascii="Times New Roman" w:hAnsi="Times New Roman" w:cs="Times New Roman"/>
          <w:sz w:val="28"/>
          <w:szCs w:val="28"/>
          <w:u w:val="single"/>
        </w:rPr>
        <w:lastRenderedPageBreak/>
        <w:t>Учебно-тренировочные мероприятия.</w:t>
      </w:r>
    </w:p>
    <w:p w14:paraId="6F803772" w14:textId="6016C36E" w:rsidR="00E8404A" w:rsidRPr="00316165" w:rsidRDefault="00E8404A" w:rsidP="00683B75">
      <w:pPr>
        <w:widowControl w:val="0"/>
        <w:spacing w:after="0" w:line="240" w:lineRule="auto"/>
        <w:ind w:firstLine="740"/>
        <w:jc w:val="both"/>
        <w:rPr>
          <w:rFonts w:ascii="Times New Roman" w:eastAsia="Times New Roman" w:hAnsi="Times New Roman" w:cs="Times New Roman"/>
          <w:sz w:val="28"/>
          <w:szCs w:val="28"/>
          <w:lang w:eastAsia="ru-RU"/>
        </w:rPr>
      </w:pPr>
      <w:r w:rsidRPr="00316165">
        <w:rPr>
          <w:rFonts w:ascii="Times New Roman" w:eastAsia="Times New Roman" w:hAnsi="Times New Roman" w:cs="Times New Roman"/>
          <w:sz w:val="28"/>
          <w:szCs w:val="28"/>
          <w:lang w:eastAsia="ru-RU"/>
        </w:rPr>
        <w:t xml:space="preserve">Учебно-тренировочные сборы являются наилучшей возможностью для соблюдения профессионального спортивного режима учебно-тренировочной работы. Направленность, содержание и продолжительность учебно-тренировочных мероприятий зависит от уровня мастерства его участников, а также целей и соответствующих задач для выполнения программы учебно-тренировочных сборов. В </w:t>
      </w:r>
      <w:r w:rsidR="005C3FF9" w:rsidRPr="00316165">
        <w:rPr>
          <w:rFonts w:ascii="Times New Roman" w:eastAsia="Times New Roman" w:hAnsi="Times New Roman" w:cs="Times New Roman"/>
          <w:sz w:val="28"/>
          <w:szCs w:val="28"/>
          <w:lang w:eastAsia="ru-RU"/>
        </w:rPr>
        <w:t>Т</w:t>
      </w:r>
      <w:r w:rsidRPr="00316165">
        <w:rPr>
          <w:rFonts w:ascii="Times New Roman" w:eastAsia="Times New Roman" w:hAnsi="Times New Roman" w:cs="Times New Roman"/>
          <w:sz w:val="28"/>
          <w:szCs w:val="28"/>
          <w:lang w:eastAsia="ru-RU"/>
        </w:rPr>
        <w:t>аблице</w:t>
      </w:r>
      <w:r w:rsidR="005C3FF9" w:rsidRPr="00316165">
        <w:rPr>
          <w:rFonts w:ascii="Times New Roman" w:eastAsia="Times New Roman" w:hAnsi="Times New Roman" w:cs="Times New Roman"/>
          <w:sz w:val="28"/>
          <w:szCs w:val="28"/>
          <w:lang w:eastAsia="ru-RU"/>
        </w:rPr>
        <w:t xml:space="preserve"> №4,</w:t>
      </w:r>
      <w:r w:rsidRPr="00316165">
        <w:rPr>
          <w:rFonts w:ascii="Times New Roman" w:eastAsia="Times New Roman" w:hAnsi="Times New Roman" w:cs="Times New Roman"/>
          <w:sz w:val="28"/>
          <w:szCs w:val="28"/>
          <w:lang w:eastAsia="ru-RU"/>
        </w:rPr>
        <w:t xml:space="preserve"> приведен перечень видов учебно-тренировочных мероприятий, нормативы их продолжительности. Численность и состав определенных учебно-тренировочных мероприятий зависит, как правило, от финансовых возможностей учреждения. График проведения учебно-тренировочных мероприятий для разных этапов спортивной подготовки разрабатывается и утверждается на календарный год. Затраты на проведение этих спортивных мероприятий обосновывается исходя из необходимых бытовых условий и потребности эксплуатации спортивных сооружений и специальных помещений для подготовки спортивного инвентаря, необходимых восстановительных мероприятий. План учебно-тренировочных мероприятий любой направленности в соответствии с нормативами разрабатывает тренерский совет, утверждает руководитель учреждения.</w:t>
      </w:r>
    </w:p>
    <w:p w14:paraId="24DC0BBF" w14:textId="4CA28A03" w:rsidR="00E8404A" w:rsidRDefault="005C3FF9" w:rsidP="00683B75">
      <w:pPr>
        <w:widowControl w:val="0"/>
        <w:autoSpaceDE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Таблица №4 </w:t>
      </w:r>
      <w:r w:rsidR="00E8404A" w:rsidRPr="00E8404A">
        <w:rPr>
          <w:rFonts w:ascii="Times New Roman" w:eastAsia="Times New Roman" w:hAnsi="Times New Roman" w:cs="Times New Roman"/>
          <w:b/>
          <w:sz w:val="28"/>
          <w:szCs w:val="28"/>
        </w:rPr>
        <w:t>«Учебно-тренировочные мероприятия»</w:t>
      </w:r>
    </w:p>
    <w:p w14:paraId="12957BE5" w14:textId="0BBEBBC3" w:rsidR="008E78E4" w:rsidRDefault="008E78E4" w:rsidP="00E8404A">
      <w:pPr>
        <w:widowControl w:val="0"/>
        <w:autoSpaceDE w:val="0"/>
        <w:spacing w:after="0" w:line="240" w:lineRule="auto"/>
        <w:jc w:val="center"/>
        <w:rPr>
          <w:rFonts w:ascii="Times New Roman" w:eastAsia="Times New Roman" w:hAnsi="Times New Roman" w:cs="Times New Roman"/>
          <w:b/>
          <w:sz w:val="28"/>
          <w:szCs w:val="28"/>
        </w:rPr>
      </w:pPr>
    </w:p>
    <w:tbl>
      <w:tblPr>
        <w:tblW w:w="10275" w:type="dxa"/>
        <w:tblInd w:w="-80" w:type="dxa"/>
        <w:tblLayout w:type="fixed"/>
        <w:tblCellMar>
          <w:top w:w="102" w:type="dxa"/>
          <w:left w:w="62" w:type="dxa"/>
          <w:bottom w:w="102" w:type="dxa"/>
          <w:right w:w="62" w:type="dxa"/>
        </w:tblCellMar>
        <w:tblLook w:val="04A0" w:firstRow="1" w:lastRow="0" w:firstColumn="1" w:lastColumn="0" w:noHBand="0" w:noVBand="1"/>
      </w:tblPr>
      <w:tblGrid>
        <w:gridCol w:w="425"/>
        <w:gridCol w:w="2267"/>
        <w:gridCol w:w="1274"/>
        <w:gridCol w:w="105"/>
        <w:gridCol w:w="2950"/>
        <w:gridCol w:w="3254"/>
      </w:tblGrid>
      <w:tr w:rsidR="008E78E4" w:rsidRPr="008E78E4" w14:paraId="29D5A0F3" w14:textId="77777777" w:rsidTr="004E7239">
        <w:trPr>
          <w:trHeight w:val="20"/>
        </w:trPr>
        <w:tc>
          <w:tcPr>
            <w:tcW w:w="425" w:type="dxa"/>
            <w:vMerge w:val="restart"/>
            <w:tcBorders>
              <w:top w:val="single" w:sz="4" w:space="0" w:color="000000"/>
              <w:left w:val="single" w:sz="4" w:space="0" w:color="000000"/>
              <w:bottom w:val="single" w:sz="4" w:space="0" w:color="000000"/>
              <w:right w:val="single" w:sz="4" w:space="0" w:color="000000"/>
            </w:tcBorders>
            <w:hideMark/>
          </w:tcPr>
          <w:p w14:paraId="457862CB" w14:textId="77777777" w:rsidR="008E78E4" w:rsidRPr="008E78E4" w:rsidRDefault="008E78E4" w:rsidP="008E78E4">
            <w:pPr>
              <w:widowControl w:val="0"/>
              <w:spacing w:after="0" w:line="240" w:lineRule="auto"/>
              <w:ind w:left="-62" w:right="-62"/>
              <w:jc w:val="center"/>
              <w:rPr>
                <w:rFonts w:ascii="Times New Roman" w:hAnsi="Times New Roman"/>
                <w:bCs/>
              </w:rPr>
            </w:pPr>
            <w:r w:rsidRPr="008E78E4">
              <w:rPr>
                <w:rFonts w:ascii="Times New Roman" w:hAnsi="Times New Roman"/>
                <w:bCs/>
              </w:rPr>
              <w:t>№ п/п</w:t>
            </w:r>
          </w:p>
        </w:tc>
        <w:tc>
          <w:tcPr>
            <w:tcW w:w="2267" w:type="dxa"/>
            <w:vMerge w:val="restart"/>
            <w:tcBorders>
              <w:top w:val="single" w:sz="4" w:space="0" w:color="000000"/>
              <w:left w:val="single" w:sz="4" w:space="0" w:color="000000"/>
              <w:bottom w:val="single" w:sz="4" w:space="0" w:color="000000"/>
              <w:right w:val="single" w:sz="4" w:space="0" w:color="000000"/>
            </w:tcBorders>
            <w:vAlign w:val="center"/>
            <w:hideMark/>
          </w:tcPr>
          <w:p w14:paraId="3672E2CF" w14:textId="77777777" w:rsidR="008E78E4" w:rsidRPr="008E78E4" w:rsidRDefault="008E78E4" w:rsidP="008E78E4">
            <w:pPr>
              <w:widowControl w:val="0"/>
              <w:spacing w:after="0" w:line="240" w:lineRule="auto"/>
              <w:jc w:val="center"/>
              <w:rPr>
                <w:rFonts w:ascii="Times New Roman" w:hAnsi="Times New Roman"/>
                <w:bCs/>
              </w:rPr>
            </w:pPr>
            <w:r w:rsidRPr="008E78E4">
              <w:rPr>
                <w:rFonts w:ascii="Times New Roman" w:hAnsi="Times New Roman"/>
                <w:bCs/>
              </w:rPr>
              <w:t>Виды учебно-тренировочных мероприятий</w:t>
            </w:r>
          </w:p>
        </w:tc>
        <w:tc>
          <w:tcPr>
            <w:tcW w:w="7583" w:type="dxa"/>
            <w:gridSpan w:val="4"/>
            <w:tcBorders>
              <w:top w:val="single" w:sz="4" w:space="0" w:color="000000"/>
              <w:left w:val="single" w:sz="4" w:space="0" w:color="000000"/>
              <w:bottom w:val="single" w:sz="4" w:space="0" w:color="000000"/>
              <w:right w:val="single" w:sz="4" w:space="0" w:color="000000"/>
            </w:tcBorders>
            <w:hideMark/>
          </w:tcPr>
          <w:p w14:paraId="7073E99A" w14:textId="77777777" w:rsidR="008E78E4" w:rsidRPr="008E78E4" w:rsidRDefault="008E78E4" w:rsidP="008E78E4">
            <w:pPr>
              <w:widowControl w:val="0"/>
              <w:spacing w:after="0" w:line="240" w:lineRule="auto"/>
              <w:jc w:val="center"/>
              <w:rPr>
                <w:rFonts w:ascii="Times New Roman" w:hAnsi="Times New Roman"/>
                <w:bCs/>
              </w:rPr>
            </w:pPr>
            <w:r w:rsidRPr="008E78E4">
              <w:rPr>
                <w:rFonts w:ascii="Times New Roman" w:hAnsi="Times New Roman"/>
                <w:bCs/>
              </w:rPr>
              <w:t xml:space="preserve">Предельная продолжительность учебно-тренировочных мероприятий по этапам спортивной подготовки (количество суток) </w:t>
            </w:r>
            <w:r w:rsidRPr="008E78E4">
              <w:rPr>
                <w:rFonts w:ascii="Times New Roman" w:hAnsi="Times New Roman"/>
                <w:bCs/>
              </w:rPr>
              <w:br/>
              <w:t>(без учета времени следования к месту проведения учебно-тренировочных мероприятий и обратно)</w:t>
            </w:r>
          </w:p>
        </w:tc>
      </w:tr>
      <w:tr w:rsidR="004E7239" w:rsidRPr="008E78E4" w14:paraId="4CAC54A0" w14:textId="77777777" w:rsidTr="004E7239">
        <w:trPr>
          <w:trHeight w:val="20"/>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14:paraId="038C4241" w14:textId="77777777" w:rsidR="004E7239" w:rsidRPr="008E78E4" w:rsidRDefault="004E7239" w:rsidP="008E78E4">
            <w:pPr>
              <w:spacing w:after="0"/>
              <w:rPr>
                <w:rFonts w:ascii="Times New Roman" w:hAnsi="Times New Roman"/>
                <w:bCs/>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14:paraId="36D65F07" w14:textId="77777777" w:rsidR="004E7239" w:rsidRPr="008E78E4" w:rsidRDefault="004E7239" w:rsidP="008E78E4">
            <w:pPr>
              <w:spacing w:after="0"/>
              <w:rPr>
                <w:rFonts w:ascii="Times New Roman" w:hAnsi="Times New Roman"/>
                <w:bCs/>
              </w:rPr>
            </w:pPr>
          </w:p>
        </w:tc>
        <w:tc>
          <w:tcPr>
            <w:tcW w:w="1274" w:type="dxa"/>
            <w:tcBorders>
              <w:top w:val="single" w:sz="4" w:space="0" w:color="000000"/>
              <w:left w:val="single" w:sz="4" w:space="0" w:color="000000"/>
              <w:bottom w:val="single" w:sz="4" w:space="0" w:color="000000"/>
              <w:right w:val="single" w:sz="4" w:space="0" w:color="000000"/>
            </w:tcBorders>
            <w:hideMark/>
          </w:tcPr>
          <w:p w14:paraId="590857D9" w14:textId="77777777" w:rsidR="004E7239" w:rsidRPr="008E78E4" w:rsidRDefault="004E7239" w:rsidP="008E78E4">
            <w:pPr>
              <w:widowControl w:val="0"/>
              <w:spacing w:after="0" w:line="240" w:lineRule="auto"/>
              <w:jc w:val="center"/>
              <w:rPr>
                <w:rFonts w:ascii="Times New Roman" w:hAnsi="Times New Roman"/>
                <w:bCs/>
              </w:rPr>
            </w:pPr>
            <w:r w:rsidRPr="008E78E4">
              <w:rPr>
                <w:rFonts w:ascii="Times New Roman" w:hAnsi="Times New Roman"/>
                <w:bCs/>
              </w:rPr>
              <w:t>Этап начальной подготовки</w:t>
            </w:r>
          </w:p>
        </w:tc>
        <w:tc>
          <w:tcPr>
            <w:tcW w:w="3055" w:type="dxa"/>
            <w:gridSpan w:val="2"/>
            <w:tcBorders>
              <w:top w:val="single" w:sz="4" w:space="0" w:color="000000"/>
              <w:left w:val="single" w:sz="4" w:space="0" w:color="000000"/>
              <w:bottom w:val="single" w:sz="4" w:space="0" w:color="000000"/>
              <w:right w:val="single" w:sz="4" w:space="0" w:color="000000"/>
            </w:tcBorders>
            <w:hideMark/>
          </w:tcPr>
          <w:p w14:paraId="301F0489" w14:textId="77777777" w:rsidR="004E7239" w:rsidRPr="008E78E4" w:rsidRDefault="004E7239" w:rsidP="008E78E4">
            <w:pPr>
              <w:widowControl w:val="0"/>
              <w:spacing w:after="0" w:line="240" w:lineRule="auto"/>
              <w:jc w:val="center"/>
              <w:rPr>
                <w:rFonts w:ascii="Times New Roman" w:hAnsi="Times New Roman"/>
                <w:bCs/>
              </w:rPr>
            </w:pPr>
            <w:r w:rsidRPr="008E78E4">
              <w:rPr>
                <w:rFonts w:ascii="Times New Roman" w:hAnsi="Times New Roman"/>
                <w:bCs/>
              </w:rPr>
              <w:t xml:space="preserve">Учебно-тренировочный этап </w:t>
            </w:r>
          </w:p>
          <w:p w14:paraId="30FDDA68" w14:textId="77777777" w:rsidR="004E7239" w:rsidRPr="008E78E4" w:rsidRDefault="004E7239" w:rsidP="008E78E4">
            <w:pPr>
              <w:widowControl w:val="0"/>
              <w:spacing w:after="0" w:line="240" w:lineRule="auto"/>
              <w:jc w:val="center"/>
              <w:rPr>
                <w:rFonts w:ascii="Times New Roman" w:hAnsi="Times New Roman"/>
                <w:bCs/>
              </w:rPr>
            </w:pPr>
            <w:r w:rsidRPr="008E78E4">
              <w:rPr>
                <w:rFonts w:ascii="Times New Roman" w:hAnsi="Times New Roman"/>
                <w:bCs/>
              </w:rPr>
              <w:t>(этап спортивной специализации)</w:t>
            </w:r>
          </w:p>
        </w:tc>
        <w:tc>
          <w:tcPr>
            <w:tcW w:w="325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hideMark/>
          </w:tcPr>
          <w:p w14:paraId="4687D8CD" w14:textId="77777777" w:rsidR="004E7239" w:rsidRDefault="004E7239" w:rsidP="008E78E4">
            <w:pPr>
              <w:widowControl w:val="0"/>
              <w:spacing w:after="0" w:line="240" w:lineRule="auto"/>
              <w:ind w:left="-62" w:right="-62"/>
              <w:jc w:val="center"/>
              <w:rPr>
                <w:rFonts w:ascii="Times New Roman" w:hAnsi="Times New Roman"/>
                <w:bCs/>
              </w:rPr>
            </w:pPr>
            <w:r w:rsidRPr="008E78E4">
              <w:rPr>
                <w:rFonts w:ascii="Times New Roman" w:hAnsi="Times New Roman"/>
                <w:bCs/>
              </w:rPr>
              <w:t xml:space="preserve">Этап совершенствования </w:t>
            </w:r>
          </w:p>
          <w:p w14:paraId="30D3E95D" w14:textId="695A414B" w:rsidR="004E7239" w:rsidRPr="008E78E4" w:rsidRDefault="004E7239" w:rsidP="008E78E4">
            <w:pPr>
              <w:widowControl w:val="0"/>
              <w:spacing w:after="0" w:line="240" w:lineRule="auto"/>
              <w:ind w:left="-62" w:right="-62"/>
              <w:jc w:val="center"/>
              <w:rPr>
                <w:rFonts w:ascii="Times New Roman" w:hAnsi="Times New Roman"/>
                <w:bCs/>
              </w:rPr>
            </w:pPr>
            <w:r w:rsidRPr="008E78E4">
              <w:rPr>
                <w:rFonts w:ascii="Times New Roman" w:hAnsi="Times New Roman"/>
                <w:bCs/>
              </w:rPr>
              <w:t>спортивного мастерства</w:t>
            </w:r>
          </w:p>
        </w:tc>
      </w:tr>
      <w:tr w:rsidR="008E78E4" w:rsidRPr="008E78E4" w14:paraId="06D20071" w14:textId="77777777" w:rsidTr="004E7239">
        <w:trPr>
          <w:trHeight w:val="20"/>
        </w:trPr>
        <w:tc>
          <w:tcPr>
            <w:tcW w:w="10275" w:type="dxa"/>
            <w:gridSpan w:val="6"/>
            <w:tcBorders>
              <w:top w:val="single" w:sz="4" w:space="0" w:color="000000"/>
              <w:left w:val="single" w:sz="4" w:space="0" w:color="000000"/>
              <w:bottom w:val="single" w:sz="4" w:space="0" w:color="000000"/>
              <w:right w:val="single" w:sz="4" w:space="0" w:color="000000"/>
            </w:tcBorders>
            <w:hideMark/>
          </w:tcPr>
          <w:p w14:paraId="0A374EAD" w14:textId="77777777" w:rsidR="008E78E4" w:rsidRPr="008E78E4" w:rsidRDefault="008E78E4" w:rsidP="008E78E4">
            <w:pPr>
              <w:widowControl w:val="0"/>
              <w:spacing w:after="0" w:line="240" w:lineRule="auto"/>
              <w:ind w:left="-62" w:right="-62"/>
              <w:jc w:val="center"/>
              <w:rPr>
                <w:rFonts w:ascii="Times New Roman" w:hAnsi="Times New Roman"/>
                <w:bCs/>
              </w:rPr>
            </w:pPr>
            <w:r w:rsidRPr="008E78E4">
              <w:rPr>
                <w:rFonts w:ascii="Times New Roman" w:hAnsi="Times New Roman" w:cs="Times New Roman"/>
              </w:rPr>
              <w:t>1. Учебно-тренировочные мероприятия по подготовке к спортивным соревнованиям</w:t>
            </w:r>
          </w:p>
        </w:tc>
      </w:tr>
      <w:tr w:rsidR="004E7239" w:rsidRPr="008E78E4" w14:paraId="3DF12FD5"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4167AE5E" w14:textId="77777777" w:rsidR="004E7239" w:rsidRPr="008E78E4" w:rsidRDefault="004E7239" w:rsidP="008E78E4">
            <w:pPr>
              <w:widowControl w:val="0"/>
              <w:spacing w:after="0" w:line="240" w:lineRule="auto"/>
              <w:ind w:left="-62" w:right="-62"/>
              <w:jc w:val="center"/>
              <w:rPr>
                <w:rFonts w:ascii="Times New Roman" w:hAnsi="Times New Roman"/>
              </w:rPr>
            </w:pPr>
            <w:r w:rsidRPr="008E78E4">
              <w:rPr>
                <w:rFonts w:ascii="Times New Roman" w:hAnsi="Times New Roman"/>
              </w:rPr>
              <w:t>1.1.</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41991248" w14:textId="77777777" w:rsidR="004E7239" w:rsidRPr="008E78E4" w:rsidRDefault="004E7239" w:rsidP="008E78E4">
            <w:pPr>
              <w:widowControl w:val="0"/>
              <w:spacing w:after="0" w:line="240" w:lineRule="auto"/>
              <w:ind w:left="-62"/>
              <w:jc w:val="center"/>
              <w:rPr>
                <w:rFonts w:ascii="Times New Roman" w:hAnsi="Times New Roman"/>
              </w:rPr>
            </w:pPr>
            <w:r w:rsidRPr="008E78E4">
              <w:rPr>
                <w:rFonts w:ascii="Times New Roman" w:hAnsi="Times New Roman"/>
              </w:rPr>
              <w:t xml:space="preserve">Учебно-тренировочные мероприятия </w:t>
            </w:r>
            <w:r w:rsidRPr="008E78E4">
              <w:rPr>
                <w:rFonts w:ascii="Times New Roman" w:hAnsi="Times New Roman"/>
              </w:rPr>
              <w:br/>
              <w:t xml:space="preserve">по подготовке </w:t>
            </w:r>
            <w:r w:rsidRPr="008E78E4">
              <w:rPr>
                <w:rFonts w:ascii="Times New Roman" w:hAnsi="Times New Roman"/>
              </w:rPr>
              <w:br/>
              <w:t>к международным спортивным соревнованиям</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285F2E99"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w:t>
            </w:r>
          </w:p>
        </w:tc>
        <w:tc>
          <w:tcPr>
            <w:tcW w:w="3055" w:type="dxa"/>
            <w:gridSpan w:val="2"/>
            <w:tcBorders>
              <w:top w:val="single" w:sz="4" w:space="0" w:color="000000"/>
              <w:left w:val="single" w:sz="4" w:space="0" w:color="000000"/>
              <w:bottom w:val="single" w:sz="4" w:space="0" w:color="000000"/>
              <w:right w:val="single" w:sz="4" w:space="0" w:color="000000"/>
            </w:tcBorders>
            <w:vAlign w:val="center"/>
            <w:hideMark/>
          </w:tcPr>
          <w:p w14:paraId="668B6046"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7387DB33" w14:textId="5B037DEC"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21</w:t>
            </w:r>
          </w:p>
        </w:tc>
      </w:tr>
      <w:tr w:rsidR="004E7239" w:rsidRPr="008E78E4" w14:paraId="6A15C0E6"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68C4E567" w14:textId="77777777" w:rsidR="004E7239" w:rsidRPr="008E78E4" w:rsidRDefault="004E7239" w:rsidP="008E78E4">
            <w:pPr>
              <w:widowControl w:val="0"/>
              <w:spacing w:after="0" w:line="240" w:lineRule="auto"/>
              <w:ind w:left="-62" w:right="-62"/>
              <w:jc w:val="center"/>
              <w:rPr>
                <w:rFonts w:ascii="Times New Roman" w:hAnsi="Times New Roman"/>
              </w:rPr>
            </w:pPr>
            <w:r w:rsidRPr="008E78E4">
              <w:rPr>
                <w:rFonts w:ascii="Times New Roman" w:hAnsi="Times New Roman"/>
              </w:rPr>
              <w:t>1.2.</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64A19741" w14:textId="77777777" w:rsidR="004E7239" w:rsidRPr="008E78E4" w:rsidRDefault="004E7239" w:rsidP="008E78E4">
            <w:pPr>
              <w:widowControl w:val="0"/>
              <w:spacing w:after="0" w:line="240" w:lineRule="auto"/>
              <w:ind w:left="-62"/>
              <w:jc w:val="center"/>
              <w:rPr>
                <w:rFonts w:ascii="Times New Roman" w:hAnsi="Times New Roman"/>
              </w:rPr>
            </w:pPr>
            <w:r w:rsidRPr="008E78E4">
              <w:rPr>
                <w:rFonts w:ascii="Times New Roman" w:hAnsi="Times New Roman"/>
              </w:rPr>
              <w:t xml:space="preserve">Учебно-тренировочные мероприятия </w:t>
            </w:r>
            <w:r w:rsidRPr="008E78E4">
              <w:rPr>
                <w:rFonts w:ascii="Times New Roman" w:hAnsi="Times New Roman"/>
              </w:rPr>
              <w:br/>
              <w:t xml:space="preserve">по подготовке </w:t>
            </w:r>
            <w:r w:rsidRPr="008E78E4">
              <w:rPr>
                <w:rFonts w:ascii="Times New Roman" w:hAnsi="Times New Roman"/>
              </w:rPr>
              <w:br/>
              <w:t>к чемпионатам России, кубкам России, первенствам России</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2634759A"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w:t>
            </w:r>
          </w:p>
        </w:tc>
        <w:tc>
          <w:tcPr>
            <w:tcW w:w="3055" w:type="dxa"/>
            <w:gridSpan w:val="2"/>
            <w:tcBorders>
              <w:top w:val="single" w:sz="4" w:space="0" w:color="000000"/>
              <w:left w:val="single" w:sz="4" w:space="0" w:color="000000"/>
              <w:bottom w:val="single" w:sz="4" w:space="0" w:color="000000"/>
              <w:right w:val="single" w:sz="4" w:space="0" w:color="000000"/>
            </w:tcBorders>
            <w:vAlign w:val="center"/>
            <w:hideMark/>
          </w:tcPr>
          <w:p w14:paraId="45905861"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14</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5EBF4061" w14:textId="186C063C"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18</w:t>
            </w:r>
          </w:p>
        </w:tc>
      </w:tr>
      <w:tr w:rsidR="004E7239" w:rsidRPr="008E78E4" w14:paraId="2B689185"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5F961477" w14:textId="77777777" w:rsidR="004E7239" w:rsidRPr="008E78E4" w:rsidRDefault="004E7239" w:rsidP="008E78E4">
            <w:pPr>
              <w:widowControl w:val="0"/>
              <w:spacing w:after="0" w:line="240" w:lineRule="auto"/>
              <w:ind w:left="-62" w:right="-62"/>
              <w:jc w:val="center"/>
              <w:rPr>
                <w:rFonts w:ascii="Times New Roman" w:hAnsi="Times New Roman"/>
              </w:rPr>
            </w:pPr>
            <w:r w:rsidRPr="008E78E4">
              <w:rPr>
                <w:rFonts w:ascii="Times New Roman" w:hAnsi="Times New Roman"/>
              </w:rPr>
              <w:t>1.3.</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1B9BFC10" w14:textId="77777777" w:rsidR="004E7239" w:rsidRPr="008E78E4" w:rsidRDefault="004E7239" w:rsidP="008E78E4">
            <w:pPr>
              <w:widowControl w:val="0"/>
              <w:spacing w:after="0" w:line="240" w:lineRule="auto"/>
              <w:ind w:left="-62"/>
              <w:jc w:val="center"/>
              <w:rPr>
                <w:rFonts w:ascii="Times New Roman" w:hAnsi="Times New Roman"/>
              </w:rPr>
            </w:pPr>
            <w:r w:rsidRPr="008E78E4">
              <w:rPr>
                <w:rFonts w:ascii="Times New Roman" w:hAnsi="Times New Roman"/>
              </w:rPr>
              <w:t xml:space="preserve">Учебно-тренировочные мероприятия </w:t>
            </w:r>
            <w:r w:rsidRPr="008E78E4">
              <w:rPr>
                <w:rFonts w:ascii="Times New Roman" w:hAnsi="Times New Roman"/>
              </w:rPr>
              <w:br/>
              <w:t>по подготовке к другим всероссийским спортивным соревнованиям</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4A21BBB1"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w:t>
            </w:r>
          </w:p>
        </w:tc>
        <w:tc>
          <w:tcPr>
            <w:tcW w:w="3055" w:type="dxa"/>
            <w:gridSpan w:val="2"/>
            <w:tcBorders>
              <w:top w:val="single" w:sz="4" w:space="0" w:color="000000"/>
              <w:left w:val="single" w:sz="4" w:space="0" w:color="000000"/>
              <w:bottom w:val="single" w:sz="4" w:space="0" w:color="000000"/>
              <w:right w:val="single" w:sz="4" w:space="0" w:color="000000"/>
            </w:tcBorders>
            <w:vAlign w:val="center"/>
            <w:hideMark/>
          </w:tcPr>
          <w:p w14:paraId="0B2A52E4"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14</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2016F2AD" w14:textId="4C1851D1"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18</w:t>
            </w:r>
          </w:p>
        </w:tc>
      </w:tr>
      <w:tr w:rsidR="004E7239" w:rsidRPr="008E78E4" w14:paraId="34DA65B9"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65A35768" w14:textId="77777777" w:rsidR="004E7239" w:rsidRPr="008E78E4" w:rsidRDefault="004E7239" w:rsidP="008E78E4">
            <w:pPr>
              <w:widowControl w:val="0"/>
              <w:spacing w:after="0" w:line="240" w:lineRule="auto"/>
              <w:ind w:left="-62" w:right="-62"/>
              <w:jc w:val="center"/>
              <w:rPr>
                <w:rFonts w:ascii="Times New Roman" w:hAnsi="Times New Roman"/>
              </w:rPr>
            </w:pPr>
            <w:r w:rsidRPr="008E78E4">
              <w:rPr>
                <w:rFonts w:ascii="Times New Roman" w:hAnsi="Times New Roman"/>
              </w:rPr>
              <w:lastRenderedPageBreak/>
              <w:t>1.4.</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465D248C" w14:textId="77777777" w:rsidR="004E7239" w:rsidRPr="008E78E4" w:rsidRDefault="004E7239" w:rsidP="008E78E4">
            <w:pPr>
              <w:widowControl w:val="0"/>
              <w:spacing w:after="0" w:line="240" w:lineRule="auto"/>
              <w:ind w:left="-62"/>
              <w:jc w:val="center"/>
              <w:rPr>
                <w:rFonts w:ascii="Times New Roman" w:hAnsi="Times New Roman"/>
              </w:rPr>
            </w:pPr>
            <w:r w:rsidRPr="008E78E4">
              <w:rPr>
                <w:rFonts w:ascii="Times New Roman" w:hAnsi="Times New Roman"/>
              </w:rPr>
              <w:t xml:space="preserve">Учебно-тренировочные мероприятия </w:t>
            </w:r>
            <w:r w:rsidRPr="008E78E4">
              <w:rPr>
                <w:rFonts w:ascii="Times New Roman" w:hAnsi="Times New Roman"/>
              </w:rPr>
              <w:br/>
              <w:t xml:space="preserve">по подготовке </w:t>
            </w:r>
            <w:r w:rsidRPr="008E78E4">
              <w:rPr>
                <w:rFonts w:ascii="Times New Roman" w:hAnsi="Times New Roman"/>
              </w:rPr>
              <w:br/>
              <w:t xml:space="preserve">к официальным спортивным соревнованиям субъекта </w:t>
            </w:r>
            <w:r w:rsidRPr="008E78E4">
              <w:rPr>
                <w:rFonts w:ascii="Times New Roman" w:hAnsi="Times New Roman"/>
              </w:rPr>
              <w:br/>
              <w:t>Российской Федерации</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7E4FDAAF"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w:t>
            </w:r>
          </w:p>
        </w:tc>
        <w:tc>
          <w:tcPr>
            <w:tcW w:w="3055" w:type="dxa"/>
            <w:gridSpan w:val="2"/>
            <w:tcBorders>
              <w:top w:val="single" w:sz="4" w:space="0" w:color="000000"/>
              <w:left w:val="single" w:sz="4" w:space="0" w:color="000000"/>
              <w:bottom w:val="single" w:sz="4" w:space="0" w:color="000000"/>
              <w:right w:val="single" w:sz="4" w:space="0" w:color="000000"/>
            </w:tcBorders>
            <w:vAlign w:val="center"/>
            <w:hideMark/>
          </w:tcPr>
          <w:p w14:paraId="588564E2"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14</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0255E90E" w14:textId="2AC140EE"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14</w:t>
            </w:r>
          </w:p>
        </w:tc>
      </w:tr>
      <w:tr w:rsidR="008E78E4" w:rsidRPr="008E78E4" w14:paraId="1629C338" w14:textId="77777777" w:rsidTr="004E7239">
        <w:trPr>
          <w:trHeight w:val="20"/>
        </w:trPr>
        <w:tc>
          <w:tcPr>
            <w:tcW w:w="10275" w:type="dxa"/>
            <w:gridSpan w:val="6"/>
            <w:tcBorders>
              <w:top w:val="single" w:sz="4" w:space="0" w:color="000000"/>
              <w:left w:val="single" w:sz="4" w:space="0" w:color="000000"/>
              <w:bottom w:val="single" w:sz="4" w:space="0" w:color="000000"/>
              <w:right w:val="single" w:sz="4" w:space="0" w:color="000000"/>
            </w:tcBorders>
            <w:vAlign w:val="center"/>
            <w:hideMark/>
          </w:tcPr>
          <w:p w14:paraId="397D476C" w14:textId="77777777" w:rsidR="008E78E4" w:rsidRPr="008E78E4" w:rsidRDefault="008E78E4" w:rsidP="008E78E4">
            <w:pPr>
              <w:widowControl w:val="0"/>
              <w:spacing w:after="0" w:line="240" w:lineRule="auto"/>
              <w:jc w:val="center"/>
              <w:rPr>
                <w:rFonts w:ascii="Times New Roman" w:hAnsi="Times New Roman"/>
              </w:rPr>
            </w:pPr>
            <w:r w:rsidRPr="008E78E4">
              <w:rPr>
                <w:rFonts w:ascii="Times New Roman" w:hAnsi="Times New Roman" w:cs="Times New Roman"/>
              </w:rPr>
              <w:t>2. Специальные учебно-тренировочные мероприятия</w:t>
            </w:r>
          </w:p>
        </w:tc>
      </w:tr>
      <w:tr w:rsidR="004E7239" w:rsidRPr="008E78E4" w14:paraId="2F897444"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5B32EBAC" w14:textId="77777777" w:rsidR="004E7239" w:rsidRPr="008E78E4" w:rsidRDefault="004E7239" w:rsidP="008E78E4">
            <w:pPr>
              <w:widowControl w:val="0"/>
              <w:spacing w:after="0" w:line="240" w:lineRule="auto"/>
              <w:ind w:left="-62" w:right="-62"/>
              <w:jc w:val="center"/>
              <w:rPr>
                <w:rFonts w:ascii="Times New Roman" w:hAnsi="Times New Roman"/>
              </w:rPr>
            </w:pPr>
            <w:r w:rsidRPr="008E78E4">
              <w:rPr>
                <w:rFonts w:ascii="Times New Roman" w:hAnsi="Times New Roman"/>
              </w:rPr>
              <w:t>2.1.</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4B880564" w14:textId="77777777" w:rsidR="004E7239" w:rsidRPr="008E78E4" w:rsidRDefault="004E7239" w:rsidP="008E78E4">
            <w:pPr>
              <w:widowControl w:val="0"/>
              <w:spacing w:after="0" w:line="240" w:lineRule="auto"/>
              <w:ind w:left="-62"/>
              <w:jc w:val="center"/>
              <w:rPr>
                <w:rFonts w:ascii="Times New Roman" w:hAnsi="Times New Roman"/>
              </w:rPr>
            </w:pPr>
            <w:r w:rsidRPr="008E78E4">
              <w:rPr>
                <w:rFonts w:ascii="Times New Roman" w:hAnsi="Times New Roman"/>
              </w:rPr>
              <w:t>Учебно-тренировочные мероприятия по общей и (или) специальной физической подготовке</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3C43BA59"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w:t>
            </w:r>
          </w:p>
        </w:tc>
        <w:tc>
          <w:tcPr>
            <w:tcW w:w="3055" w:type="dxa"/>
            <w:gridSpan w:val="2"/>
            <w:tcBorders>
              <w:top w:val="single" w:sz="4" w:space="0" w:color="000000"/>
              <w:left w:val="single" w:sz="4" w:space="0" w:color="000000"/>
              <w:bottom w:val="single" w:sz="4" w:space="0" w:color="000000"/>
              <w:right w:val="single" w:sz="4" w:space="0" w:color="000000"/>
            </w:tcBorders>
            <w:vAlign w:val="center"/>
            <w:hideMark/>
          </w:tcPr>
          <w:p w14:paraId="0D50CD30"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14</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76DA4B58" w14:textId="70A97421"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18</w:t>
            </w:r>
          </w:p>
        </w:tc>
      </w:tr>
      <w:tr w:rsidR="008E78E4" w:rsidRPr="008E78E4" w14:paraId="4657F0F4"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473E33F0" w14:textId="77777777" w:rsidR="008E78E4" w:rsidRPr="008E78E4" w:rsidRDefault="008E78E4" w:rsidP="008E78E4">
            <w:pPr>
              <w:widowControl w:val="0"/>
              <w:spacing w:after="0" w:line="240" w:lineRule="auto"/>
              <w:ind w:left="-62" w:right="-62"/>
              <w:jc w:val="center"/>
              <w:rPr>
                <w:rFonts w:ascii="Times New Roman" w:hAnsi="Times New Roman"/>
              </w:rPr>
            </w:pPr>
            <w:r w:rsidRPr="008E78E4">
              <w:rPr>
                <w:rFonts w:ascii="Times New Roman" w:hAnsi="Times New Roman"/>
              </w:rPr>
              <w:t>2.2.</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385B52DB" w14:textId="77777777" w:rsidR="008E78E4" w:rsidRPr="008E78E4" w:rsidRDefault="008E78E4" w:rsidP="008E78E4">
            <w:pPr>
              <w:widowControl w:val="0"/>
              <w:spacing w:after="0" w:line="240" w:lineRule="auto"/>
              <w:ind w:left="-62"/>
              <w:jc w:val="center"/>
              <w:rPr>
                <w:rFonts w:ascii="Times New Roman" w:hAnsi="Times New Roman"/>
              </w:rPr>
            </w:pPr>
            <w:r w:rsidRPr="008E78E4">
              <w:rPr>
                <w:rFonts w:ascii="Times New Roman" w:eastAsia="Times New Roman" w:hAnsi="Times New Roman"/>
              </w:rPr>
              <w:t>Восстановительные</w:t>
            </w:r>
            <w:r w:rsidRPr="008E78E4">
              <w:rPr>
                <w:rFonts w:ascii="Times New Roman" w:hAnsi="Times New Roman"/>
              </w:rPr>
              <w:t xml:space="preserve"> мероприятия</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22867F24" w14:textId="77777777" w:rsidR="008E78E4" w:rsidRPr="008E78E4" w:rsidRDefault="008E78E4" w:rsidP="008E78E4">
            <w:pPr>
              <w:widowControl w:val="0"/>
              <w:spacing w:after="0" w:line="240" w:lineRule="auto"/>
              <w:jc w:val="center"/>
              <w:rPr>
                <w:rFonts w:ascii="Times New Roman" w:hAnsi="Times New Roman"/>
              </w:rPr>
            </w:pPr>
            <w:r w:rsidRPr="008E78E4">
              <w:rPr>
                <w:rFonts w:ascii="Times New Roman" w:hAnsi="Times New Roman"/>
              </w:rPr>
              <w:t>-</w:t>
            </w:r>
          </w:p>
        </w:tc>
        <w:tc>
          <w:tcPr>
            <w:tcW w:w="3055" w:type="dxa"/>
            <w:gridSpan w:val="2"/>
            <w:tcBorders>
              <w:top w:val="single" w:sz="4" w:space="0" w:color="000000"/>
              <w:left w:val="single" w:sz="4" w:space="0" w:color="000000"/>
              <w:bottom w:val="single" w:sz="4" w:space="0" w:color="000000"/>
              <w:right w:val="single" w:sz="4" w:space="0" w:color="000000"/>
            </w:tcBorders>
            <w:vAlign w:val="center"/>
            <w:hideMark/>
          </w:tcPr>
          <w:p w14:paraId="1CC84AEB" w14:textId="77777777" w:rsidR="008E78E4" w:rsidRPr="008E78E4" w:rsidRDefault="008E78E4" w:rsidP="008E78E4">
            <w:pPr>
              <w:widowControl w:val="0"/>
              <w:spacing w:after="0" w:line="240" w:lineRule="auto"/>
              <w:jc w:val="center"/>
              <w:rPr>
                <w:rFonts w:ascii="Times New Roman" w:hAnsi="Times New Roman"/>
              </w:rPr>
            </w:pPr>
            <w:r w:rsidRPr="008E78E4">
              <w:rPr>
                <w:rFonts w:ascii="Times New Roman" w:hAnsi="Times New Roman"/>
              </w:rPr>
              <w:t>-</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4AEECDBF" w14:textId="77777777" w:rsidR="008E78E4" w:rsidRPr="008E78E4" w:rsidRDefault="008E78E4" w:rsidP="008E78E4">
            <w:pPr>
              <w:widowControl w:val="0"/>
              <w:spacing w:after="0" w:line="240" w:lineRule="auto"/>
              <w:jc w:val="center"/>
              <w:rPr>
                <w:rFonts w:ascii="Times New Roman" w:hAnsi="Times New Roman"/>
              </w:rPr>
            </w:pPr>
            <w:r w:rsidRPr="008E78E4">
              <w:rPr>
                <w:rFonts w:ascii="Times New Roman" w:hAnsi="Times New Roman"/>
              </w:rPr>
              <w:t>До 10 суток</w:t>
            </w:r>
          </w:p>
        </w:tc>
      </w:tr>
      <w:tr w:rsidR="008E78E4" w:rsidRPr="008E78E4" w14:paraId="62FA0D48"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36C38EF1" w14:textId="77777777" w:rsidR="008E78E4" w:rsidRPr="008E78E4" w:rsidRDefault="008E78E4" w:rsidP="008E78E4">
            <w:pPr>
              <w:widowControl w:val="0"/>
              <w:spacing w:after="0" w:line="240" w:lineRule="auto"/>
              <w:ind w:left="-62" w:right="-62"/>
              <w:jc w:val="center"/>
              <w:rPr>
                <w:rFonts w:ascii="Times New Roman" w:hAnsi="Times New Roman"/>
              </w:rPr>
            </w:pPr>
            <w:r w:rsidRPr="008E78E4">
              <w:rPr>
                <w:rFonts w:ascii="Times New Roman" w:hAnsi="Times New Roman"/>
              </w:rPr>
              <w:t>2.3.</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074F8647" w14:textId="77777777" w:rsidR="008E78E4" w:rsidRPr="008E78E4" w:rsidRDefault="008E78E4" w:rsidP="008E78E4">
            <w:pPr>
              <w:widowControl w:val="0"/>
              <w:spacing w:after="0" w:line="240" w:lineRule="auto"/>
              <w:ind w:left="-62"/>
              <w:jc w:val="center"/>
              <w:rPr>
                <w:rFonts w:ascii="Times New Roman" w:eastAsia="Times New Roman" w:hAnsi="Times New Roman"/>
              </w:rPr>
            </w:pPr>
            <w:r w:rsidRPr="008E78E4">
              <w:rPr>
                <w:rFonts w:ascii="Times New Roman" w:hAnsi="Times New Roman"/>
              </w:rPr>
              <w:t xml:space="preserve">Мероприятия </w:t>
            </w:r>
            <w:r w:rsidRPr="008E78E4">
              <w:rPr>
                <w:rFonts w:ascii="Times New Roman" w:hAnsi="Times New Roman"/>
              </w:rPr>
              <w:br/>
              <w:t>для комплексного медицинского обследования</w:t>
            </w:r>
          </w:p>
        </w:tc>
        <w:tc>
          <w:tcPr>
            <w:tcW w:w="1274" w:type="dxa"/>
            <w:tcBorders>
              <w:top w:val="single" w:sz="4" w:space="0" w:color="000000"/>
              <w:left w:val="single" w:sz="4" w:space="0" w:color="000000"/>
              <w:bottom w:val="single" w:sz="4" w:space="0" w:color="000000"/>
              <w:right w:val="single" w:sz="4" w:space="0" w:color="000000"/>
            </w:tcBorders>
            <w:vAlign w:val="center"/>
          </w:tcPr>
          <w:p w14:paraId="10DEF34A" w14:textId="77777777" w:rsidR="008E78E4" w:rsidRPr="008E78E4" w:rsidRDefault="008E78E4" w:rsidP="008E78E4">
            <w:pPr>
              <w:widowControl w:val="0"/>
              <w:spacing w:after="0" w:line="240" w:lineRule="auto"/>
              <w:jc w:val="center"/>
              <w:rPr>
                <w:rFonts w:ascii="Times New Roman" w:hAnsi="Times New Roman"/>
              </w:rPr>
            </w:pPr>
          </w:p>
        </w:tc>
        <w:tc>
          <w:tcPr>
            <w:tcW w:w="3055" w:type="dxa"/>
            <w:gridSpan w:val="2"/>
            <w:tcBorders>
              <w:top w:val="single" w:sz="4" w:space="0" w:color="000000"/>
              <w:left w:val="single" w:sz="4" w:space="0" w:color="000000"/>
              <w:bottom w:val="single" w:sz="4" w:space="0" w:color="000000"/>
              <w:right w:val="single" w:sz="4" w:space="0" w:color="000000"/>
            </w:tcBorders>
            <w:vAlign w:val="center"/>
          </w:tcPr>
          <w:p w14:paraId="542818C7" w14:textId="77777777" w:rsidR="008E78E4" w:rsidRPr="008E78E4" w:rsidRDefault="008E78E4" w:rsidP="008E78E4">
            <w:pPr>
              <w:widowControl w:val="0"/>
              <w:spacing w:after="0" w:line="240" w:lineRule="auto"/>
              <w:jc w:val="center"/>
              <w:rPr>
                <w:rFonts w:ascii="Times New Roman" w:hAnsi="Times New Roman"/>
              </w:rPr>
            </w:pP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214B5B4B" w14:textId="77777777" w:rsidR="008E78E4" w:rsidRPr="008E78E4" w:rsidRDefault="008E78E4" w:rsidP="008E78E4">
            <w:pPr>
              <w:widowControl w:val="0"/>
              <w:spacing w:after="0" w:line="240" w:lineRule="auto"/>
              <w:jc w:val="center"/>
              <w:rPr>
                <w:rFonts w:ascii="Times New Roman" w:hAnsi="Times New Roman"/>
              </w:rPr>
            </w:pPr>
            <w:r w:rsidRPr="008E78E4">
              <w:rPr>
                <w:rFonts w:ascii="Times New Roman" w:hAnsi="Times New Roman"/>
              </w:rPr>
              <w:t>До 3 суток</w:t>
            </w:r>
            <w:r w:rsidRPr="008E78E4">
              <w:rPr>
                <w:rFonts w:ascii="Times New Roman" w:eastAsia="Times New Roman" w:hAnsi="Times New Roman"/>
              </w:rPr>
              <w:t>,</w:t>
            </w:r>
            <w:r w:rsidRPr="008E78E4">
              <w:rPr>
                <w:rFonts w:ascii="Times New Roman" w:hAnsi="Times New Roman"/>
              </w:rPr>
              <w:t xml:space="preserve"> но не более 2 раз в год</w:t>
            </w:r>
          </w:p>
        </w:tc>
      </w:tr>
      <w:tr w:rsidR="004E7239" w:rsidRPr="008E78E4" w14:paraId="31129729"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2DDC7679" w14:textId="77777777" w:rsidR="004E7239" w:rsidRPr="008E78E4" w:rsidRDefault="004E7239" w:rsidP="008E78E4">
            <w:pPr>
              <w:widowControl w:val="0"/>
              <w:spacing w:after="0" w:line="240" w:lineRule="auto"/>
              <w:ind w:left="-62" w:right="-62"/>
              <w:jc w:val="center"/>
              <w:rPr>
                <w:rFonts w:ascii="Times New Roman" w:hAnsi="Times New Roman"/>
              </w:rPr>
            </w:pPr>
            <w:r w:rsidRPr="008E78E4">
              <w:rPr>
                <w:rFonts w:ascii="Times New Roman" w:hAnsi="Times New Roman"/>
              </w:rPr>
              <w:t>2.4.</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7DB9C856" w14:textId="77777777" w:rsidR="004E7239" w:rsidRPr="008E78E4" w:rsidRDefault="004E7239" w:rsidP="008E78E4">
            <w:pPr>
              <w:widowControl w:val="0"/>
              <w:spacing w:after="0" w:line="240" w:lineRule="auto"/>
              <w:ind w:left="-62"/>
              <w:jc w:val="center"/>
              <w:rPr>
                <w:rFonts w:ascii="Times New Roman" w:hAnsi="Times New Roman"/>
              </w:rPr>
            </w:pPr>
            <w:r w:rsidRPr="008E78E4">
              <w:rPr>
                <w:rFonts w:ascii="Times New Roman" w:hAnsi="Times New Roman"/>
              </w:rPr>
              <w:t xml:space="preserve">Учебно-тренировочные мероприятия </w:t>
            </w:r>
            <w:r w:rsidRPr="008E78E4">
              <w:rPr>
                <w:rFonts w:ascii="Times New Roman" w:hAnsi="Times New Roman"/>
              </w:rPr>
              <w:br/>
              <w:t>в каникулярный период</w:t>
            </w:r>
          </w:p>
        </w:tc>
        <w:tc>
          <w:tcPr>
            <w:tcW w:w="4329" w:type="dxa"/>
            <w:gridSpan w:val="3"/>
            <w:tcBorders>
              <w:top w:val="single" w:sz="4" w:space="0" w:color="000000"/>
              <w:left w:val="single" w:sz="4" w:space="0" w:color="000000"/>
              <w:bottom w:val="single" w:sz="4" w:space="0" w:color="000000"/>
              <w:right w:val="single" w:sz="4" w:space="0" w:color="000000"/>
            </w:tcBorders>
            <w:vAlign w:val="center"/>
            <w:hideMark/>
          </w:tcPr>
          <w:p w14:paraId="5B4776EA" w14:textId="77777777"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До 21 дня подряд и не более двух учебно-тренировочных мероприятий в год</w:t>
            </w:r>
          </w:p>
        </w:tc>
        <w:tc>
          <w:tcPr>
            <w:tcW w:w="3254" w:type="dxa"/>
            <w:tcBorders>
              <w:top w:val="single" w:sz="4" w:space="0" w:color="000000"/>
              <w:left w:val="single" w:sz="4" w:space="0" w:color="000000"/>
              <w:bottom w:val="single" w:sz="4" w:space="0" w:color="000000"/>
              <w:right w:val="single" w:sz="4" w:space="0" w:color="000000"/>
            </w:tcBorders>
            <w:vAlign w:val="center"/>
            <w:hideMark/>
          </w:tcPr>
          <w:p w14:paraId="0FA7BD37" w14:textId="260E7824" w:rsidR="004E7239" w:rsidRPr="008E78E4" w:rsidRDefault="004E7239" w:rsidP="008E78E4">
            <w:pPr>
              <w:widowControl w:val="0"/>
              <w:spacing w:after="0" w:line="240" w:lineRule="auto"/>
              <w:jc w:val="center"/>
              <w:rPr>
                <w:rFonts w:ascii="Times New Roman" w:hAnsi="Times New Roman"/>
              </w:rPr>
            </w:pPr>
            <w:r w:rsidRPr="008E78E4">
              <w:rPr>
                <w:rFonts w:ascii="Times New Roman" w:hAnsi="Times New Roman"/>
              </w:rPr>
              <w:t>-</w:t>
            </w:r>
          </w:p>
        </w:tc>
      </w:tr>
      <w:tr w:rsidR="008E78E4" w:rsidRPr="008E78E4" w14:paraId="33F55F70" w14:textId="77777777" w:rsidTr="004E7239">
        <w:trPr>
          <w:trHeight w:val="20"/>
        </w:trPr>
        <w:tc>
          <w:tcPr>
            <w:tcW w:w="425" w:type="dxa"/>
            <w:tcBorders>
              <w:top w:val="single" w:sz="4" w:space="0" w:color="000000"/>
              <w:left w:val="single" w:sz="4" w:space="0" w:color="000000"/>
              <w:bottom w:val="single" w:sz="4" w:space="0" w:color="000000"/>
              <w:right w:val="single" w:sz="4" w:space="0" w:color="000000"/>
            </w:tcBorders>
            <w:vAlign w:val="center"/>
            <w:hideMark/>
          </w:tcPr>
          <w:p w14:paraId="313DD1DE" w14:textId="77777777" w:rsidR="008E78E4" w:rsidRPr="008E78E4" w:rsidRDefault="008E78E4" w:rsidP="008E78E4">
            <w:pPr>
              <w:widowControl w:val="0"/>
              <w:spacing w:after="0" w:line="240" w:lineRule="auto"/>
              <w:ind w:left="-62" w:right="-62"/>
              <w:jc w:val="center"/>
              <w:rPr>
                <w:rFonts w:ascii="Times New Roman" w:hAnsi="Times New Roman"/>
              </w:rPr>
            </w:pPr>
            <w:r w:rsidRPr="008E78E4">
              <w:rPr>
                <w:rFonts w:ascii="Times New Roman" w:hAnsi="Times New Roman"/>
              </w:rPr>
              <w:t>2.5.</w:t>
            </w:r>
          </w:p>
        </w:tc>
        <w:tc>
          <w:tcPr>
            <w:tcW w:w="2267" w:type="dxa"/>
            <w:tcBorders>
              <w:top w:val="single" w:sz="4" w:space="0" w:color="000000"/>
              <w:left w:val="single" w:sz="4" w:space="0" w:color="000000"/>
              <w:bottom w:val="single" w:sz="4" w:space="0" w:color="000000"/>
              <w:right w:val="single" w:sz="4" w:space="0" w:color="000000"/>
            </w:tcBorders>
            <w:vAlign w:val="center"/>
            <w:hideMark/>
          </w:tcPr>
          <w:p w14:paraId="2BA9008D" w14:textId="77777777" w:rsidR="008E78E4" w:rsidRPr="008E78E4" w:rsidRDefault="008E78E4" w:rsidP="008E78E4">
            <w:pPr>
              <w:widowControl w:val="0"/>
              <w:spacing w:after="0" w:line="240" w:lineRule="auto"/>
              <w:ind w:left="-62"/>
              <w:jc w:val="center"/>
              <w:rPr>
                <w:rFonts w:ascii="Times New Roman" w:hAnsi="Times New Roman"/>
              </w:rPr>
            </w:pPr>
            <w:r w:rsidRPr="008E78E4">
              <w:rPr>
                <w:rFonts w:ascii="Times New Roman" w:hAnsi="Times New Roman"/>
              </w:rPr>
              <w:t xml:space="preserve">Просмотровые </w:t>
            </w:r>
            <w:r w:rsidRPr="008E78E4">
              <w:rPr>
                <w:rFonts w:ascii="Times New Roman" w:hAnsi="Times New Roman"/>
              </w:rPr>
              <w:br/>
              <w:t>учебно-тренировочные мероприятия</w:t>
            </w:r>
          </w:p>
        </w:tc>
        <w:tc>
          <w:tcPr>
            <w:tcW w:w="1379" w:type="dxa"/>
            <w:gridSpan w:val="2"/>
            <w:tcBorders>
              <w:top w:val="single" w:sz="4" w:space="0" w:color="000000"/>
              <w:left w:val="single" w:sz="4" w:space="0" w:color="000000"/>
              <w:bottom w:val="single" w:sz="4" w:space="0" w:color="000000"/>
              <w:right w:val="single" w:sz="4" w:space="0" w:color="auto"/>
            </w:tcBorders>
            <w:vAlign w:val="center"/>
            <w:hideMark/>
          </w:tcPr>
          <w:p w14:paraId="0D86DEF8" w14:textId="77777777" w:rsidR="008E78E4" w:rsidRPr="008E78E4" w:rsidRDefault="008E78E4" w:rsidP="008E78E4">
            <w:pPr>
              <w:widowControl w:val="0"/>
              <w:spacing w:after="0" w:line="240" w:lineRule="auto"/>
              <w:jc w:val="center"/>
              <w:rPr>
                <w:rFonts w:ascii="Times New Roman" w:hAnsi="Times New Roman"/>
              </w:rPr>
            </w:pPr>
            <w:r w:rsidRPr="008E78E4">
              <w:rPr>
                <w:rFonts w:ascii="Times New Roman" w:hAnsi="Times New Roman"/>
              </w:rPr>
              <w:t>-</w:t>
            </w:r>
          </w:p>
        </w:tc>
        <w:tc>
          <w:tcPr>
            <w:tcW w:w="6204" w:type="dxa"/>
            <w:gridSpan w:val="2"/>
            <w:tcBorders>
              <w:top w:val="single" w:sz="4" w:space="0" w:color="000000"/>
              <w:left w:val="single" w:sz="4" w:space="0" w:color="auto"/>
              <w:bottom w:val="single" w:sz="4" w:space="0" w:color="000000"/>
              <w:right w:val="single" w:sz="4" w:space="0" w:color="000000"/>
            </w:tcBorders>
            <w:vAlign w:val="center"/>
            <w:hideMark/>
          </w:tcPr>
          <w:p w14:paraId="0A2476FC" w14:textId="77777777" w:rsidR="008E78E4" w:rsidRPr="008E78E4" w:rsidRDefault="008E78E4" w:rsidP="008E78E4">
            <w:pPr>
              <w:widowControl w:val="0"/>
              <w:spacing w:after="0" w:line="240" w:lineRule="auto"/>
              <w:jc w:val="center"/>
              <w:rPr>
                <w:rFonts w:ascii="Times New Roman" w:hAnsi="Times New Roman"/>
              </w:rPr>
            </w:pPr>
            <w:r w:rsidRPr="008E78E4">
              <w:rPr>
                <w:rFonts w:ascii="Times New Roman" w:hAnsi="Times New Roman"/>
              </w:rPr>
              <w:t>До 60 суток</w:t>
            </w:r>
          </w:p>
        </w:tc>
      </w:tr>
    </w:tbl>
    <w:p w14:paraId="2F35EAD4" w14:textId="427E8954" w:rsidR="008E78E4" w:rsidRDefault="008E78E4" w:rsidP="00E8404A">
      <w:pPr>
        <w:widowControl w:val="0"/>
        <w:autoSpaceDE w:val="0"/>
        <w:spacing w:after="0" w:line="240" w:lineRule="auto"/>
        <w:jc w:val="center"/>
        <w:rPr>
          <w:rFonts w:ascii="Times New Roman" w:eastAsia="Times New Roman" w:hAnsi="Times New Roman" w:cs="Times New Roman"/>
          <w:b/>
          <w:sz w:val="28"/>
          <w:szCs w:val="28"/>
        </w:rPr>
      </w:pPr>
    </w:p>
    <w:p w14:paraId="5B3B19A7" w14:textId="6E1FAC30" w:rsidR="00C902B2" w:rsidRPr="009A1A79" w:rsidRDefault="00C902B2" w:rsidP="00E8404A">
      <w:pPr>
        <w:widowControl w:val="0"/>
        <w:spacing w:after="120" w:line="278" w:lineRule="exact"/>
        <w:ind w:left="142" w:right="360" w:firstLine="709"/>
        <w:jc w:val="both"/>
        <w:rPr>
          <w:rFonts w:ascii="Times New Roman" w:hAnsi="Times New Roman" w:cs="Times New Roman"/>
          <w:sz w:val="28"/>
          <w:szCs w:val="28"/>
        </w:rPr>
      </w:pPr>
      <w:r w:rsidRPr="009A1A79">
        <w:rPr>
          <w:rFonts w:ascii="Times New Roman" w:hAnsi="Times New Roman" w:cs="Times New Roman"/>
          <w:sz w:val="28"/>
          <w:szCs w:val="28"/>
        </w:rPr>
        <w:t xml:space="preserve">Объем соревновательной деятельности (Таблица №5) устанавливается в </w:t>
      </w:r>
      <w:r w:rsidR="0085490C" w:rsidRPr="009A1A79">
        <w:rPr>
          <w:rFonts w:ascii="Times New Roman" w:hAnsi="Times New Roman" w:cs="Times New Roman"/>
          <w:sz w:val="28"/>
          <w:szCs w:val="28"/>
        </w:rPr>
        <w:t>П</w:t>
      </w:r>
      <w:r w:rsidRPr="009A1A79">
        <w:rPr>
          <w:rFonts w:ascii="Times New Roman" w:hAnsi="Times New Roman" w:cs="Times New Roman"/>
          <w:sz w:val="28"/>
          <w:szCs w:val="28"/>
        </w:rPr>
        <w:t>рограмме по типу спортивных соревнований: контрольные, отборочные, основные, с учетом особенностей видов спорта, с учетом задач спортивной подготовки на различных этапах спортивной подготовки, уровня подготовленности и состоянием тренированности обучающегося по дополнительной образовательной программе спортивной подготовки.</w:t>
      </w:r>
    </w:p>
    <w:p w14:paraId="501D942A" w14:textId="605293BE" w:rsidR="0085490C" w:rsidRDefault="0085490C" w:rsidP="0085490C">
      <w:pPr>
        <w:widowControl w:val="0"/>
        <w:spacing w:after="120" w:line="278" w:lineRule="exact"/>
        <w:ind w:left="142" w:right="360" w:firstLine="709"/>
        <w:jc w:val="center"/>
        <w:rPr>
          <w:rFonts w:ascii="Times New Roman" w:eastAsia="Times New Roman" w:hAnsi="Times New Roman" w:cs="Times New Roman"/>
          <w:i/>
          <w:iCs/>
          <w:color w:val="000000"/>
          <w:sz w:val="28"/>
          <w:szCs w:val="28"/>
          <w:u w:val="single"/>
          <w:shd w:val="clear" w:color="auto" w:fill="FFFFFF"/>
          <w:lang w:eastAsia="ru-RU"/>
        </w:rPr>
      </w:pPr>
      <w:r w:rsidRPr="0085490C">
        <w:rPr>
          <w:rFonts w:ascii="Times New Roman" w:eastAsia="Times New Roman" w:hAnsi="Times New Roman" w:cs="Times New Roman"/>
          <w:i/>
          <w:iCs/>
          <w:color w:val="000000"/>
          <w:sz w:val="28"/>
          <w:szCs w:val="28"/>
          <w:u w:val="single"/>
          <w:shd w:val="clear" w:color="auto" w:fill="FFFFFF"/>
          <w:lang w:eastAsia="ru-RU"/>
        </w:rPr>
        <w:t>Спортивные соревнования</w:t>
      </w:r>
      <w:r>
        <w:rPr>
          <w:rFonts w:ascii="Times New Roman" w:eastAsia="Times New Roman" w:hAnsi="Times New Roman" w:cs="Times New Roman"/>
          <w:i/>
          <w:iCs/>
          <w:color w:val="000000"/>
          <w:sz w:val="28"/>
          <w:szCs w:val="28"/>
          <w:u w:val="single"/>
          <w:shd w:val="clear" w:color="auto" w:fill="FFFFFF"/>
          <w:lang w:eastAsia="ru-RU"/>
        </w:rPr>
        <w:t>.</w:t>
      </w:r>
    </w:p>
    <w:p w14:paraId="736035DB" w14:textId="77777777" w:rsidR="008E78E4" w:rsidRDefault="008E78E4" w:rsidP="008E78E4">
      <w:pPr>
        <w:widowControl w:val="0"/>
        <w:ind w:firstLine="851"/>
        <w:jc w:val="both"/>
        <w:rPr>
          <w:rFonts w:ascii="Times New Roman" w:hAnsi="Times New Roman" w:cs="Times New Roman"/>
          <w:sz w:val="28"/>
          <w:szCs w:val="28"/>
        </w:rPr>
      </w:pPr>
      <w:r w:rsidRPr="00BE6C10">
        <w:rPr>
          <w:rFonts w:ascii="Times New Roman" w:hAnsi="Times New Roman" w:cs="Times New Roman"/>
          <w:sz w:val="28"/>
          <w:szCs w:val="28"/>
        </w:rPr>
        <w:t>Спортивные соревнования</w:t>
      </w:r>
      <w:r>
        <w:rPr>
          <w:rFonts w:ascii="Times New Roman" w:hAnsi="Times New Roman" w:cs="Times New Roman"/>
          <w:sz w:val="28"/>
          <w:szCs w:val="28"/>
        </w:rPr>
        <w:t xml:space="preserve"> - важная составная часть спортивной подготовки спортсменов и должны планироваться таким образом, чтобы по своей направленности и степени трудности они соответствовали задачам, поставленным спортсменами на данном этапе многолетней спортивной подготовки и «Требованиям к участию лиц, проходящих спортивную подготовку, и лиц, ее осуществляющих, в спортивных соревнованиях, предусмотренных в соответствии с реализуемой дополнительной образовательной программой спортивной подготовки по виду спорта «лыжные гонки».</w:t>
      </w:r>
    </w:p>
    <w:p w14:paraId="51007B29" w14:textId="77777777" w:rsidR="008E78E4" w:rsidRDefault="008E78E4" w:rsidP="008E78E4">
      <w:pPr>
        <w:widowControl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Официальные соревнования проводят на дистанциях длиной от 800 м до 70 км.</w:t>
      </w:r>
    </w:p>
    <w:p w14:paraId="1A81AC3D" w14:textId="77777777" w:rsidR="008E78E4" w:rsidRDefault="008E78E4" w:rsidP="008E78E4">
      <w:pPr>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Соревнования могут преследовать разные цели:</w:t>
      </w:r>
    </w:p>
    <w:p w14:paraId="7BB9598D" w14:textId="77777777" w:rsidR="008E78E4" w:rsidRDefault="008E78E4" w:rsidP="008E78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E6C10">
        <w:rPr>
          <w:rFonts w:ascii="Times New Roman" w:hAnsi="Times New Roman" w:cs="Times New Roman"/>
          <w:i/>
          <w:iCs/>
          <w:sz w:val="28"/>
          <w:szCs w:val="28"/>
        </w:rPr>
        <w:t>контрольные соревнования</w:t>
      </w:r>
      <w:r>
        <w:rPr>
          <w:rFonts w:ascii="Times New Roman" w:hAnsi="Times New Roman" w:cs="Times New Roman"/>
          <w:sz w:val="28"/>
          <w:szCs w:val="28"/>
        </w:rPr>
        <w:t>, в которых проверяются возможности спортсмена, выявляется уровень его подготовленности, эффективность прошедшего этапа подготовки. На основе результатов, показанных спортсменами в контрольных соревнованиях, разрабатывается программа дальнейших тренировок. Контрольными могут являться соревнования официального календаря и специально проводимые для этой цели соревнования;</w:t>
      </w:r>
    </w:p>
    <w:p w14:paraId="10AD7BAC" w14:textId="77777777" w:rsidR="008E78E4" w:rsidRDefault="008E78E4" w:rsidP="008E78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BE6C10">
        <w:rPr>
          <w:rFonts w:ascii="Times New Roman" w:hAnsi="Times New Roman" w:cs="Times New Roman"/>
          <w:i/>
          <w:iCs/>
          <w:sz w:val="28"/>
          <w:szCs w:val="28"/>
        </w:rPr>
        <w:t>отборочные соревнования</w:t>
      </w:r>
      <w:r>
        <w:rPr>
          <w:rFonts w:ascii="Times New Roman" w:hAnsi="Times New Roman" w:cs="Times New Roman"/>
          <w:sz w:val="28"/>
          <w:szCs w:val="28"/>
        </w:rPr>
        <w:t>, по результатам которых отбирают участников для участия в соревнованиях более высокого ранга и комплектуют команды (сборную территории для участия во Всероссийских соревнованиях, сборную команду России для участия в Международных соревнованиях и т. д.);</w:t>
      </w:r>
    </w:p>
    <w:p w14:paraId="6A6E3C4A" w14:textId="77777777" w:rsidR="008E78E4" w:rsidRDefault="008E78E4" w:rsidP="008E78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BE6C10">
        <w:rPr>
          <w:rFonts w:ascii="Times New Roman" w:hAnsi="Times New Roman" w:cs="Times New Roman"/>
          <w:i/>
          <w:iCs/>
          <w:sz w:val="28"/>
          <w:szCs w:val="28"/>
        </w:rPr>
        <w:t>основные соревнования</w:t>
      </w:r>
      <w:r>
        <w:rPr>
          <w:rFonts w:ascii="Times New Roman" w:hAnsi="Times New Roman" w:cs="Times New Roman"/>
          <w:sz w:val="28"/>
          <w:szCs w:val="28"/>
        </w:rPr>
        <w:t xml:space="preserve">, цель участия в которых - достижение победы или возможно более высокого результата. </w:t>
      </w:r>
    </w:p>
    <w:p w14:paraId="220BD5AD" w14:textId="77777777" w:rsidR="008E78E4" w:rsidRDefault="008E78E4" w:rsidP="008E78E4">
      <w:pPr>
        <w:widowControl w:val="0"/>
        <w:suppressAutoHyphens/>
        <w:autoSpaceDE w:val="0"/>
        <w:spacing w:after="0" w:line="240" w:lineRule="auto"/>
        <w:ind w:firstLine="709"/>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 xml:space="preserve">Другие соревнования могут носить контрольный характер, решать разнообразные технико-тактические задачи, задачи приобретения соревновательного опыта. </w:t>
      </w:r>
    </w:p>
    <w:p w14:paraId="3A5C6DB3" w14:textId="3C1FEB7B"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Требования к участию лиц, проходящих спортивную подготовку, и лиц, ее осуществляющих, в спортивных соревнованиях, предусмотренных в соответствии с реализуемой дополнительной образовательной программой спортивной подготовки по виду спорта «</w:t>
      </w:r>
      <w:r w:rsidR="00BE6C10">
        <w:rPr>
          <w:rFonts w:ascii="Times New Roman" w:eastAsia="Calibri" w:hAnsi="Times New Roman" w:cs="Times New Roman"/>
          <w:sz w:val="28"/>
          <w:szCs w:val="28"/>
          <w:lang w:eastAsia="zh-CN"/>
        </w:rPr>
        <w:t>лыжные гонки</w:t>
      </w:r>
      <w:r w:rsidRPr="00E8404A">
        <w:rPr>
          <w:rFonts w:ascii="Times New Roman" w:eastAsia="Calibri" w:hAnsi="Times New Roman" w:cs="Times New Roman"/>
          <w:sz w:val="28"/>
          <w:szCs w:val="28"/>
          <w:lang w:eastAsia="zh-CN"/>
        </w:rPr>
        <w:t>».</w:t>
      </w:r>
    </w:p>
    <w:p w14:paraId="06E937DC"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Требования к участию в спортивных соревнованиях обучающихся:</w:t>
      </w:r>
    </w:p>
    <w:p w14:paraId="3C109F81" w14:textId="10AB2F20"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Calibri" w:eastAsia="Calibri" w:hAnsi="Calibri" w:cs="Calibri"/>
          <w:color w:val="000000"/>
          <w:lang w:eastAsia="zh-CN"/>
        </w:rPr>
      </w:pPr>
      <w:r w:rsidRPr="00E8404A">
        <w:rPr>
          <w:rFonts w:ascii="Times New Roman" w:eastAsia="Calibri" w:hAnsi="Times New Roman" w:cs="Times New Roman"/>
          <w:sz w:val="28"/>
          <w:szCs w:val="28"/>
          <w:lang w:eastAsia="zh-CN"/>
        </w:rPr>
        <w:t xml:space="preserve">- соответствие возраста, пола </w:t>
      </w:r>
      <w:r w:rsidRPr="00E8404A">
        <w:rPr>
          <w:rFonts w:ascii="Times New Roman" w:eastAsia="Times New Roman" w:hAnsi="Times New Roman" w:cs="Times New Roman"/>
          <w:sz w:val="28"/>
          <w:szCs w:val="28"/>
          <w:lang w:eastAsia="zh-CN"/>
        </w:rPr>
        <w:t xml:space="preserve">и </w:t>
      </w:r>
      <w:r w:rsidRPr="00E8404A">
        <w:rPr>
          <w:rFonts w:ascii="Times New Roman" w:eastAsia="Calibri" w:hAnsi="Times New Roman" w:cs="Times New Roman"/>
          <w:sz w:val="28"/>
          <w:szCs w:val="28"/>
          <w:lang w:eastAsia="zh-CN"/>
        </w:rPr>
        <w:t>уровня спортивной квалификации</w:t>
      </w:r>
      <w:r w:rsidRPr="00E8404A">
        <w:rPr>
          <w:rFonts w:ascii="Times New Roman" w:eastAsia="Times New Roman" w:hAnsi="Times New Roman" w:cs="Times New Roman"/>
          <w:sz w:val="28"/>
          <w:szCs w:val="28"/>
          <w:lang w:eastAsia="zh-CN"/>
        </w:rPr>
        <w:t xml:space="preserve"> </w:t>
      </w:r>
      <w:r w:rsidRPr="00E8404A">
        <w:rPr>
          <w:rFonts w:ascii="Times New Roman" w:eastAsia="Calibri" w:hAnsi="Times New Roman" w:cs="Times New Roman"/>
          <w:sz w:val="28"/>
          <w:szCs w:val="28"/>
          <w:lang w:eastAsia="zh-CN"/>
        </w:rPr>
        <w:t>обучающихся</w:t>
      </w:r>
      <w:r w:rsidRPr="00E8404A">
        <w:rPr>
          <w:rFonts w:ascii="Times New Roman" w:eastAsia="Times New Roman" w:hAnsi="Times New Roman" w:cs="Times New Roman"/>
          <w:sz w:val="28"/>
          <w:szCs w:val="28"/>
          <w:lang w:eastAsia="zh-CN"/>
        </w:rPr>
        <w:t xml:space="preserve"> </w:t>
      </w:r>
      <w:r w:rsidRPr="00E8404A">
        <w:rPr>
          <w:rFonts w:ascii="Times New Roman" w:eastAsia="Calibri" w:hAnsi="Times New Roman" w:cs="Times New Roman"/>
          <w:sz w:val="28"/>
          <w:szCs w:val="28"/>
          <w:lang w:eastAsia="zh-CN"/>
        </w:rPr>
        <w:t xml:space="preserve">положениям (регламентам) об официальных спортивных соревнованиях согласно Единой всероссийской спортивной классификации и правилам вида спорта </w:t>
      </w:r>
      <w:r w:rsidRPr="00E8404A">
        <w:rPr>
          <w:rFonts w:ascii="Times New Roman" w:eastAsia="Calibri" w:hAnsi="Times New Roman" w:cs="Times New Roman"/>
          <w:bCs/>
          <w:sz w:val="28"/>
          <w:szCs w:val="28"/>
          <w:lang w:eastAsia="zh-CN"/>
        </w:rPr>
        <w:t>«</w:t>
      </w:r>
      <w:r w:rsidR="00BE6C10">
        <w:rPr>
          <w:rFonts w:ascii="Times New Roman" w:eastAsia="Calibri" w:hAnsi="Times New Roman" w:cs="Times New Roman"/>
          <w:bCs/>
          <w:sz w:val="28"/>
          <w:szCs w:val="28"/>
          <w:lang w:eastAsia="zh-CN"/>
        </w:rPr>
        <w:t>лыжные гонки</w:t>
      </w:r>
      <w:r w:rsidRPr="00E8404A">
        <w:rPr>
          <w:rFonts w:ascii="Times New Roman" w:eastAsia="Calibri" w:hAnsi="Times New Roman" w:cs="Times New Roman"/>
          <w:bCs/>
          <w:sz w:val="28"/>
          <w:szCs w:val="28"/>
          <w:lang w:eastAsia="zh-CN"/>
        </w:rPr>
        <w:t>»;</w:t>
      </w:r>
    </w:p>
    <w:p w14:paraId="64C3F49F"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Calibri" w:eastAsia="Calibri" w:hAnsi="Calibri" w:cs="Calibri"/>
          <w:color w:val="000000"/>
          <w:lang w:eastAsia="zh-CN"/>
        </w:rPr>
      </w:pPr>
      <w:r w:rsidRPr="00E8404A">
        <w:rPr>
          <w:rFonts w:ascii="Times New Roman" w:eastAsia="Calibri" w:hAnsi="Times New Roman" w:cs="Times New Roman"/>
          <w:sz w:val="28"/>
          <w:szCs w:val="28"/>
          <w:lang w:eastAsia="zh-CN"/>
        </w:rPr>
        <w:t>- наличие медицинского заключения о допуске к участию в спортивных соревнованиях;</w:t>
      </w:r>
    </w:p>
    <w:p w14:paraId="4C8C7305" w14:textId="77777777" w:rsidR="00501674" w:rsidRPr="00E8404A"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 соблюдение общероссийских антидопинговых правил и антидопинговых правил, утвержденных международными антидопинговыми организациями.</w:t>
      </w:r>
    </w:p>
    <w:p w14:paraId="432558F0" w14:textId="13157819" w:rsidR="00501674" w:rsidRDefault="00501674" w:rsidP="00501674">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contextualSpacing/>
        <w:jc w:val="both"/>
        <w:rPr>
          <w:rFonts w:ascii="Times New Roman" w:eastAsia="Calibri" w:hAnsi="Times New Roman" w:cs="Times New Roman"/>
          <w:sz w:val="28"/>
          <w:szCs w:val="28"/>
          <w:lang w:eastAsia="zh-CN"/>
        </w:rPr>
      </w:pPr>
      <w:r w:rsidRPr="00E8404A">
        <w:rPr>
          <w:rFonts w:ascii="Times New Roman" w:eastAsia="Calibri" w:hAnsi="Times New Roman" w:cs="Times New Roman"/>
          <w:sz w:val="28"/>
          <w:szCs w:val="28"/>
          <w:lang w:eastAsia="zh-CN"/>
        </w:rPr>
        <w:t xml:space="preserve">Организация, </w:t>
      </w:r>
      <w:r w:rsidRPr="00E8404A">
        <w:rPr>
          <w:rFonts w:ascii="Times New Roman" w:eastAsia="Calibri" w:hAnsi="Times New Roman" w:cs="Times New Roman"/>
          <w:color w:val="000000"/>
          <w:sz w:val="28"/>
          <w:szCs w:val="28"/>
          <w:lang w:eastAsia="zh-CN"/>
        </w:rPr>
        <w:t>реализующая дополнительные образовательные программы спортивной подготовки</w:t>
      </w:r>
      <w:r w:rsidRPr="00E8404A">
        <w:rPr>
          <w:rFonts w:ascii="Times New Roman" w:eastAsia="Calibri" w:hAnsi="Times New Roman" w:cs="Times New Roman"/>
          <w:sz w:val="28"/>
          <w:szCs w:val="28"/>
          <w:lang w:eastAsia="zh-CN"/>
        </w:rPr>
        <w:t xml:space="preserve">, направляет обучающегося и лиц, осуществляющих спортивную подготовку, на спортивные соревнования на основании утвержденного </w:t>
      </w:r>
      <w:r w:rsidRPr="00E8404A">
        <w:rPr>
          <w:rFonts w:ascii="Times New Roman" w:eastAsia="Calibri" w:hAnsi="Times New Roman" w:cs="Times New Roman"/>
          <w:bCs/>
          <w:sz w:val="28"/>
          <w:szCs w:val="28"/>
          <w:lang w:eastAsia="zh-CN"/>
        </w:rPr>
        <w:t>плана физкультурных и спортивных мероприятий</w:t>
      </w:r>
      <w:r w:rsidRPr="00E8404A">
        <w:rPr>
          <w:rFonts w:ascii="Times New Roman" w:eastAsia="Calibri" w:hAnsi="Times New Roman" w:cs="Times New Roman"/>
          <w:sz w:val="28"/>
          <w:szCs w:val="28"/>
          <w:lang w:eastAsia="zh-CN"/>
        </w:rPr>
        <w:t xml:space="preserve">, формируемого, в том числе </w:t>
      </w:r>
      <w:r w:rsidRPr="00E8404A">
        <w:rPr>
          <w:rFonts w:ascii="Times New Roman" w:eastAsia="Calibri" w:hAnsi="Times New Roman" w:cs="Times New Roman"/>
          <w:sz w:val="28"/>
          <w:szCs w:val="28"/>
          <w:lang w:eastAsia="zh-CN"/>
        </w:rPr>
        <w:br/>
        <w:t xml:space="preserve">в соответствии с Единым календарным планом межрегиональных, всероссийских </w:t>
      </w:r>
      <w:r w:rsidRPr="00E8404A">
        <w:rPr>
          <w:rFonts w:ascii="Times New Roman" w:eastAsia="Calibri" w:hAnsi="Times New Roman" w:cs="Times New Roman"/>
          <w:sz w:val="28"/>
          <w:szCs w:val="28"/>
          <w:lang w:eastAsia="zh-CN"/>
        </w:rPr>
        <w:br/>
        <w:t xml:space="preserve">и международных физкультурных мероприятий и спортивных мероприятий, </w:t>
      </w:r>
      <w:r w:rsidRPr="00E8404A">
        <w:rPr>
          <w:rFonts w:ascii="Times New Roman" w:eastAsia="Calibri" w:hAnsi="Times New Roman" w:cs="Times New Roman"/>
          <w:sz w:val="28"/>
          <w:szCs w:val="28"/>
          <w:lang w:eastAsia="zh-CN"/>
        </w:rPr>
        <w:br/>
        <w:t xml:space="preserve">и </w:t>
      </w:r>
      <w:bookmarkStart w:id="1" w:name="_Hlk54966573"/>
      <w:r w:rsidRPr="00E8404A">
        <w:rPr>
          <w:rFonts w:ascii="Times New Roman" w:eastAsia="Calibri" w:hAnsi="Times New Roman" w:cs="Times New Roman"/>
          <w:sz w:val="28"/>
          <w:szCs w:val="28"/>
          <w:lang w:eastAsia="zh-CN"/>
        </w:rPr>
        <w:t>соответствующих положений (регламентов) об официальных спортивных соревнованиях.</w:t>
      </w:r>
      <w:bookmarkEnd w:id="1"/>
    </w:p>
    <w:p w14:paraId="086FEC96" w14:textId="1BEB18D7" w:rsidR="00E8404A" w:rsidRDefault="00C902B2" w:rsidP="00E8404A">
      <w:pPr>
        <w:pBdr>
          <w:top w:val="none" w:sz="0" w:space="0" w:color="000000"/>
          <w:left w:val="none" w:sz="0" w:space="0" w:color="000000"/>
          <w:bottom w:val="none" w:sz="0" w:space="0" w:color="000000"/>
          <w:right w:val="none" w:sz="0" w:space="0" w:color="000000"/>
        </w:pBdr>
        <w:suppressAutoHyphens/>
        <w:spacing w:before="5" w:after="140" w:line="240" w:lineRule="auto"/>
        <w:jc w:val="center"/>
        <w:rPr>
          <w:rFonts w:ascii="Times New Roman" w:eastAsia="Calibri" w:hAnsi="Times New Roman" w:cs="Times New Roman"/>
          <w:b/>
          <w:bCs/>
          <w:color w:val="000000"/>
          <w:sz w:val="28"/>
          <w:szCs w:val="28"/>
          <w:lang w:eastAsia="zh-CN"/>
        </w:rPr>
      </w:pPr>
      <w:r>
        <w:rPr>
          <w:rFonts w:ascii="Times New Roman" w:eastAsia="Calibri" w:hAnsi="Times New Roman" w:cs="Times New Roman"/>
          <w:b/>
          <w:bCs/>
          <w:color w:val="000000"/>
          <w:sz w:val="28"/>
          <w:szCs w:val="28"/>
          <w:lang w:eastAsia="zh-CN"/>
        </w:rPr>
        <w:t>Таблица №5 «</w:t>
      </w:r>
      <w:r w:rsidR="00E8404A" w:rsidRPr="00E8404A">
        <w:rPr>
          <w:rFonts w:ascii="Times New Roman" w:eastAsia="Calibri" w:hAnsi="Times New Roman" w:cs="Times New Roman"/>
          <w:b/>
          <w:bCs/>
          <w:color w:val="000000"/>
          <w:sz w:val="28"/>
          <w:szCs w:val="28"/>
          <w:lang w:eastAsia="zh-CN"/>
        </w:rPr>
        <w:t>Объем соревновательной деятельности</w:t>
      </w:r>
      <w:r>
        <w:rPr>
          <w:rFonts w:ascii="Times New Roman" w:eastAsia="Calibri" w:hAnsi="Times New Roman" w:cs="Times New Roman"/>
          <w:b/>
          <w:bCs/>
          <w:color w:val="000000"/>
          <w:sz w:val="28"/>
          <w:szCs w:val="28"/>
          <w:lang w:eastAsia="zh-CN"/>
        </w:rPr>
        <w:t>»</w:t>
      </w:r>
      <w:r w:rsidR="00E8404A" w:rsidRPr="00E8404A">
        <w:rPr>
          <w:rFonts w:ascii="Times New Roman" w:eastAsia="Calibri" w:hAnsi="Times New Roman" w:cs="Times New Roman"/>
          <w:b/>
          <w:bCs/>
          <w:color w:val="000000"/>
          <w:sz w:val="28"/>
          <w:szCs w:val="28"/>
          <w:lang w:eastAsia="zh-CN"/>
        </w:rPr>
        <w:t xml:space="preserve"> </w:t>
      </w:r>
    </w:p>
    <w:tbl>
      <w:tblPr>
        <w:tblStyle w:val="TableNormal"/>
        <w:tblW w:w="106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0"/>
        <w:gridCol w:w="851"/>
        <w:gridCol w:w="1408"/>
        <w:gridCol w:w="1418"/>
        <w:gridCol w:w="2693"/>
        <w:gridCol w:w="2554"/>
      </w:tblGrid>
      <w:tr w:rsidR="00BE6C10" w14:paraId="7BE03E7F" w14:textId="77777777" w:rsidTr="00683B75">
        <w:trPr>
          <w:trHeight w:val="20"/>
        </w:trPr>
        <w:tc>
          <w:tcPr>
            <w:tcW w:w="1700" w:type="dxa"/>
            <w:vMerge w:val="restart"/>
            <w:tcBorders>
              <w:top w:val="single" w:sz="4" w:space="0" w:color="000000"/>
              <w:left w:val="single" w:sz="4" w:space="0" w:color="000000"/>
              <w:bottom w:val="single" w:sz="4" w:space="0" w:color="000000"/>
              <w:right w:val="single" w:sz="4" w:space="0" w:color="000000"/>
            </w:tcBorders>
            <w:hideMark/>
          </w:tcPr>
          <w:p w14:paraId="1814DB06" w14:textId="77777777" w:rsidR="00BE6C10" w:rsidRDefault="00BE6C10" w:rsidP="000D44D5">
            <w:pPr>
              <w:suppressAutoHyphens/>
              <w:spacing w:after="255"/>
              <w:contextualSpacing/>
              <w:jc w:val="center"/>
              <w:rPr>
                <w:rFonts w:ascii="Times New Roman" w:eastAsia="Calibri" w:hAnsi="Times New Roman" w:cs="Times New Roman"/>
                <w:bCs/>
                <w:color w:val="000000"/>
                <w:sz w:val="28"/>
                <w:szCs w:val="28"/>
                <w:lang w:eastAsia="zh-CN"/>
              </w:rPr>
            </w:pPr>
            <w:r>
              <w:rPr>
                <w:rFonts w:ascii="Times New Roman" w:eastAsia="Calibri" w:hAnsi="Times New Roman" w:cs="Times New Roman"/>
                <w:bCs/>
                <w:color w:val="000000"/>
                <w:sz w:val="28"/>
                <w:szCs w:val="28"/>
                <w:lang w:eastAsia="zh-CN"/>
              </w:rPr>
              <w:t>Виды</w:t>
            </w:r>
            <w:r>
              <w:rPr>
                <w:rFonts w:ascii="Times New Roman" w:eastAsia="Calibri" w:hAnsi="Times New Roman" w:cs="Times New Roman"/>
                <w:color w:val="000000"/>
                <w:sz w:val="28"/>
                <w:szCs w:val="28"/>
                <w:lang w:eastAsia="zh-CN"/>
              </w:rPr>
              <w:t xml:space="preserve"> спортивных</w:t>
            </w:r>
          </w:p>
          <w:p w14:paraId="7323311F" w14:textId="77777777" w:rsidR="00BE6C10" w:rsidRDefault="00BE6C10" w:rsidP="000D44D5">
            <w:pPr>
              <w:suppressAutoHyphens/>
              <w:spacing w:after="255"/>
              <w:contextualSpacing/>
              <w:jc w:val="center"/>
              <w:rPr>
                <w:rFonts w:ascii="Times New Roman" w:eastAsia="Calibri" w:hAnsi="Times New Roman" w:cs="Times New Roman"/>
                <w:bCs/>
                <w:color w:val="000000"/>
                <w:sz w:val="28"/>
                <w:szCs w:val="28"/>
                <w:lang w:eastAsia="zh-CN"/>
              </w:rPr>
            </w:pPr>
            <w:r>
              <w:rPr>
                <w:rFonts w:ascii="Times New Roman" w:eastAsia="Calibri" w:hAnsi="Times New Roman" w:cs="Times New Roman"/>
                <w:bCs/>
                <w:color w:val="000000"/>
                <w:sz w:val="28"/>
                <w:szCs w:val="28"/>
                <w:lang w:eastAsia="zh-CN"/>
              </w:rPr>
              <w:t>соревнований</w:t>
            </w:r>
          </w:p>
        </w:tc>
        <w:tc>
          <w:tcPr>
            <w:tcW w:w="8924" w:type="dxa"/>
            <w:gridSpan w:val="5"/>
            <w:tcBorders>
              <w:top w:val="single" w:sz="4" w:space="0" w:color="000000"/>
              <w:left w:val="single" w:sz="4" w:space="0" w:color="000000"/>
              <w:bottom w:val="single" w:sz="4" w:space="0" w:color="000000"/>
              <w:right w:val="single" w:sz="4" w:space="0" w:color="000000"/>
            </w:tcBorders>
            <w:hideMark/>
          </w:tcPr>
          <w:p w14:paraId="28205817" w14:textId="77777777" w:rsidR="00BE6C10" w:rsidRPr="001A7EF9" w:rsidRDefault="00BE6C10" w:rsidP="000D44D5">
            <w:pPr>
              <w:suppressAutoHyphens/>
              <w:spacing w:after="255"/>
              <w:contextualSpacing/>
              <w:jc w:val="center"/>
              <w:rPr>
                <w:rFonts w:ascii="Times New Roman" w:eastAsia="Calibri" w:hAnsi="Times New Roman" w:cs="Times New Roman"/>
                <w:bCs/>
                <w:color w:val="000000"/>
                <w:sz w:val="28"/>
                <w:szCs w:val="28"/>
                <w:lang w:val="ru-RU" w:eastAsia="zh-CN"/>
              </w:rPr>
            </w:pPr>
            <w:r w:rsidRPr="001A7EF9">
              <w:rPr>
                <w:rFonts w:ascii="Times New Roman" w:eastAsia="Calibri" w:hAnsi="Times New Roman" w:cs="Times New Roman"/>
                <w:bCs/>
                <w:color w:val="000000"/>
                <w:sz w:val="28"/>
                <w:szCs w:val="28"/>
                <w:lang w:val="ru-RU" w:eastAsia="zh-CN"/>
              </w:rPr>
              <w:t>Этапы</w:t>
            </w:r>
            <w:r w:rsidRPr="001A7EF9">
              <w:rPr>
                <w:rFonts w:ascii="Times New Roman" w:eastAsia="Calibri" w:hAnsi="Times New Roman" w:cs="Times New Roman"/>
                <w:bCs/>
                <w:color w:val="000000"/>
                <w:spacing w:val="-3"/>
                <w:sz w:val="28"/>
                <w:szCs w:val="28"/>
                <w:lang w:val="ru-RU" w:eastAsia="zh-CN"/>
              </w:rPr>
              <w:t xml:space="preserve"> </w:t>
            </w:r>
            <w:r w:rsidRPr="001A7EF9">
              <w:rPr>
                <w:rFonts w:ascii="Times New Roman" w:eastAsia="Calibri" w:hAnsi="Times New Roman" w:cs="Times New Roman"/>
                <w:bCs/>
                <w:color w:val="000000"/>
                <w:sz w:val="28"/>
                <w:szCs w:val="28"/>
                <w:lang w:val="ru-RU" w:eastAsia="zh-CN"/>
              </w:rPr>
              <w:t>и</w:t>
            </w:r>
            <w:r w:rsidRPr="001A7EF9">
              <w:rPr>
                <w:rFonts w:ascii="Times New Roman" w:eastAsia="Calibri" w:hAnsi="Times New Roman" w:cs="Times New Roman"/>
                <w:bCs/>
                <w:color w:val="000000"/>
                <w:spacing w:val="-3"/>
                <w:sz w:val="28"/>
                <w:szCs w:val="28"/>
                <w:lang w:val="ru-RU" w:eastAsia="zh-CN"/>
              </w:rPr>
              <w:t xml:space="preserve"> </w:t>
            </w:r>
            <w:r w:rsidRPr="001A7EF9">
              <w:rPr>
                <w:rFonts w:ascii="Times New Roman" w:eastAsia="Calibri" w:hAnsi="Times New Roman" w:cs="Times New Roman"/>
                <w:bCs/>
                <w:color w:val="000000"/>
                <w:sz w:val="28"/>
                <w:szCs w:val="28"/>
                <w:lang w:val="ru-RU" w:eastAsia="zh-CN"/>
              </w:rPr>
              <w:t>годы</w:t>
            </w:r>
            <w:r w:rsidRPr="001A7EF9">
              <w:rPr>
                <w:rFonts w:ascii="Times New Roman" w:eastAsia="Calibri" w:hAnsi="Times New Roman" w:cs="Times New Roman"/>
                <w:bCs/>
                <w:color w:val="000000"/>
                <w:spacing w:val="-3"/>
                <w:sz w:val="28"/>
                <w:szCs w:val="28"/>
                <w:lang w:val="ru-RU" w:eastAsia="zh-CN"/>
              </w:rPr>
              <w:t xml:space="preserve"> </w:t>
            </w:r>
            <w:r w:rsidRPr="001A7EF9">
              <w:rPr>
                <w:rFonts w:ascii="Times New Roman" w:eastAsia="Calibri" w:hAnsi="Times New Roman" w:cs="Times New Roman"/>
                <w:bCs/>
                <w:color w:val="000000"/>
                <w:sz w:val="28"/>
                <w:szCs w:val="28"/>
                <w:lang w:val="ru-RU" w:eastAsia="zh-CN"/>
              </w:rPr>
              <w:t>спортивной</w:t>
            </w:r>
            <w:r w:rsidRPr="001A7EF9">
              <w:rPr>
                <w:rFonts w:ascii="Times New Roman" w:eastAsia="Calibri" w:hAnsi="Times New Roman" w:cs="Times New Roman"/>
                <w:bCs/>
                <w:color w:val="000000"/>
                <w:spacing w:val="-3"/>
                <w:sz w:val="28"/>
                <w:szCs w:val="28"/>
                <w:lang w:val="ru-RU" w:eastAsia="zh-CN"/>
              </w:rPr>
              <w:t xml:space="preserve"> </w:t>
            </w:r>
            <w:r w:rsidRPr="001A7EF9">
              <w:rPr>
                <w:rFonts w:ascii="Times New Roman" w:eastAsia="Calibri" w:hAnsi="Times New Roman" w:cs="Times New Roman"/>
                <w:bCs/>
                <w:color w:val="000000"/>
                <w:sz w:val="28"/>
                <w:szCs w:val="28"/>
                <w:lang w:val="ru-RU" w:eastAsia="zh-CN"/>
              </w:rPr>
              <w:t>подготовки</w:t>
            </w:r>
          </w:p>
        </w:tc>
      </w:tr>
      <w:tr w:rsidR="00EB2731" w14:paraId="31B1A156" w14:textId="77777777" w:rsidTr="00683B75">
        <w:trPr>
          <w:trHeight w:val="20"/>
        </w:trPr>
        <w:tc>
          <w:tcPr>
            <w:tcW w:w="1700" w:type="dxa"/>
            <w:vMerge/>
            <w:tcBorders>
              <w:top w:val="single" w:sz="4" w:space="0" w:color="000000"/>
              <w:left w:val="single" w:sz="4" w:space="0" w:color="000000"/>
              <w:bottom w:val="single" w:sz="4" w:space="0" w:color="000000"/>
              <w:right w:val="single" w:sz="4" w:space="0" w:color="000000"/>
            </w:tcBorders>
            <w:vAlign w:val="center"/>
            <w:hideMark/>
          </w:tcPr>
          <w:p w14:paraId="64CA8DAA" w14:textId="77777777" w:rsidR="00EB2731" w:rsidRPr="001A7EF9" w:rsidRDefault="00EB2731" w:rsidP="000D44D5">
            <w:pPr>
              <w:rPr>
                <w:rFonts w:ascii="Times New Roman" w:eastAsia="Calibri" w:hAnsi="Times New Roman" w:cs="Times New Roman"/>
                <w:bCs/>
                <w:color w:val="000000"/>
                <w:sz w:val="28"/>
                <w:szCs w:val="28"/>
                <w:lang w:val="ru-RU" w:eastAsia="zh-CN"/>
              </w:rPr>
            </w:pPr>
          </w:p>
        </w:tc>
        <w:tc>
          <w:tcPr>
            <w:tcW w:w="2259" w:type="dxa"/>
            <w:gridSpan w:val="2"/>
            <w:tcBorders>
              <w:top w:val="single" w:sz="4" w:space="0" w:color="000000"/>
              <w:left w:val="single" w:sz="4" w:space="0" w:color="000000"/>
              <w:bottom w:val="single" w:sz="4" w:space="0" w:color="000000"/>
              <w:right w:val="single" w:sz="4" w:space="0" w:color="000000"/>
            </w:tcBorders>
            <w:hideMark/>
          </w:tcPr>
          <w:p w14:paraId="49A99297"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Этап</w:t>
            </w:r>
          </w:p>
          <w:p w14:paraId="096990E9"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начальной</w:t>
            </w:r>
          </w:p>
          <w:p w14:paraId="31E8FD42"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подготовки</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9A1F6CD" w14:textId="704114B9" w:rsidR="00EB2731" w:rsidRPr="001A7EF9" w:rsidRDefault="00EB2731" w:rsidP="00683B75">
            <w:pPr>
              <w:suppressAutoHyphens/>
              <w:spacing w:after="255"/>
              <w:contextualSpacing/>
              <w:rPr>
                <w:rFonts w:ascii="Times New Roman" w:eastAsia="Calibri" w:hAnsi="Times New Roman" w:cs="Times New Roman"/>
                <w:color w:val="000000"/>
                <w:sz w:val="28"/>
                <w:szCs w:val="28"/>
                <w:lang w:val="ru-RU" w:eastAsia="zh-CN"/>
              </w:rPr>
            </w:pPr>
            <w:r w:rsidRPr="001A7EF9">
              <w:rPr>
                <w:rFonts w:ascii="Times New Roman" w:eastAsia="Calibri" w:hAnsi="Times New Roman" w:cs="Times New Roman"/>
                <w:color w:val="000000"/>
                <w:sz w:val="28"/>
                <w:szCs w:val="28"/>
                <w:lang w:val="ru-RU" w:eastAsia="zh-CN"/>
              </w:rPr>
              <w:t>Учебно-тренировочный</w:t>
            </w:r>
            <w:r w:rsidR="00683B75">
              <w:rPr>
                <w:rFonts w:ascii="Times New Roman" w:eastAsia="Calibri" w:hAnsi="Times New Roman" w:cs="Times New Roman"/>
                <w:color w:val="000000"/>
                <w:sz w:val="28"/>
                <w:szCs w:val="28"/>
                <w:lang w:val="ru-RU" w:eastAsia="zh-CN"/>
              </w:rPr>
              <w:t xml:space="preserve"> </w:t>
            </w:r>
            <w:r w:rsidRPr="001A7EF9">
              <w:rPr>
                <w:rFonts w:ascii="Times New Roman" w:eastAsia="Calibri" w:hAnsi="Times New Roman" w:cs="Times New Roman"/>
                <w:color w:val="000000"/>
                <w:sz w:val="28"/>
                <w:szCs w:val="28"/>
                <w:lang w:val="ru-RU" w:eastAsia="zh-CN"/>
              </w:rPr>
              <w:t>этап</w:t>
            </w:r>
            <w:r w:rsidRPr="001A7EF9">
              <w:rPr>
                <w:rFonts w:ascii="Times New Roman" w:eastAsia="Calibri" w:hAnsi="Times New Roman" w:cs="Times New Roman"/>
                <w:color w:val="000000"/>
                <w:spacing w:val="-2"/>
                <w:sz w:val="28"/>
                <w:szCs w:val="28"/>
                <w:lang w:val="ru-RU" w:eastAsia="zh-CN"/>
              </w:rPr>
              <w:t xml:space="preserve"> </w:t>
            </w:r>
            <w:r w:rsidRPr="001A7EF9">
              <w:rPr>
                <w:rFonts w:ascii="Times New Roman" w:eastAsia="Calibri" w:hAnsi="Times New Roman" w:cs="Times New Roman"/>
                <w:color w:val="000000"/>
                <w:sz w:val="28"/>
                <w:szCs w:val="28"/>
                <w:lang w:val="ru-RU" w:eastAsia="zh-CN"/>
              </w:rPr>
              <w:t>(этап</w:t>
            </w:r>
            <w:r w:rsidR="00683B75">
              <w:rPr>
                <w:rFonts w:ascii="Times New Roman" w:eastAsia="Calibri" w:hAnsi="Times New Roman" w:cs="Times New Roman"/>
                <w:color w:val="000000"/>
                <w:sz w:val="28"/>
                <w:szCs w:val="28"/>
                <w:lang w:val="ru-RU" w:eastAsia="zh-CN"/>
              </w:rPr>
              <w:t xml:space="preserve"> </w:t>
            </w:r>
            <w:r w:rsidRPr="001A7EF9">
              <w:rPr>
                <w:rFonts w:ascii="Times New Roman" w:eastAsia="Calibri" w:hAnsi="Times New Roman" w:cs="Times New Roman"/>
                <w:color w:val="000000"/>
                <w:sz w:val="28"/>
                <w:szCs w:val="28"/>
                <w:lang w:val="ru-RU" w:eastAsia="zh-CN"/>
              </w:rPr>
              <w:t>спортивной</w:t>
            </w:r>
            <w:r w:rsidR="00683B75">
              <w:rPr>
                <w:rFonts w:ascii="Times New Roman" w:eastAsia="Calibri" w:hAnsi="Times New Roman" w:cs="Times New Roman"/>
                <w:color w:val="000000"/>
                <w:sz w:val="28"/>
                <w:szCs w:val="28"/>
                <w:lang w:val="ru-RU" w:eastAsia="zh-CN"/>
              </w:rPr>
              <w:t xml:space="preserve"> </w:t>
            </w:r>
            <w:r w:rsidRPr="001A7EF9">
              <w:rPr>
                <w:rFonts w:ascii="Times New Roman" w:eastAsia="Calibri" w:hAnsi="Times New Roman" w:cs="Times New Roman"/>
                <w:color w:val="000000"/>
                <w:sz w:val="28"/>
                <w:szCs w:val="28"/>
                <w:lang w:val="ru-RU" w:eastAsia="zh-CN"/>
              </w:rPr>
              <w:t>специализации)</w:t>
            </w:r>
          </w:p>
        </w:tc>
        <w:tc>
          <w:tcPr>
            <w:tcW w:w="2551" w:type="dxa"/>
            <w:vMerge w:val="restart"/>
            <w:tcBorders>
              <w:top w:val="single" w:sz="4" w:space="0" w:color="000000"/>
              <w:left w:val="single" w:sz="4" w:space="0" w:color="000000"/>
              <w:right w:val="single" w:sz="4" w:space="0" w:color="000000"/>
            </w:tcBorders>
            <w:hideMark/>
          </w:tcPr>
          <w:p w14:paraId="6AA316F6" w14:textId="77777777" w:rsidR="00EB2731" w:rsidRPr="001A7EF9" w:rsidRDefault="00EB2731" w:rsidP="000D44D5">
            <w:pPr>
              <w:suppressAutoHyphens/>
              <w:spacing w:after="255"/>
              <w:contextualSpacing/>
              <w:jc w:val="center"/>
              <w:rPr>
                <w:rFonts w:ascii="Times New Roman" w:eastAsia="Calibri" w:hAnsi="Times New Roman" w:cs="Times New Roman"/>
                <w:color w:val="000000"/>
                <w:sz w:val="28"/>
                <w:szCs w:val="28"/>
                <w:lang w:val="ru-RU" w:eastAsia="zh-CN"/>
              </w:rPr>
            </w:pPr>
            <w:r w:rsidRPr="001A7EF9">
              <w:rPr>
                <w:rFonts w:ascii="Times New Roman" w:eastAsia="Calibri" w:hAnsi="Times New Roman" w:cs="Times New Roman"/>
                <w:color w:val="000000"/>
                <w:sz w:val="28"/>
                <w:szCs w:val="28"/>
                <w:lang w:val="ru-RU" w:eastAsia="zh-CN"/>
              </w:rPr>
              <w:t>Этап</w:t>
            </w:r>
          </w:p>
          <w:p w14:paraId="696D3A5A" w14:textId="4F4FFA26" w:rsidR="00EB2731" w:rsidRPr="001A7EF9" w:rsidRDefault="00EB2731" w:rsidP="000D44D5">
            <w:pPr>
              <w:suppressAutoHyphens/>
              <w:spacing w:after="255"/>
              <w:contextualSpacing/>
              <w:jc w:val="center"/>
              <w:rPr>
                <w:rFonts w:ascii="Times New Roman" w:eastAsia="Calibri" w:hAnsi="Times New Roman" w:cs="Times New Roman"/>
                <w:color w:val="000000"/>
                <w:sz w:val="28"/>
                <w:szCs w:val="28"/>
                <w:lang w:val="ru-RU" w:eastAsia="zh-CN"/>
              </w:rPr>
            </w:pPr>
            <w:r w:rsidRPr="001A7EF9">
              <w:rPr>
                <w:rFonts w:ascii="Times New Roman" w:eastAsia="Calibri" w:hAnsi="Times New Roman" w:cs="Times New Roman"/>
                <w:color w:val="000000"/>
                <w:sz w:val="28"/>
                <w:szCs w:val="28"/>
                <w:lang w:val="ru-RU" w:eastAsia="zh-CN"/>
              </w:rPr>
              <w:t>совершенствования</w:t>
            </w:r>
          </w:p>
          <w:p w14:paraId="1E649066" w14:textId="77777777" w:rsidR="00EB2731" w:rsidRPr="001A7EF9" w:rsidRDefault="00EB2731" w:rsidP="000D44D5">
            <w:pPr>
              <w:suppressAutoHyphens/>
              <w:spacing w:after="255"/>
              <w:contextualSpacing/>
              <w:jc w:val="center"/>
              <w:rPr>
                <w:rFonts w:ascii="Times New Roman" w:eastAsia="Calibri" w:hAnsi="Times New Roman" w:cs="Times New Roman"/>
                <w:color w:val="000000"/>
                <w:sz w:val="28"/>
                <w:szCs w:val="28"/>
                <w:lang w:val="ru-RU" w:eastAsia="zh-CN"/>
              </w:rPr>
            </w:pPr>
            <w:r w:rsidRPr="001A7EF9">
              <w:rPr>
                <w:rFonts w:ascii="Times New Roman" w:eastAsia="Calibri" w:hAnsi="Times New Roman" w:cs="Times New Roman"/>
                <w:color w:val="000000"/>
                <w:sz w:val="28"/>
                <w:szCs w:val="28"/>
                <w:lang w:val="ru-RU" w:eastAsia="zh-CN"/>
              </w:rPr>
              <w:t>спортивного</w:t>
            </w:r>
          </w:p>
          <w:p w14:paraId="4EFF42C7" w14:textId="13045CA5"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sidRPr="001A7EF9">
              <w:rPr>
                <w:rFonts w:ascii="Times New Roman" w:eastAsia="Calibri" w:hAnsi="Times New Roman" w:cs="Times New Roman"/>
                <w:color w:val="000000"/>
                <w:sz w:val="28"/>
                <w:szCs w:val="28"/>
                <w:lang w:val="ru-RU" w:eastAsia="zh-CN"/>
              </w:rPr>
              <w:t>мастерства</w:t>
            </w:r>
          </w:p>
        </w:tc>
      </w:tr>
      <w:tr w:rsidR="00EB2731" w14:paraId="09A051DB" w14:textId="77777777" w:rsidTr="00683B75">
        <w:trPr>
          <w:trHeight w:val="20"/>
        </w:trPr>
        <w:tc>
          <w:tcPr>
            <w:tcW w:w="1700" w:type="dxa"/>
            <w:vMerge/>
            <w:tcBorders>
              <w:top w:val="single" w:sz="4" w:space="0" w:color="000000"/>
              <w:left w:val="single" w:sz="4" w:space="0" w:color="000000"/>
              <w:bottom w:val="single" w:sz="4" w:space="0" w:color="000000"/>
              <w:right w:val="single" w:sz="4" w:space="0" w:color="000000"/>
            </w:tcBorders>
            <w:vAlign w:val="center"/>
            <w:hideMark/>
          </w:tcPr>
          <w:p w14:paraId="0687404E" w14:textId="77777777" w:rsidR="00EB2731" w:rsidRDefault="00EB2731" w:rsidP="000D44D5">
            <w:pPr>
              <w:rPr>
                <w:rFonts w:ascii="Times New Roman" w:eastAsia="Calibri" w:hAnsi="Times New Roman" w:cs="Times New Roman"/>
                <w:bCs/>
                <w:color w:val="000000"/>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hideMark/>
          </w:tcPr>
          <w:p w14:paraId="0DBA9E92" w14:textId="77777777" w:rsidR="00EB2731" w:rsidRDefault="00EB2731" w:rsidP="000D44D5">
            <w:pPr>
              <w:suppressAutoHyphens/>
              <w:spacing w:after="255"/>
              <w:contextualSpacing/>
              <w:jc w:val="center"/>
              <w:rPr>
                <w:rFonts w:ascii="Times New Roman" w:eastAsia="Calibri" w:hAnsi="Times New Roman" w:cs="Times New Roman"/>
                <w:strike/>
                <w:color w:val="548DD4"/>
                <w:sz w:val="28"/>
                <w:szCs w:val="28"/>
                <w:lang w:eastAsia="zh-CN"/>
              </w:rPr>
            </w:pPr>
            <w:r>
              <w:rPr>
                <w:rFonts w:ascii="Times New Roman" w:eastAsia="Calibri" w:hAnsi="Times New Roman" w:cs="Times New Roman"/>
                <w:color w:val="000000"/>
                <w:sz w:val="28"/>
                <w:szCs w:val="28"/>
                <w:lang w:eastAsia="zh-CN"/>
              </w:rPr>
              <w:t>До</w:t>
            </w:r>
            <w:r>
              <w:rPr>
                <w:rFonts w:ascii="Times New Roman" w:eastAsia="Calibri" w:hAnsi="Times New Roman" w:cs="Times New Roman"/>
                <w:color w:val="000000"/>
                <w:spacing w:val="1"/>
                <w:sz w:val="28"/>
                <w:szCs w:val="28"/>
                <w:lang w:eastAsia="zh-CN"/>
              </w:rPr>
              <w:t xml:space="preserve"> </w:t>
            </w:r>
            <w:r>
              <w:rPr>
                <w:rFonts w:ascii="Times New Roman" w:eastAsia="Calibri" w:hAnsi="Times New Roman" w:cs="Times New Roman"/>
                <w:color w:val="000000"/>
                <w:sz w:val="28"/>
                <w:szCs w:val="28"/>
                <w:lang w:eastAsia="zh-CN"/>
              </w:rPr>
              <w:t>года</w:t>
            </w:r>
          </w:p>
        </w:tc>
        <w:tc>
          <w:tcPr>
            <w:tcW w:w="1408" w:type="dxa"/>
            <w:tcBorders>
              <w:top w:val="single" w:sz="4" w:space="0" w:color="000000"/>
              <w:left w:val="single" w:sz="4" w:space="0" w:color="000000"/>
              <w:bottom w:val="single" w:sz="4" w:space="0" w:color="000000"/>
              <w:right w:val="single" w:sz="4" w:space="0" w:color="000000"/>
            </w:tcBorders>
            <w:hideMark/>
          </w:tcPr>
          <w:p w14:paraId="4B61FD49" w14:textId="77777777" w:rsidR="00EB2731" w:rsidRDefault="00EB2731" w:rsidP="000D44D5">
            <w:pPr>
              <w:suppressAutoHyphens/>
              <w:spacing w:after="255"/>
              <w:contextualSpacing/>
              <w:jc w:val="center"/>
              <w:rPr>
                <w:rFonts w:ascii="Times New Roman" w:eastAsia="Calibri" w:hAnsi="Times New Roman" w:cs="Times New Roman"/>
                <w:strike/>
                <w:color w:val="548DD4"/>
                <w:sz w:val="28"/>
                <w:szCs w:val="28"/>
                <w:lang w:eastAsia="zh-CN"/>
              </w:rPr>
            </w:pPr>
            <w:r>
              <w:rPr>
                <w:rFonts w:ascii="Times New Roman" w:eastAsia="Calibri" w:hAnsi="Times New Roman" w:cs="Times New Roman"/>
                <w:color w:val="000000"/>
                <w:sz w:val="28"/>
                <w:szCs w:val="28"/>
                <w:lang w:eastAsia="zh-CN"/>
              </w:rPr>
              <w:t>Свыше года</w:t>
            </w:r>
          </w:p>
        </w:tc>
        <w:tc>
          <w:tcPr>
            <w:tcW w:w="1418" w:type="dxa"/>
            <w:tcBorders>
              <w:top w:val="single" w:sz="4" w:space="0" w:color="000000"/>
              <w:left w:val="single" w:sz="4" w:space="0" w:color="000000"/>
              <w:bottom w:val="single" w:sz="4" w:space="0" w:color="000000"/>
              <w:right w:val="single" w:sz="4" w:space="0" w:color="000000"/>
            </w:tcBorders>
            <w:hideMark/>
          </w:tcPr>
          <w:p w14:paraId="093EC6D8" w14:textId="77777777" w:rsidR="00EB2731" w:rsidRDefault="00EB2731" w:rsidP="000D44D5">
            <w:pPr>
              <w:suppressAutoHyphens/>
              <w:spacing w:after="255"/>
              <w:contextualSpacing/>
              <w:jc w:val="center"/>
              <w:rPr>
                <w:rFonts w:ascii="Times New Roman" w:eastAsia="Calibri" w:hAnsi="Times New Roman" w:cs="Times New Roman"/>
                <w:color w:val="000000"/>
                <w:spacing w:val="-1"/>
                <w:sz w:val="28"/>
                <w:szCs w:val="28"/>
                <w:lang w:eastAsia="zh-CN"/>
              </w:rPr>
            </w:pPr>
            <w:r>
              <w:rPr>
                <w:rFonts w:ascii="Times New Roman" w:eastAsia="Calibri" w:hAnsi="Times New Roman" w:cs="Times New Roman"/>
                <w:color w:val="000000"/>
                <w:spacing w:val="-1"/>
                <w:sz w:val="28"/>
                <w:szCs w:val="28"/>
                <w:lang w:eastAsia="zh-CN"/>
              </w:rPr>
              <w:t>До двух</w:t>
            </w:r>
          </w:p>
          <w:p w14:paraId="485F0078" w14:textId="77777777" w:rsidR="00EB2731" w:rsidRDefault="00EB2731" w:rsidP="000D44D5">
            <w:pPr>
              <w:suppressAutoHyphens/>
              <w:spacing w:after="255"/>
              <w:contextualSpacing/>
              <w:jc w:val="center"/>
              <w:rPr>
                <w:rFonts w:ascii="Times New Roman" w:eastAsia="Calibri" w:hAnsi="Times New Roman" w:cs="Times New Roman"/>
                <w:strike/>
                <w:color w:val="548DD4"/>
                <w:sz w:val="28"/>
                <w:szCs w:val="28"/>
                <w:lang w:eastAsia="zh-CN"/>
              </w:rPr>
            </w:pPr>
            <w:r>
              <w:rPr>
                <w:rFonts w:ascii="Times New Roman" w:eastAsia="Calibri" w:hAnsi="Times New Roman" w:cs="Times New Roman"/>
                <w:color w:val="000000"/>
                <w:sz w:val="28"/>
                <w:szCs w:val="28"/>
                <w:lang w:eastAsia="zh-CN"/>
              </w:rPr>
              <w:t>лет</w:t>
            </w:r>
          </w:p>
        </w:tc>
        <w:tc>
          <w:tcPr>
            <w:tcW w:w="2693" w:type="dxa"/>
            <w:tcBorders>
              <w:top w:val="single" w:sz="4" w:space="0" w:color="000000"/>
              <w:left w:val="single" w:sz="4" w:space="0" w:color="000000"/>
              <w:bottom w:val="single" w:sz="4" w:space="0" w:color="000000"/>
              <w:right w:val="single" w:sz="4" w:space="0" w:color="000000"/>
            </w:tcBorders>
            <w:hideMark/>
          </w:tcPr>
          <w:p w14:paraId="7FA1D7AD" w14:textId="77777777" w:rsidR="00EB2731" w:rsidRDefault="00EB2731" w:rsidP="000D44D5">
            <w:pPr>
              <w:suppressAutoHyphens/>
              <w:spacing w:after="255"/>
              <w:contextualSpacing/>
              <w:jc w:val="center"/>
              <w:rPr>
                <w:rFonts w:ascii="Times New Roman" w:eastAsia="Calibri" w:hAnsi="Times New Roman" w:cs="Times New Roman"/>
                <w:color w:val="000000"/>
                <w:spacing w:val="-1"/>
                <w:sz w:val="28"/>
                <w:szCs w:val="28"/>
                <w:lang w:eastAsia="zh-CN"/>
              </w:rPr>
            </w:pPr>
            <w:r>
              <w:rPr>
                <w:rFonts w:ascii="Times New Roman" w:eastAsia="Calibri" w:hAnsi="Times New Roman" w:cs="Times New Roman"/>
                <w:color w:val="000000"/>
                <w:spacing w:val="-1"/>
                <w:sz w:val="28"/>
                <w:szCs w:val="28"/>
                <w:lang w:eastAsia="zh-CN"/>
              </w:rPr>
              <w:t>Свыше</w:t>
            </w:r>
          </w:p>
          <w:p w14:paraId="5B897CBF" w14:textId="7ECBD952" w:rsidR="00EB2731" w:rsidRDefault="00EB2731" w:rsidP="00EB2731">
            <w:pPr>
              <w:suppressAutoHyphens/>
              <w:spacing w:after="255"/>
              <w:contextualSpacing/>
              <w:jc w:val="center"/>
              <w:rPr>
                <w:rFonts w:ascii="Times New Roman" w:eastAsia="Calibri" w:hAnsi="Times New Roman" w:cs="Times New Roman"/>
                <w:strike/>
                <w:color w:val="548DD4"/>
                <w:sz w:val="28"/>
                <w:szCs w:val="28"/>
                <w:lang w:eastAsia="zh-CN"/>
              </w:rPr>
            </w:pPr>
            <w:r>
              <w:rPr>
                <w:rFonts w:ascii="Times New Roman" w:eastAsia="Calibri" w:hAnsi="Times New Roman" w:cs="Times New Roman"/>
                <w:color w:val="000000"/>
                <w:spacing w:val="-1"/>
                <w:sz w:val="28"/>
                <w:szCs w:val="28"/>
                <w:lang w:val="ru-RU" w:eastAsia="zh-CN"/>
              </w:rPr>
              <w:t>д</w:t>
            </w:r>
            <w:r>
              <w:rPr>
                <w:rFonts w:ascii="Times New Roman" w:eastAsia="Calibri" w:hAnsi="Times New Roman" w:cs="Times New Roman"/>
                <w:color w:val="000000"/>
                <w:spacing w:val="-1"/>
                <w:sz w:val="28"/>
                <w:szCs w:val="28"/>
                <w:lang w:eastAsia="zh-CN"/>
              </w:rPr>
              <w:t>вух</w:t>
            </w:r>
            <w:r>
              <w:rPr>
                <w:rFonts w:ascii="Times New Roman" w:eastAsia="Calibri" w:hAnsi="Times New Roman" w:cs="Times New Roman"/>
                <w:color w:val="000000"/>
                <w:spacing w:val="-1"/>
                <w:sz w:val="28"/>
                <w:szCs w:val="28"/>
                <w:lang w:val="ru-RU" w:eastAsia="zh-CN"/>
              </w:rPr>
              <w:t xml:space="preserve"> </w:t>
            </w:r>
            <w:r>
              <w:rPr>
                <w:rFonts w:ascii="Times New Roman" w:eastAsia="Calibri" w:hAnsi="Times New Roman" w:cs="Times New Roman"/>
                <w:color w:val="000000"/>
                <w:sz w:val="28"/>
                <w:szCs w:val="28"/>
                <w:lang w:eastAsia="zh-CN"/>
              </w:rPr>
              <w:t>лет</w:t>
            </w:r>
          </w:p>
        </w:tc>
        <w:tc>
          <w:tcPr>
            <w:tcW w:w="2551" w:type="dxa"/>
            <w:vMerge/>
            <w:tcBorders>
              <w:left w:val="single" w:sz="4" w:space="0" w:color="000000"/>
              <w:bottom w:val="single" w:sz="4" w:space="0" w:color="000000"/>
              <w:right w:val="single" w:sz="4" w:space="0" w:color="000000"/>
            </w:tcBorders>
            <w:vAlign w:val="center"/>
            <w:hideMark/>
          </w:tcPr>
          <w:p w14:paraId="048F5443" w14:textId="77777777" w:rsidR="00EB2731" w:rsidRDefault="00EB2731" w:rsidP="000D44D5">
            <w:pPr>
              <w:rPr>
                <w:rFonts w:ascii="Times New Roman" w:eastAsia="Calibri" w:hAnsi="Times New Roman" w:cs="Times New Roman"/>
                <w:color w:val="000000"/>
                <w:sz w:val="28"/>
                <w:szCs w:val="28"/>
                <w:lang w:eastAsia="zh-CN"/>
              </w:rPr>
            </w:pPr>
          </w:p>
        </w:tc>
      </w:tr>
      <w:tr w:rsidR="00EB2731" w14:paraId="41AD99C0" w14:textId="77777777" w:rsidTr="00683B75">
        <w:trPr>
          <w:trHeight w:val="20"/>
        </w:trPr>
        <w:tc>
          <w:tcPr>
            <w:tcW w:w="1700" w:type="dxa"/>
            <w:tcBorders>
              <w:top w:val="single" w:sz="4" w:space="0" w:color="000000"/>
              <w:left w:val="single" w:sz="4" w:space="0" w:color="000000"/>
              <w:bottom w:val="single" w:sz="4" w:space="0" w:color="000000"/>
              <w:right w:val="single" w:sz="4" w:space="0" w:color="000000"/>
            </w:tcBorders>
            <w:hideMark/>
          </w:tcPr>
          <w:p w14:paraId="6670E4EB"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Контрольные</w:t>
            </w:r>
          </w:p>
        </w:tc>
        <w:tc>
          <w:tcPr>
            <w:tcW w:w="851" w:type="dxa"/>
            <w:tcBorders>
              <w:top w:val="single" w:sz="4" w:space="0" w:color="000000"/>
              <w:left w:val="single" w:sz="4" w:space="0" w:color="000000"/>
              <w:bottom w:val="single" w:sz="4" w:space="0" w:color="000000"/>
              <w:right w:val="single" w:sz="4" w:space="0" w:color="000000"/>
            </w:tcBorders>
            <w:hideMark/>
          </w:tcPr>
          <w:p w14:paraId="140B0B94"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2</w:t>
            </w:r>
          </w:p>
        </w:tc>
        <w:tc>
          <w:tcPr>
            <w:tcW w:w="1408" w:type="dxa"/>
            <w:tcBorders>
              <w:top w:val="single" w:sz="4" w:space="0" w:color="000000"/>
              <w:left w:val="single" w:sz="4" w:space="0" w:color="000000"/>
              <w:bottom w:val="single" w:sz="4" w:space="0" w:color="000000"/>
              <w:right w:val="single" w:sz="4" w:space="0" w:color="000000"/>
            </w:tcBorders>
            <w:hideMark/>
          </w:tcPr>
          <w:p w14:paraId="06C7D814"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3</w:t>
            </w:r>
          </w:p>
        </w:tc>
        <w:tc>
          <w:tcPr>
            <w:tcW w:w="1418" w:type="dxa"/>
            <w:tcBorders>
              <w:top w:val="single" w:sz="4" w:space="0" w:color="000000"/>
              <w:left w:val="single" w:sz="4" w:space="0" w:color="000000"/>
              <w:bottom w:val="single" w:sz="4" w:space="0" w:color="000000"/>
              <w:right w:val="single" w:sz="4" w:space="0" w:color="000000"/>
            </w:tcBorders>
            <w:hideMark/>
          </w:tcPr>
          <w:p w14:paraId="3BB92A4B"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6</w:t>
            </w:r>
          </w:p>
        </w:tc>
        <w:tc>
          <w:tcPr>
            <w:tcW w:w="2693" w:type="dxa"/>
            <w:tcBorders>
              <w:top w:val="single" w:sz="4" w:space="0" w:color="000000"/>
              <w:left w:val="single" w:sz="4" w:space="0" w:color="000000"/>
              <w:bottom w:val="single" w:sz="4" w:space="0" w:color="000000"/>
              <w:right w:val="single" w:sz="4" w:space="0" w:color="000000"/>
            </w:tcBorders>
            <w:hideMark/>
          </w:tcPr>
          <w:p w14:paraId="49984D79"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9</w:t>
            </w:r>
          </w:p>
        </w:tc>
        <w:tc>
          <w:tcPr>
            <w:tcW w:w="2551" w:type="dxa"/>
            <w:tcBorders>
              <w:top w:val="single" w:sz="4" w:space="0" w:color="000000"/>
              <w:left w:val="single" w:sz="4" w:space="0" w:color="000000"/>
              <w:bottom w:val="single" w:sz="4" w:space="0" w:color="000000"/>
              <w:right w:val="single" w:sz="4" w:space="0" w:color="000000"/>
            </w:tcBorders>
            <w:hideMark/>
          </w:tcPr>
          <w:p w14:paraId="38FFA018" w14:textId="5312A70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10</w:t>
            </w:r>
          </w:p>
        </w:tc>
      </w:tr>
      <w:tr w:rsidR="00EB2731" w14:paraId="1AB61528" w14:textId="77777777" w:rsidTr="00683B75">
        <w:trPr>
          <w:trHeight w:val="20"/>
        </w:trPr>
        <w:tc>
          <w:tcPr>
            <w:tcW w:w="1700" w:type="dxa"/>
            <w:tcBorders>
              <w:top w:val="single" w:sz="4" w:space="0" w:color="000000"/>
              <w:left w:val="single" w:sz="4" w:space="0" w:color="000000"/>
              <w:bottom w:val="single" w:sz="4" w:space="0" w:color="000000"/>
              <w:right w:val="single" w:sz="4" w:space="0" w:color="000000"/>
            </w:tcBorders>
            <w:hideMark/>
          </w:tcPr>
          <w:p w14:paraId="3BF03D35"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Основные</w:t>
            </w:r>
          </w:p>
        </w:tc>
        <w:tc>
          <w:tcPr>
            <w:tcW w:w="851" w:type="dxa"/>
            <w:tcBorders>
              <w:top w:val="single" w:sz="4" w:space="0" w:color="000000"/>
              <w:left w:val="single" w:sz="4" w:space="0" w:color="000000"/>
              <w:bottom w:val="single" w:sz="4" w:space="0" w:color="000000"/>
              <w:right w:val="single" w:sz="4" w:space="0" w:color="000000"/>
            </w:tcBorders>
            <w:hideMark/>
          </w:tcPr>
          <w:p w14:paraId="0A68E7A9"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w:t>
            </w:r>
          </w:p>
        </w:tc>
        <w:tc>
          <w:tcPr>
            <w:tcW w:w="1408" w:type="dxa"/>
            <w:tcBorders>
              <w:top w:val="single" w:sz="4" w:space="0" w:color="000000"/>
              <w:left w:val="single" w:sz="4" w:space="0" w:color="000000"/>
              <w:bottom w:val="single" w:sz="4" w:space="0" w:color="000000"/>
              <w:right w:val="single" w:sz="4" w:space="0" w:color="000000"/>
            </w:tcBorders>
            <w:hideMark/>
          </w:tcPr>
          <w:p w14:paraId="758BE3DB"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2</w:t>
            </w:r>
          </w:p>
        </w:tc>
        <w:tc>
          <w:tcPr>
            <w:tcW w:w="1418" w:type="dxa"/>
            <w:tcBorders>
              <w:top w:val="single" w:sz="4" w:space="0" w:color="000000"/>
              <w:left w:val="single" w:sz="4" w:space="0" w:color="000000"/>
              <w:bottom w:val="single" w:sz="4" w:space="0" w:color="000000"/>
              <w:right w:val="single" w:sz="4" w:space="0" w:color="000000"/>
            </w:tcBorders>
            <w:hideMark/>
          </w:tcPr>
          <w:p w14:paraId="12B141DF"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6</w:t>
            </w:r>
          </w:p>
        </w:tc>
        <w:tc>
          <w:tcPr>
            <w:tcW w:w="2693" w:type="dxa"/>
            <w:tcBorders>
              <w:top w:val="single" w:sz="4" w:space="0" w:color="000000"/>
              <w:left w:val="single" w:sz="4" w:space="0" w:color="000000"/>
              <w:bottom w:val="single" w:sz="4" w:space="0" w:color="000000"/>
              <w:right w:val="single" w:sz="4" w:space="0" w:color="000000"/>
            </w:tcBorders>
            <w:hideMark/>
          </w:tcPr>
          <w:p w14:paraId="3538BE7C" w14:textId="77777777"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8</w:t>
            </w:r>
          </w:p>
        </w:tc>
        <w:tc>
          <w:tcPr>
            <w:tcW w:w="2551" w:type="dxa"/>
            <w:tcBorders>
              <w:top w:val="single" w:sz="4" w:space="0" w:color="000000"/>
              <w:left w:val="single" w:sz="4" w:space="0" w:color="000000"/>
              <w:bottom w:val="single" w:sz="4" w:space="0" w:color="000000"/>
              <w:right w:val="single" w:sz="4" w:space="0" w:color="000000"/>
            </w:tcBorders>
            <w:hideMark/>
          </w:tcPr>
          <w:p w14:paraId="100E96A6" w14:textId="32BDF4CD" w:rsidR="00EB2731" w:rsidRDefault="00EB2731" w:rsidP="000D44D5">
            <w:pPr>
              <w:suppressAutoHyphens/>
              <w:spacing w:after="255"/>
              <w:contextualSpacing/>
              <w:jc w:val="center"/>
              <w:rPr>
                <w:rFonts w:ascii="Times New Roman" w:eastAsia="Calibri" w:hAnsi="Times New Roman" w:cs="Times New Roman"/>
                <w:color w:val="000000"/>
                <w:sz w:val="28"/>
                <w:szCs w:val="28"/>
                <w:lang w:eastAsia="zh-CN"/>
              </w:rPr>
            </w:pPr>
            <w:r>
              <w:rPr>
                <w:rFonts w:ascii="Times New Roman" w:eastAsia="Calibri" w:hAnsi="Times New Roman" w:cs="Times New Roman"/>
                <w:color w:val="000000"/>
                <w:sz w:val="28"/>
                <w:szCs w:val="28"/>
                <w:lang w:eastAsia="zh-CN"/>
              </w:rPr>
              <w:t>11</w:t>
            </w:r>
          </w:p>
        </w:tc>
      </w:tr>
    </w:tbl>
    <w:p w14:paraId="2524C06E" w14:textId="0DF70B03" w:rsidR="00BE6C10" w:rsidRDefault="00BE6C10" w:rsidP="00E8404A">
      <w:pPr>
        <w:pBdr>
          <w:top w:val="none" w:sz="0" w:space="0" w:color="000000"/>
          <w:left w:val="none" w:sz="0" w:space="0" w:color="000000"/>
          <w:bottom w:val="none" w:sz="0" w:space="0" w:color="000000"/>
          <w:right w:val="none" w:sz="0" w:space="0" w:color="000000"/>
        </w:pBdr>
        <w:suppressAutoHyphens/>
        <w:spacing w:before="5" w:after="140" w:line="240" w:lineRule="auto"/>
        <w:jc w:val="center"/>
        <w:rPr>
          <w:rFonts w:ascii="Times New Roman" w:eastAsia="Calibri" w:hAnsi="Times New Roman" w:cs="Times New Roman"/>
          <w:b/>
          <w:bCs/>
          <w:color w:val="000000"/>
          <w:sz w:val="28"/>
          <w:szCs w:val="28"/>
          <w:lang w:eastAsia="zh-CN"/>
        </w:rPr>
      </w:pPr>
    </w:p>
    <w:p w14:paraId="2E8AAE05" w14:textId="77777777" w:rsidR="00501674" w:rsidRPr="00501674" w:rsidRDefault="00E8404A">
      <w:pPr>
        <w:pStyle w:val="a5"/>
        <w:widowControl w:val="0"/>
        <w:numPr>
          <w:ilvl w:val="1"/>
          <w:numId w:val="10"/>
        </w:numPr>
        <w:tabs>
          <w:tab w:val="left" w:pos="1276"/>
        </w:tabs>
        <w:autoSpaceDE w:val="0"/>
        <w:autoSpaceDN w:val="0"/>
        <w:adjustRightInd w:val="0"/>
        <w:spacing w:after="0" w:line="240" w:lineRule="auto"/>
        <w:ind w:firstLine="710"/>
        <w:jc w:val="both"/>
        <w:rPr>
          <w:rFonts w:ascii="Times New Roman" w:hAnsi="Times New Roman" w:cs="Times New Roman"/>
          <w:sz w:val="28"/>
          <w:szCs w:val="28"/>
        </w:rPr>
      </w:pPr>
      <w:r w:rsidRPr="00501674">
        <w:rPr>
          <w:rFonts w:ascii="Times New Roman" w:hAnsi="Times New Roman" w:cs="Times New Roman"/>
          <w:b/>
          <w:sz w:val="28"/>
          <w:szCs w:val="28"/>
        </w:rPr>
        <w:lastRenderedPageBreak/>
        <w:t>Годовой учебно-тренировочный план</w:t>
      </w:r>
      <w:r w:rsidRPr="00501674">
        <w:rPr>
          <w:rFonts w:ascii="Times New Roman" w:hAnsi="Times New Roman" w:cs="Times New Roman"/>
          <w:bCs/>
          <w:sz w:val="28"/>
          <w:szCs w:val="28"/>
        </w:rPr>
        <w:t xml:space="preserve">. </w:t>
      </w:r>
      <w:bookmarkStart w:id="2" w:name="_Hlk130820668"/>
    </w:p>
    <w:p w14:paraId="7DA4D78E" w14:textId="77777777" w:rsidR="00AC233E" w:rsidRPr="000A2F5A" w:rsidRDefault="00AC233E" w:rsidP="00501674">
      <w:pPr>
        <w:widowControl w:val="0"/>
        <w:autoSpaceDE w:val="0"/>
        <w:spacing w:after="0" w:line="240" w:lineRule="auto"/>
        <w:ind w:firstLine="709"/>
        <w:jc w:val="both"/>
        <w:rPr>
          <w:rFonts w:ascii="Times New Roman" w:hAnsi="Times New Roman" w:cs="Times New Roman"/>
          <w:sz w:val="28"/>
          <w:szCs w:val="28"/>
        </w:rPr>
      </w:pPr>
      <w:r w:rsidRPr="000A2F5A">
        <w:rPr>
          <w:rFonts w:ascii="Times New Roman" w:hAnsi="Times New Roman" w:cs="Times New Roman"/>
          <w:sz w:val="28"/>
          <w:szCs w:val="28"/>
        </w:rPr>
        <w:t xml:space="preserve">Учебно-тренировочный план составляется и утверждается Учреждением ежегодно на 52 недели (в часах). Начало учебного года – 01 сентября, окончание – 31 августа. Учебно-тренировочный процесс проводится в соответствии с учебно-тренировочным планом круглогодичной подготовки, рассчитанным исходя из астрономического часа – 60 минут. </w:t>
      </w:r>
    </w:p>
    <w:p w14:paraId="1EB23FD3" w14:textId="37EE6842" w:rsidR="00E8404A" w:rsidRPr="00D94471" w:rsidRDefault="00501674" w:rsidP="00501674">
      <w:pPr>
        <w:widowControl w:val="0"/>
        <w:autoSpaceDE w:val="0"/>
        <w:spacing w:after="0" w:line="240" w:lineRule="auto"/>
        <w:ind w:firstLine="709"/>
        <w:jc w:val="both"/>
        <w:rPr>
          <w:rFonts w:ascii="Times New Roman" w:hAnsi="Times New Roman" w:cs="Times New Roman"/>
          <w:sz w:val="28"/>
          <w:szCs w:val="28"/>
        </w:rPr>
      </w:pPr>
      <w:r w:rsidRPr="00D94471">
        <w:rPr>
          <w:rFonts w:ascii="Times New Roman" w:hAnsi="Times New Roman" w:cs="Times New Roman"/>
          <w:sz w:val="28"/>
          <w:szCs w:val="28"/>
        </w:rPr>
        <w:t>Годовой учебно-тренировочный план представлен в Приложение 1 к дополнительной образовательной программе спортивной подготовки по виду спорта «</w:t>
      </w:r>
      <w:r w:rsidR="00BE6C10" w:rsidRPr="00D94471">
        <w:rPr>
          <w:rFonts w:ascii="Times New Roman" w:hAnsi="Times New Roman" w:cs="Times New Roman"/>
          <w:sz w:val="28"/>
          <w:szCs w:val="28"/>
        </w:rPr>
        <w:t>лыжные гонки</w:t>
      </w:r>
      <w:r w:rsidRPr="00D94471">
        <w:rPr>
          <w:rFonts w:ascii="Times New Roman" w:hAnsi="Times New Roman" w:cs="Times New Roman"/>
          <w:sz w:val="28"/>
          <w:szCs w:val="28"/>
        </w:rPr>
        <w:t>». Соотношение видов спортивной подготовки и иных мероприятий в структуре учебно-тренировочного процесса на этапах спортивной подготовки указано в Таблице №6.</w:t>
      </w:r>
    </w:p>
    <w:bookmarkEnd w:id="2"/>
    <w:p w14:paraId="37474DDB" w14:textId="575D41D3" w:rsidR="00E8404A" w:rsidRPr="00D94471" w:rsidRDefault="00E8404A" w:rsidP="00E8404A">
      <w:pPr>
        <w:widowControl w:val="0"/>
        <w:autoSpaceDE w:val="0"/>
        <w:spacing w:after="0" w:line="240" w:lineRule="auto"/>
        <w:ind w:firstLine="709"/>
        <w:jc w:val="both"/>
        <w:rPr>
          <w:rFonts w:ascii="Times New Roman" w:hAnsi="Times New Roman" w:cs="Times New Roman"/>
          <w:sz w:val="28"/>
          <w:szCs w:val="28"/>
        </w:rPr>
      </w:pPr>
      <w:r w:rsidRPr="00D94471">
        <w:rPr>
          <w:rFonts w:ascii="Times New Roman" w:hAnsi="Times New Roman" w:cs="Times New Roman"/>
          <w:sz w:val="28"/>
          <w:szCs w:val="28"/>
        </w:rPr>
        <w:t xml:space="preserve">Учебно-тренировочный процесс в </w:t>
      </w:r>
      <w:r w:rsidR="008B0B1C" w:rsidRPr="00D94471">
        <w:rPr>
          <w:rFonts w:ascii="Times New Roman" w:hAnsi="Times New Roman" w:cs="Times New Roman"/>
          <w:sz w:val="28"/>
          <w:szCs w:val="28"/>
        </w:rPr>
        <w:t>учреждении</w:t>
      </w:r>
      <w:r w:rsidRPr="00D94471">
        <w:rPr>
          <w:rFonts w:ascii="Times New Roman" w:hAnsi="Times New Roman" w:cs="Times New Roman"/>
          <w:sz w:val="28"/>
          <w:szCs w:val="28"/>
        </w:rPr>
        <w:t xml:space="preserve">, реализующей дополнительную образовательную программу спортивной подготовки, должен вестись в соответствии с годовым </w:t>
      </w:r>
      <w:r w:rsidRPr="00D94471">
        <w:rPr>
          <w:rFonts w:ascii="Times New Roman" w:hAnsi="Times New Roman" w:cs="Times New Roman"/>
          <w:bCs/>
          <w:sz w:val="28"/>
          <w:szCs w:val="28"/>
          <w:shd w:val="clear" w:color="auto" w:fill="FFFFFF"/>
        </w:rPr>
        <w:t>учебно-тренировочным планом</w:t>
      </w:r>
      <w:r w:rsidRPr="00D94471">
        <w:rPr>
          <w:rFonts w:ascii="Times New Roman" w:hAnsi="Times New Roman" w:cs="Times New Roman"/>
          <w:bCs/>
          <w:sz w:val="28"/>
          <w:szCs w:val="28"/>
        </w:rPr>
        <w:t xml:space="preserve"> </w:t>
      </w:r>
      <w:r w:rsidRPr="00D94471">
        <w:rPr>
          <w:rFonts w:ascii="Times New Roman" w:hAnsi="Times New Roman" w:cs="Times New Roman"/>
          <w:sz w:val="28"/>
          <w:szCs w:val="28"/>
        </w:rPr>
        <w:t>(включая период самостоятельной подготовки по индивидуальным планам спортивной подготовки для обеспечения непрерывности учебно-тренировочного процесса).</w:t>
      </w:r>
      <w:r w:rsidR="00501674" w:rsidRPr="00D94471">
        <w:rPr>
          <w:rFonts w:ascii="Times New Roman" w:hAnsi="Times New Roman" w:cs="Times New Roman"/>
          <w:sz w:val="28"/>
          <w:szCs w:val="28"/>
        </w:rPr>
        <w:t xml:space="preserve"> </w:t>
      </w:r>
    </w:p>
    <w:p w14:paraId="5D11FE7E" w14:textId="619A17E7" w:rsidR="00501674" w:rsidRDefault="002F4302" w:rsidP="00E8404A">
      <w:pPr>
        <w:pBdr>
          <w:left w:val="none" w:sz="0" w:space="1" w:color="000000"/>
        </w:pBdr>
        <w:spacing w:after="0" w:line="240" w:lineRule="auto"/>
        <w:ind w:firstLine="709"/>
        <w:jc w:val="both"/>
        <w:rPr>
          <w:rFonts w:ascii="Times New Roman" w:hAnsi="Times New Roman" w:cs="Times New Roman"/>
          <w:color w:val="000000" w:themeColor="text1"/>
          <w:sz w:val="28"/>
          <w:szCs w:val="28"/>
        </w:rPr>
      </w:pPr>
      <w:r w:rsidRPr="000A2F5A">
        <w:rPr>
          <w:rFonts w:ascii="Times New Roman" w:hAnsi="Times New Roman" w:cs="Times New Roman"/>
          <w:sz w:val="28"/>
          <w:szCs w:val="28"/>
        </w:rPr>
        <w:t>Объем (в часах) и сроки реализации самоподготовки отображаются в годовом учебно-тренировочном плане тренера-преподавателя.</w:t>
      </w:r>
      <w:r w:rsidR="00D94471" w:rsidRPr="000A2F5A">
        <w:rPr>
          <w:rFonts w:ascii="Times New Roman" w:hAnsi="Times New Roman"/>
          <w:sz w:val="28"/>
          <w:szCs w:val="28"/>
        </w:rPr>
        <w:t xml:space="preserve"> </w:t>
      </w:r>
      <w:r w:rsidR="00E8404A" w:rsidRPr="00D94471">
        <w:rPr>
          <w:rFonts w:ascii="Times New Roman" w:hAnsi="Times New Roman" w:cs="Times New Roman"/>
          <w:color w:val="000000" w:themeColor="text1"/>
          <w:sz w:val="28"/>
          <w:szCs w:val="28"/>
        </w:rPr>
        <w:t>При включении в учебно-тренировочный процесс самостоятельной подготовки, ее продолжительность составляет не менее 10% и не более 20% от общего количества</w:t>
      </w:r>
      <w:r w:rsidR="00E8404A" w:rsidRPr="00E8404A">
        <w:rPr>
          <w:rFonts w:ascii="Times New Roman" w:hAnsi="Times New Roman" w:cs="Times New Roman"/>
          <w:color w:val="000000" w:themeColor="text1"/>
          <w:sz w:val="28"/>
          <w:szCs w:val="28"/>
        </w:rPr>
        <w:t xml:space="preserve"> часов, предусмотренных годовым учебно-тренировочным планом </w:t>
      </w:r>
      <w:r w:rsidR="008B0B1C">
        <w:rPr>
          <w:rFonts w:ascii="Times New Roman" w:hAnsi="Times New Roman" w:cs="Times New Roman"/>
          <w:color w:val="000000" w:themeColor="text1"/>
          <w:sz w:val="28"/>
          <w:szCs w:val="28"/>
        </w:rPr>
        <w:t>учреждения</w:t>
      </w:r>
      <w:r w:rsidR="00E8404A" w:rsidRPr="00E8404A">
        <w:rPr>
          <w:rFonts w:ascii="Times New Roman" w:hAnsi="Times New Roman" w:cs="Times New Roman"/>
          <w:color w:val="000000" w:themeColor="text1"/>
          <w:sz w:val="28"/>
          <w:szCs w:val="28"/>
        </w:rPr>
        <w:t>, реализующей дополнительную образовательную программу спортивной подготовки.</w:t>
      </w:r>
    </w:p>
    <w:p w14:paraId="458299FC" w14:textId="5ACBF20F" w:rsidR="00E8404A" w:rsidRPr="00E8404A" w:rsidRDefault="00501674" w:rsidP="00E8404A">
      <w:pPr>
        <w:pBdr>
          <w:left w:val="none" w:sz="0" w:space="1" w:color="000000"/>
        </w:pBdr>
        <w:spacing w:after="0" w:line="240" w:lineRule="auto"/>
        <w:ind w:firstLine="709"/>
        <w:jc w:val="both"/>
        <w:rPr>
          <w:rFonts w:ascii="Times New Roman" w:hAnsi="Times New Roman" w:cs="Times New Roman"/>
          <w:color w:val="000000" w:themeColor="text1"/>
          <w:sz w:val="28"/>
          <w:szCs w:val="28"/>
        </w:rPr>
      </w:pPr>
      <w:r w:rsidRPr="00501674">
        <w:rPr>
          <w:rFonts w:ascii="Times New Roman" w:hAnsi="Times New Roman" w:cs="Times New Roman"/>
          <w:color w:val="000000" w:themeColor="text1"/>
          <w:sz w:val="28"/>
          <w:szCs w:val="28"/>
        </w:rPr>
        <w:t>Самостоятельная работа обучающихся направлена на развитие их творческой инициативы, самостоятельности, ответственности, организованности, усвоения и закрепления знаний, умений и навыков. На самостоятельное обучение предпочтительнее выносить такие предметные области, как теория и методика физической культуры и спорта, общая физическая подготовка.</w:t>
      </w:r>
    </w:p>
    <w:p w14:paraId="3E5A20B4" w14:textId="77777777" w:rsidR="00E8404A" w:rsidRPr="00E8404A" w:rsidRDefault="00E8404A" w:rsidP="00E8404A">
      <w:pPr>
        <w:widowControl w:val="0"/>
        <w:pBdr>
          <w:left w:val="none" w:sz="0" w:space="1" w:color="000000"/>
        </w:pBdr>
        <w:spacing w:after="0" w:line="240" w:lineRule="auto"/>
        <w:ind w:firstLine="709"/>
        <w:jc w:val="both"/>
      </w:pPr>
      <w:r w:rsidRPr="00E8404A">
        <w:rPr>
          <w:rFonts w:ascii="Times New Roman" w:hAnsi="Times New Roman" w:cs="Times New Roman"/>
          <w:spacing w:val="2"/>
          <w:sz w:val="28"/>
          <w:szCs w:val="28"/>
        </w:rPr>
        <w:t xml:space="preserve">Продолжительность одного учебно-тренировочного занятия при реализации </w:t>
      </w:r>
      <w:r w:rsidRPr="00E8404A">
        <w:rPr>
          <w:rFonts w:ascii="Times New Roman" w:hAnsi="Times New Roman" w:cs="Times New Roman"/>
          <w:sz w:val="28"/>
          <w:szCs w:val="28"/>
        </w:rPr>
        <w:t>дополнительной образовательной программы спортивной подготовки</w:t>
      </w:r>
      <w:r w:rsidRPr="00E8404A">
        <w:rPr>
          <w:rFonts w:ascii="Times New Roman" w:hAnsi="Times New Roman" w:cs="Times New Roman"/>
          <w:spacing w:val="2"/>
          <w:sz w:val="28"/>
          <w:szCs w:val="28"/>
        </w:rPr>
        <w:t xml:space="preserve"> устанавливается в часах и не должна превышать:</w:t>
      </w:r>
    </w:p>
    <w:p w14:paraId="22A57029" w14:textId="77777777" w:rsidR="00E8404A" w:rsidRPr="00E8404A" w:rsidRDefault="00E8404A" w:rsidP="00E8404A">
      <w:pPr>
        <w:pBdr>
          <w:left w:val="none" w:sz="0" w:space="1" w:color="000000"/>
        </w:pBdr>
        <w:spacing w:after="0" w:line="240" w:lineRule="auto"/>
        <w:ind w:firstLine="709"/>
        <w:jc w:val="both"/>
        <w:rPr>
          <w:rFonts w:ascii="Times New Roman" w:hAnsi="Times New Roman" w:cs="Times New Roman"/>
          <w:spacing w:val="2"/>
          <w:sz w:val="28"/>
          <w:szCs w:val="28"/>
        </w:rPr>
      </w:pPr>
      <w:r w:rsidRPr="00E8404A">
        <w:rPr>
          <w:rFonts w:ascii="Times New Roman" w:hAnsi="Times New Roman" w:cs="Times New Roman"/>
          <w:spacing w:val="2"/>
          <w:sz w:val="28"/>
          <w:szCs w:val="28"/>
        </w:rPr>
        <w:t>на этапе начальной подготовки – двух часов;</w:t>
      </w:r>
    </w:p>
    <w:p w14:paraId="3FCC9568" w14:textId="77777777" w:rsidR="00E8404A" w:rsidRPr="00E8404A" w:rsidRDefault="00E8404A" w:rsidP="00E8404A">
      <w:pPr>
        <w:pBdr>
          <w:left w:val="none" w:sz="0" w:space="1" w:color="000000"/>
        </w:pBdr>
        <w:spacing w:after="0" w:line="240" w:lineRule="auto"/>
        <w:ind w:firstLine="709"/>
        <w:jc w:val="both"/>
        <w:rPr>
          <w:rFonts w:ascii="Times New Roman" w:hAnsi="Times New Roman" w:cs="Times New Roman"/>
          <w:spacing w:val="2"/>
          <w:sz w:val="28"/>
          <w:szCs w:val="28"/>
        </w:rPr>
      </w:pPr>
      <w:r w:rsidRPr="00E8404A">
        <w:rPr>
          <w:rFonts w:ascii="Times New Roman" w:hAnsi="Times New Roman" w:cs="Times New Roman"/>
          <w:spacing w:val="2"/>
          <w:sz w:val="28"/>
          <w:szCs w:val="28"/>
        </w:rPr>
        <w:t>на учебно-тренировочном этапе (этапе спортивной специализации) – трех часов;</w:t>
      </w:r>
    </w:p>
    <w:p w14:paraId="268C9FAF" w14:textId="3C6E473F" w:rsidR="00E8404A" w:rsidRPr="00E8404A" w:rsidRDefault="00E8404A" w:rsidP="00E8404A">
      <w:pPr>
        <w:pBdr>
          <w:left w:val="none" w:sz="0" w:space="1" w:color="000000"/>
        </w:pBdr>
        <w:spacing w:after="0" w:line="240" w:lineRule="auto"/>
        <w:ind w:firstLine="709"/>
        <w:jc w:val="both"/>
      </w:pPr>
      <w:r w:rsidRPr="00E8404A">
        <w:rPr>
          <w:rFonts w:ascii="Times New Roman" w:hAnsi="Times New Roman" w:cs="Times New Roman"/>
          <w:spacing w:val="2"/>
          <w:sz w:val="28"/>
          <w:szCs w:val="28"/>
        </w:rPr>
        <w:t>на этапе совершенствования спортивного мастерства – четырех часов</w:t>
      </w:r>
      <w:r w:rsidR="00991436">
        <w:rPr>
          <w:rFonts w:ascii="Times New Roman" w:hAnsi="Times New Roman" w:cs="Times New Roman"/>
          <w:spacing w:val="2"/>
          <w:sz w:val="28"/>
          <w:szCs w:val="28"/>
        </w:rPr>
        <w:t>.</w:t>
      </w:r>
    </w:p>
    <w:p w14:paraId="77E1A0BC" w14:textId="77777777" w:rsidR="00E8404A" w:rsidRPr="00E8404A" w:rsidRDefault="00E8404A" w:rsidP="00E8404A">
      <w:pPr>
        <w:pBdr>
          <w:top w:val="none" w:sz="0" w:space="0" w:color="000000"/>
          <w:left w:val="none" w:sz="0" w:space="1" w:color="000000"/>
          <w:bottom w:val="none" w:sz="0" w:space="0" w:color="000000"/>
          <w:right w:val="none" w:sz="0" w:space="0" w:color="000000"/>
        </w:pBdr>
        <w:shd w:val="clear" w:color="auto" w:fill="FFFFFF"/>
        <w:suppressAutoHyphens/>
        <w:spacing w:after="0" w:line="240" w:lineRule="auto"/>
        <w:ind w:firstLine="709"/>
        <w:jc w:val="both"/>
        <w:textAlignment w:val="baseline"/>
        <w:rPr>
          <w:rFonts w:ascii="Times New Roman" w:eastAsia="Times New Roman" w:hAnsi="Times New Roman" w:cs="Times New Roman"/>
          <w:spacing w:val="2"/>
          <w:sz w:val="28"/>
          <w:szCs w:val="28"/>
          <w:lang w:eastAsia="zh-CN"/>
        </w:rPr>
      </w:pPr>
      <w:r w:rsidRPr="00E8404A">
        <w:rPr>
          <w:rFonts w:ascii="Times New Roman" w:eastAsia="Times New Roman" w:hAnsi="Times New Roman" w:cs="Times New Roman"/>
          <w:spacing w:val="2"/>
          <w:sz w:val="28"/>
          <w:szCs w:val="28"/>
          <w:lang w:eastAsia="zh-CN"/>
        </w:rPr>
        <w:t>При проведении более одного учебно-тренировочного занятия в один день суммарная продолжительность занятий не должна составлять более восьми часов.</w:t>
      </w:r>
    </w:p>
    <w:p w14:paraId="25E03F9D" w14:textId="77777777" w:rsidR="00E8404A" w:rsidRPr="00E8404A" w:rsidRDefault="00E8404A" w:rsidP="00E8404A">
      <w:pPr>
        <w:pBdr>
          <w:top w:val="none" w:sz="0" w:space="0" w:color="000000"/>
          <w:left w:val="none" w:sz="0" w:space="1" w:color="000000"/>
          <w:bottom w:val="none" w:sz="0" w:space="0" w:color="000000"/>
          <w:right w:val="none" w:sz="0" w:space="0" w:color="000000"/>
        </w:pBdr>
        <w:shd w:val="clear" w:color="auto" w:fill="FFFFFF"/>
        <w:suppressAutoHyphens/>
        <w:spacing w:after="0" w:line="240" w:lineRule="auto"/>
        <w:ind w:firstLine="709"/>
        <w:jc w:val="both"/>
        <w:textAlignment w:val="baseline"/>
        <w:rPr>
          <w:rFonts w:ascii="Times New Roman" w:eastAsia="Times New Roman" w:hAnsi="Times New Roman" w:cs="Times New Roman"/>
          <w:sz w:val="24"/>
          <w:szCs w:val="24"/>
          <w:lang w:eastAsia="zh-CN"/>
        </w:rPr>
      </w:pPr>
      <w:r w:rsidRPr="00E8404A">
        <w:rPr>
          <w:rFonts w:ascii="Times New Roman" w:eastAsia="Times New Roman" w:hAnsi="Times New Roman" w:cs="Times New Roman"/>
          <w:spacing w:val="2"/>
          <w:sz w:val="28"/>
          <w:szCs w:val="28"/>
          <w:lang w:eastAsia="zh-CN"/>
        </w:rPr>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26F5327E" w14:textId="36A16B56" w:rsidR="00E8404A" w:rsidRPr="00E8404A" w:rsidRDefault="00E8404A" w:rsidP="00E8404A">
      <w:pPr>
        <w:spacing w:after="0" w:line="240" w:lineRule="auto"/>
        <w:ind w:firstLine="709"/>
        <w:jc w:val="both"/>
        <w:rPr>
          <w:rFonts w:ascii="Times New Roman" w:hAnsi="Times New Roman" w:cs="Times New Roman"/>
          <w:sz w:val="28"/>
          <w:szCs w:val="28"/>
        </w:rPr>
      </w:pPr>
      <w:r w:rsidRPr="00E8404A">
        <w:rPr>
          <w:rFonts w:ascii="Times New Roman" w:hAnsi="Times New Roman" w:cs="Times New Roman"/>
          <w:sz w:val="28"/>
          <w:szCs w:val="28"/>
        </w:rPr>
        <w:t>Работа по индивидуальным планам спортивной подготовки может осуществляться на этап</w:t>
      </w:r>
      <w:r w:rsidR="00991436">
        <w:rPr>
          <w:rFonts w:ascii="Times New Roman" w:hAnsi="Times New Roman" w:cs="Times New Roman"/>
          <w:sz w:val="28"/>
          <w:szCs w:val="28"/>
        </w:rPr>
        <w:t>е</w:t>
      </w:r>
      <w:r w:rsidRPr="00E8404A">
        <w:rPr>
          <w:rFonts w:ascii="Times New Roman" w:hAnsi="Times New Roman" w:cs="Times New Roman"/>
          <w:sz w:val="28"/>
          <w:szCs w:val="28"/>
        </w:rPr>
        <w:t xml:space="preserve"> совершенствования спортивного мастерства, а также на всех этапах спортивной подготовки в период проведения учебно-тренировочных мероприятий и участия в спортивных соревнованиях.  </w:t>
      </w:r>
    </w:p>
    <w:p w14:paraId="28102B8D" w14:textId="77777777" w:rsidR="00396FF7" w:rsidRPr="00E8404A" w:rsidRDefault="00396FF7" w:rsidP="00E8404A">
      <w:pPr>
        <w:spacing w:after="0" w:line="240" w:lineRule="auto"/>
        <w:ind w:firstLine="709"/>
        <w:jc w:val="both"/>
        <w:rPr>
          <w:rFonts w:ascii="Times New Roman" w:hAnsi="Times New Roman" w:cs="Times New Roman"/>
          <w:sz w:val="28"/>
          <w:szCs w:val="28"/>
        </w:rPr>
      </w:pPr>
    </w:p>
    <w:p w14:paraId="13D3411E" w14:textId="77777777" w:rsidR="00E8404A" w:rsidRPr="00501674" w:rsidRDefault="00E8404A" w:rsidP="00E8404A">
      <w:pPr>
        <w:widowControl w:val="0"/>
        <w:spacing w:after="0" w:line="240" w:lineRule="auto"/>
        <w:contextualSpacing/>
        <w:jc w:val="center"/>
        <w:rPr>
          <w:rFonts w:ascii="Times New Roman" w:eastAsia="Times New Roman" w:hAnsi="Times New Roman" w:cs="Times New Roman"/>
          <w:b/>
          <w:sz w:val="28"/>
          <w:szCs w:val="28"/>
        </w:rPr>
      </w:pPr>
      <w:r w:rsidRPr="00501674">
        <w:rPr>
          <w:rFonts w:ascii="Times New Roman" w:hAnsi="Times New Roman" w:cs="Times New Roman"/>
          <w:b/>
          <w:bCs/>
          <w:sz w:val="28"/>
          <w:szCs w:val="28"/>
          <w:shd w:val="clear" w:color="auto" w:fill="FFFFFF"/>
        </w:rPr>
        <w:t xml:space="preserve">Соотношение </w:t>
      </w:r>
      <w:r w:rsidRPr="00501674">
        <w:rPr>
          <w:rFonts w:ascii="Times New Roman" w:hAnsi="Times New Roman" w:cs="Times New Roman"/>
          <w:b/>
          <w:sz w:val="28"/>
          <w:szCs w:val="28"/>
        </w:rPr>
        <w:t xml:space="preserve">видов спортивной подготовки и иных мероприятий в структуре </w:t>
      </w:r>
      <w:r w:rsidRPr="00501674">
        <w:rPr>
          <w:rFonts w:ascii="Times New Roman" w:hAnsi="Times New Roman" w:cs="Times New Roman"/>
          <w:b/>
          <w:sz w:val="28"/>
          <w:szCs w:val="28"/>
        </w:rPr>
        <w:br/>
        <w:t xml:space="preserve">учебно-тренировочного процесса на этапах спортивной подготовки </w:t>
      </w:r>
    </w:p>
    <w:p w14:paraId="25EB4B72" w14:textId="77777777" w:rsidR="00683B75" w:rsidRDefault="00683B75" w:rsidP="00E8404A">
      <w:pPr>
        <w:widowControl w:val="0"/>
        <w:spacing w:after="0" w:line="240" w:lineRule="auto"/>
        <w:contextualSpacing/>
        <w:rPr>
          <w:rFonts w:ascii="Times New Roman" w:eastAsia="Times New Roman" w:hAnsi="Times New Roman" w:cs="Times New Roman"/>
          <w:b/>
          <w:sz w:val="28"/>
          <w:szCs w:val="28"/>
        </w:rPr>
      </w:pPr>
    </w:p>
    <w:p w14:paraId="2A75DFEF" w14:textId="48A6111C" w:rsidR="00E8404A" w:rsidRDefault="00EF0315" w:rsidP="00E8404A">
      <w:pPr>
        <w:widowControl w:val="0"/>
        <w:spacing w:after="0" w:line="240" w:lineRule="auto"/>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Таблица №6</w:t>
      </w:r>
    </w:p>
    <w:tbl>
      <w:tblPr>
        <w:tblW w:w="10305" w:type="dxa"/>
        <w:tblLayout w:type="fixed"/>
        <w:tblCellMar>
          <w:top w:w="102" w:type="dxa"/>
          <w:left w:w="62" w:type="dxa"/>
          <w:bottom w:w="102" w:type="dxa"/>
          <w:right w:w="62" w:type="dxa"/>
        </w:tblCellMar>
        <w:tblLook w:val="04A0" w:firstRow="1" w:lastRow="0" w:firstColumn="1" w:lastColumn="0" w:noHBand="0" w:noVBand="1"/>
      </w:tblPr>
      <w:tblGrid>
        <w:gridCol w:w="2363"/>
        <w:gridCol w:w="894"/>
        <w:gridCol w:w="1044"/>
        <w:gridCol w:w="954"/>
        <w:gridCol w:w="1686"/>
        <w:gridCol w:w="3364"/>
      </w:tblGrid>
      <w:tr w:rsidR="00BE6C10" w:rsidRPr="00BE6C10" w14:paraId="50D04C84" w14:textId="77777777" w:rsidTr="00991436">
        <w:tc>
          <w:tcPr>
            <w:tcW w:w="2363" w:type="dxa"/>
            <w:vMerge w:val="restart"/>
            <w:tcBorders>
              <w:top w:val="single" w:sz="4" w:space="0" w:color="auto"/>
              <w:left w:val="single" w:sz="4" w:space="0" w:color="auto"/>
              <w:bottom w:val="single" w:sz="4" w:space="0" w:color="auto"/>
              <w:right w:val="single" w:sz="4" w:space="0" w:color="auto"/>
            </w:tcBorders>
            <w:vAlign w:val="center"/>
            <w:hideMark/>
          </w:tcPr>
          <w:p w14:paraId="0C337027" w14:textId="77777777" w:rsidR="00BE6C10" w:rsidRPr="00BE6C10" w:rsidRDefault="00BE6C10"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Виды подготовки </w:t>
            </w:r>
          </w:p>
        </w:tc>
        <w:tc>
          <w:tcPr>
            <w:tcW w:w="7942" w:type="dxa"/>
            <w:gridSpan w:val="5"/>
            <w:tcBorders>
              <w:top w:val="single" w:sz="4" w:space="0" w:color="auto"/>
              <w:left w:val="single" w:sz="4" w:space="0" w:color="auto"/>
              <w:bottom w:val="single" w:sz="4" w:space="0" w:color="auto"/>
              <w:right w:val="single" w:sz="4" w:space="0" w:color="auto"/>
            </w:tcBorders>
            <w:vAlign w:val="center"/>
            <w:hideMark/>
          </w:tcPr>
          <w:p w14:paraId="2C6243D0" w14:textId="77777777" w:rsidR="00BE6C10" w:rsidRPr="00BE6C10" w:rsidRDefault="00BE6C10"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Этапы и годы спортивной подготовки </w:t>
            </w:r>
          </w:p>
        </w:tc>
      </w:tr>
      <w:tr w:rsidR="00991436" w:rsidRPr="00BE6C10" w14:paraId="03967D6F" w14:textId="77777777" w:rsidTr="00991436">
        <w:tc>
          <w:tcPr>
            <w:tcW w:w="2363" w:type="dxa"/>
            <w:vMerge/>
            <w:tcBorders>
              <w:top w:val="single" w:sz="4" w:space="0" w:color="auto"/>
              <w:left w:val="single" w:sz="4" w:space="0" w:color="auto"/>
              <w:bottom w:val="single" w:sz="4" w:space="0" w:color="auto"/>
              <w:right w:val="single" w:sz="4" w:space="0" w:color="auto"/>
            </w:tcBorders>
            <w:vAlign w:val="center"/>
            <w:hideMark/>
          </w:tcPr>
          <w:p w14:paraId="62144881" w14:textId="77777777" w:rsidR="00991436" w:rsidRPr="00BE6C10" w:rsidRDefault="00991436" w:rsidP="00BE6C10">
            <w:pPr>
              <w:spacing w:after="0"/>
              <w:rPr>
                <w:rFonts w:ascii="Times New Roman" w:eastAsia="Times New Roman" w:hAnsi="Times New Roman" w:cs="Times New Roman"/>
                <w:sz w:val="28"/>
                <w:szCs w:val="28"/>
                <w:lang w:eastAsia="ru-RU"/>
              </w:rPr>
            </w:pPr>
          </w:p>
        </w:tc>
        <w:tc>
          <w:tcPr>
            <w:tcW w:w="1938" w:type="dxa"/>
            <w:gridSpan w:val="2"/>
            <w:tcBorders>
              <w:top w:val="single" w:sz="4" w:space="0" w:color="auto"/>
              <w:left w:val="single" w:sz="4" w:space="0" w:color="auto"/>
              <w:bottom w:val="single" w:sz="4" w:space="0" w:color="auto"/>
              <w:right w:val="single" w:sz="4" w:space="0" w:color="auto"/>
            </w:tcBorders>
            <w:vAlign w:val="center"/>
            <w:hideMark/>
          </w:tcPr>
          <w:p w14:paraId="3F2E73ED"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Этап начальной подготовки </w:t>
            </w:r>
          </w:p>
        </w:tc>
        <w:tc>
          <w:tcPr>
            <w:tcW w:w="2640" w:type="dxa"/>
            <w:gridSpan w:val="2"/>
            <w:tcBorders>
              <w:top w:val="single" w:sz="4" w:space="0" w:color="auto"/>
              <w:left w:val="single" w:sz="4" w:space="0" w:color="auto"/>
              <w:bottom w:val="single" w:sz="4" w:space="0" w:color="auto"/>
              <w:right w:val="single" w:sz="4" w:space="0" w:color="auto"/>
            </w:tcBorders>
            <w:vAlign w:val="center"/>
            <w:hideMark/>
          </w:tcPr>
          <w:p w14:paraId="7422169F"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Учебно-тренировочный этап (этап спортивной специализации) </w:t>
            </w:r>
          </w:p>
        </w:tc>
        <w:tc>
          <w:tcPr>
            <w:tcW w:w="3364" w:type="dxa"/>
            <w:vMerge w:val="restart"/>
            <w:tcBorders>
              <w:top w:val="single" w:sz="4" w:space="0" w:color="auto"/>
              <w:left w:val="single" w:sz="4" w:space="0" w:color="auto"/>
              <w:right w:val="single" w:sz="4" w:space="0" w:color="auto"/>
            </w:tcBorders>
            <w:vAlign w:val="center"/>
            <w:hideMark/>
          </w:tcPr>
          <w:p w14:paraId="326FBC45" w14:textId="6F374EFB"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Этап совершенствования спортивного мастерства </w:t>
            </w:r>
          </w:p>
        </w:tc>
      </w:tr>
      <w:tr w:rsidR="00991436" w:rsidRPr="00BE6C10" w14:paraId="5EE91227" w14:textId="77777777" w:rsidTr="00991436">
        <w:tc>
          <w:tcPr>
            <w:tcW w:w="2363" w:type="dxa"/>
            <w:vMerge/>
            <w:tcBorders>
              <w:top w:val="single" w:sz="4" w:space="0" w:color="auto"/>
              <w:left w:val="single" w:sz="4" w:space="0" w:color="auto"/>
              <w:bottom w:val="single" w:sz="4" w:space="0" w:color="auto"/>
              <w:right w:val="single" w:sz="4" w:space="0" w:color="auto"/>
            </w:tcBorders>
            <w:vAlign w:val="center"/>
            <w:hideMark/>
          </w:tcPr>
          <w:p w14:paraId="3F56C10C" w14:textId="77777777" w:rsidR="00991436" w:rsidRPr="00BE6C10" w:rsidRDefault="00991436" w:rsidP="00BE6C10">
            <w:pPr>
              <w:spacing w:after="0"/>
              <w:rPr>
                <w:rFonts w:ascii="Times New Roman" w:eastAsia="Times New Roman" w:hAnsi="Times New Roman" w:cs="Times New Roman"/>
                <w:sz w:val="28"/>
                <w:szCs w:val="28"/>
                <w:lang w:eastAsia="ru-RU"/>
              </w:rPr>
            </w:pPr>
          </w:p>
        </w:tc>
        <w:tc>
          <w:tcPr>
            <w:tcW w:w="894" w:type="dxa"/>
            <w:tcBorders>
              <w:top w:val="single" w:sz="4" w:space="0" w:color="auto"/>
              <w:left w:val="single" w:sz="4" w:space="0" w:color="auto"/>
              <w:bottom w:val="single" w:sz="4" w:space="0" w:color="auto"/>
              <w:right w:val="single" w:sz="4" w:space="0" w:color="auto"/>
            </w:tcBorders>
            <w:vAlign w:val="center"/>
            <w:hideMark/>
          </w:tcPr>
          <w:p w14:paraId="7E38CC43"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До года </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4011D8D" w14:textId="77777777" w:rsidR="00991436" w:rsidRPr="00BE6C10" w:rsidRDefault="00991436" w:rsidP="00BE6C10">
            <w:pPr>
              <w:autoSpaceDE w:val="0"/>
              <w:autoSpaceDN w:val="0"/>
              <w:adjustRightInd w:val="0"/>
              <w:spacing w:after="0" w:line="240" w:lineRule="auto"/>
              <w:ind w:left="-62" w:right="-62"/>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Свыше года </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D783C4"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До двух лет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BE6AC00"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Свыше двух лет </w:t>
            </w:r>
          </w:p>
        </w:tc>
        <w:tc>
          <w:tcPr>
            <w:tcW w:w="3364" w:type="dxa"/>
            <w:vMerge/>
            <w:tcBorders>
              <w:left w:val="single" w:sz="4" w:space="0" w:color="auto"/>
              <w:bottom w:val="single" w:sz="4" w:space="0" w:color="auto"/>
              <w:right w:val="single" w:sz="4" w:space="0" w:color="auto"/>
            </w:tcBorders>
            <w:vAlign w:val="center"/>
            <w:hideMark/>
          </w:tcPr>
          <w:p w14:paraId="428E0F2D" w14:textId="77777777" w:rsidR="00991436" w:rsidRPr="00BE6C10" w:rsidRDefault="00991436" w:rsidP="00BE6C10">
            <w:pPr>
              <w:spacing w:after="0"/>
              <w:rPr>
                <w:rFonts w:ascii="Times New Roman" w:eastAsia="Times New Roman" w:hAnsi="Times New Roman" w:cs="Times New Roman"/>
                <w:sz w:val="28"/>
                <w:szCs w:val="28"/>
                <w:lang w:eastAsia="ru-RU"/>
              </w:rPr>
            </w:pPr>
          </w:p>
        </w:tc>
      </w:tr>
      <w:tr w:rsidR="00991436" w:rsidRPr="00BE6C10" w14:paraId="4D80888D" w14:textId="77777777" w:rsidTr="00991436">
        <w:tc>
          <w:tcPr>
            <w:tcW w:w="2363" w:type="dxa"/>
            <w:tcBorders>
              <w:top w:val="single" w:sz="4" w:space="0" w:color="auto"/>
              <w:left w:val="single" w:sz="4" w:space="0" w:color="auto"/>
              <w:bottom w:val="single" w:sz="4" w:space="0" w:color="auto"/>
              <w:right w:val="single" w:sz="4" w:space="0" w:color="auto"/>
            </w:tcBorders>
            <w:vAlign w:val="center"/>
            <w:hideMark/>
          </w:tcPr>
          <w:p w14:paraId="2E6A5615"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Общая физическая подготовка (%) </w:t>
            </w:r>
          </w:p>
        </w:tc>
        <w:tc>
          <w:tcPr>
            <w:tcW w:w="894" w:type="dxa"/>
            <w:tcBorders>
              <w:top w:val="single" w:sz="4" w:space="0" w:color="auto"/>
              <w:left w:val="single" w:sz="4" w:space="0" w:color="auto"/>
              <w:bottom w:val="single" w:sz="4" w:space="0" w:color="auto"/>
              <w:right w:val="single" w:sz="4" w:space="0" w:color="auto"/>
            </w:tcBorders>
            <w:vAlign w:val="center"/>
            <w:hideMark/>
          </w:tcPr>
          <w:p w14:paraId="40753D65"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61-64 </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CC11664"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58-60 </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84FE34"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40-42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718DEBD"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34-36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A33BA58" w14:textId="2772EEA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25-27 </w:t>
            </w:r>
          </w:p>
        </w:tc>
      </w:tr>
      <w:tr w:rsidR="00991436" w:rsidRPr="00BE6C10" w14:paraId="7617B790" w14:textId="77777777" w:rsidTr="00991436">
        <w:tc>
          <w:tcPr>
            <w:tcW w:w="2363" w:type="dxa"/>
            <w:tcBorders>
              <w:top w:val="single" w:sz="4" w:space="0" w:color="auto"/>
              <w:left w:val="single" w:sz="4" w:space="0" w:color="auto"/>
              <w:bottom w:val="single" w:sz="4" w:space="0" w:color="auto"/>
              <w:right w:val="single" w:sz="4" w:space="0" w:color="auto"/>
            </w:tcBorders>
            <w:vAlign w:val="center"/>
            <w:hideMark/>
          </w:tcPr>
          <w:p w14:paraId="5703671B"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Специальная физическая подготовка (%) </w:t>
            </w:r>
          </w:p>
        </w:tc>
        <w:tc>
          <w:tcPr>
            <w:tcW w:w="894" w:type="dxa"/>
            <w:tcBorders>
              <w:top w:val="single" w:sz="4" w:space="0" w:color="auto"/>
              <w:left w:val="single" w:sz="4" w:space="0" w:color="auto"/>
              <w:bottom w:val="single" w:sz="4" w:space="0" w:color="auto"/>
              <w:right w:val="single" w:sz="4" w:space="0" w:color="auto"/>
            </w:tcBorders>
            <w:vAlign w:val="center"/>
            <w:hideMark/>
          </w:tcPr>
          <w:p w14:paraId="38976780"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18-21 </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36A7A89"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25-28 </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EB95DD"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28-30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6E10CAF"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30-32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9553D27" w14:textId="38197CE3"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35-37 </w:t>
            </w:r>
          </w:p>
        </w:tc>
      </w:tr>
      <w:tr w:rsidR="00991436" w:rsidRPr="00BE6C10" w14:paraId="2CF75A77" w14:textId="77777777" w:rsidTr="00991436">
        <w:tc>
          <w:tcPr>
            <w:tcW w:w="2363" w:type="dxa"/>
            <w:tcBorders>
              <w:top w:val="single" w:sz="4" w:space="0" w:color="auto"/>
              <w:left w:val="single" w:sz="4" w:space="0" w:color="auto"/>
              <w:bottom w:val="single" w:sz="4" w:space="0" w:color="auto"/>
              <w:right w:val="single" w:sz="4" w:space="0" w:color="auto"/>
            </w:tcBorders>
            <w:vAlign w:val="center"/>
            <w:hideMark/>
          </w:tcPr>
          <w:p w14:paraId="06EA0A93"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Спортивные соревнования (%) </w:t>
            </w:r>
          </w:p>
        </w:tc>
        <w:tc>
          <w:tcPr>
            <w:tcW w:w="894" w:type="dxa"/>
            <w:tcBorders>
              <w:top w:val="single" w:sz="4" w:space="0" w:color="auto"/>
              <w:left w:val="single" w:sz="4" w:space="0" w:color="auto"/>
              <w:bottom w:val="single" w:sz="4" w:space="0" w:color="auto"/>
              <w:right w:val="single" w:sz="4" w:space="0" w:color="auto"/>
            </w:tcBorders>
            <w:vAlign w:val="center"/>
            <w:hideMark/>
          </w:tcPr>
          <w:p w14:paraId="5BA4553C"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1-2</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A66C29A"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1-3 </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4465AF"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2-4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1FDDF50"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10-12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1EA84D9" w14:textId="4F2F4BA4"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12-14 </w:t>
            </w:r>
          </w:p>
        </w:tc>
      </w:tr>
      <w:tr w:rsidR="00991436" w:rsidRPr="00BE6C10" w14:paraId="5E2C8DC6" w14:textId="77777777" w:rsidTr="00991436">
        <w:tc>
          <w:tcPr>
            <w:tcW w:w="2363" w:type="dxa"/>
            <w:tcBorders>
              <w:top w:val="single" w:sz="4" w:space="0" w:color="auto"/>
              <w:left w:val="single" w:sz="4" w:space="0" w:color="auto"/>
              <w:bottom w:val="single" w:sz="4" w:space="0" w:color="auto"/>
              <w:right w:val="single" w:sz="4" w:space="0" w:color="auto"/>
            </w:tcBorders>
            <w:vAlign w:val="center"/>
            <w:hideMark/>
          </w:tcPr>
          <w:p w14:paraId="285654B5"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Техническая подготовка (%) </w:t>
            </w:r>
          </w:p>
        </w:tc>
        <w:tc>
          <w:tcPr>
            <w:tcW w:w="894" w:type="dxa"/>
            <w:tcBorders>
              <w:top w:val="single" w:sz="4" w:space="0" w:color="auto"/>
              <w:left w:val="single" w:sz="4" w:space="0" w:color="auto"/>
              <w:bottom w:val="single" w:sz="4" w:space="0" w:color="auto"/>
              <w:right w:val="single" w:sz="4" w:space="0" w:color="auto"/>
            </w:tcBorders>
            <w:vAlign w:val="center"/>
            <w:hideMark/>
          </w:tcPr>
          <w:p w14:paraId="12FC768E" w14:textId="77777777" w:rsidR="00991436" w:rsidRPr="00BE6C10" w:rsidRDefault="00991436" w:rsidP="00BE6C10">
            <w:pPr>
              <w:autoSpaceDE w:val="0"/>
              <w:autoSpaceDN w:val="0"/>
              <w:adjustRightInd w:val="0"/>
              <w:spacing w:after="0" w:line="240" w:lineRule="auto"/>
              <w:ind w:left="-169"/>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15-18 </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A5CCE0B"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10-12 </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597F7F"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16-18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57CFC95"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10-12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B61B369" w14:textId="6C2BBA1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10-12 </w:t>
            </w:r>
          </w:p>
        </w:tc>
      </w:tr>
      <w:tr w:rsidR="00991436" w:rsidRPr="00BE6C10" w14:paraId="1195B587" w14:textId="77777777" w:rsidTr="00991436">
        <w:tc>
          <w:tcPr>
            <w:tcW w:w="2363" w:type="dxa"/>
            <w:tcBorders>
              <w:top w:val="single" w:sz="4" w:space="0" w:color="auto"/>
              <w:left w:val="single" w:sz="4" w:space="0" w:color="auto"/>
              <w:bottom w:val="single" w:sz="4" w:space="0" w:color="auto"/>
              <w:right w:val="single" w:sz="4" w:space="0" w:color="auto"/>
            </w:tcBorders>
            <w:vAlign w:val="center"/>
            <w:hideMark/>
          </w:tcPr>
          <w:p w14:paraId="6E47BB78"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Тактическая, теоретическая, психологическая (%) </w:t>
            </w:r>
          </w:p>
        </w:tc>
        <w:tc>
          <w:tcPr>
            <w:tcW w:w="894" w:type="dxa"/>
            <w:tcBorders>
              <w:top w:val="single" w:sz="4" w:space="0" w:color="auto"/>
              <w:left w:val="single" w:sz="4" w:space="0" w:color="auto"/>
              <w:bottom w:val="single" w:sz="4" w:space="0" w:color="auto"/>
              <w:right w:val="single" w:sz="4" w:space="0" w:color="auto"/>
            </w:tcBorders>
            <w:vAlign w:val="center"/>
            <w:hideMark/>
          </w:tcPr>
          <w:p w14:paraId="50EFE2EE"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1-2</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DE19383"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1-2</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E4D444"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2-4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2B02013"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3-5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39E1415F" w14:textId="19190090"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4 -6 </w:t>
            </w:r>
          </w:p>
        </w:tc>
      </w:tr>
      <w:tr w:rsidR="00991436" w:rsidRPr="00BE6C10" w14:paraId="3D9AF20E" w14:textId="77777777" w:rsidTr="00991436">
        <w:tc>
          <w:tcPr>
            <w:tcW w:w="2363" w:type="dxa"/>
            <w:tcBorders>
              <w:top w:val="single" w:sz="4" w:space="0" w:color="auto"/>
              <w:left w:val="single" w:sz="4" w:space="0" w:color="auto"/>
              <w:bottom w:val="single" w:sz="4" w:space="0" w:color="auto"/>
              <w:right w:val="single" w:sz="4" w:space="0" w:color="auto"/>
            </w:tcBorders>
            <w:vAlign w:val="center"/>
            <w:hideMark/>
          </w:tcPr>
          <w:p w14:paraId="3761B19E"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Инструкторская и судейская практика (%) </w:t>
            </w:r>
          </w:p>
        </w:tc>
        <w:tc>
          <w:tcPr>
            <w:tcW w:w="894" w:type="dxa"/>
            <w:tcBorders>
              <w:top w:val="single" w:sz="4" w:space="0" w:color="auto"/>
              <w:left w:val="single" w:sz="4" w:space="0" w:color="auto"/>
              <w:bottom w:val="single" w:sz="4" w:space="0" w:color="auto"/>
              <w:right w:val="single" w:sz="4" w:space="0" w:color="auto"/>
            </w:tcBorders>
            <w:vAlign w:val="center"/>
            <w:hideMark/>
          </w:tcPr>
          <w:p w14:paraId="39E7CF5E"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 </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D0B223E"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 </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2D56DF"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1-3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6AAB9E"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2-4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55A206F" w14:textId="2E7F7A70"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2-4 </w:t>
            </w:r>
          </w:p>
        </w:tc>
      </w:tr>
      <w:tr w:rsidR="00991436" w:rsidRPr="00BE6C10" w14:paraId="400B8ABC" w14:textId="77777777" w:rsidTr="00991436">
        <w:tc>
          <w:tcPr>
            <w:tcW w:w="2363" w:type="dxa"/>
            <w:tcBorders>
              <w:top w:val="single" w:sz="4" w:space="0" w:color="auto"/>
              <w:left w:val="single" w:sz="4" w:space="0" w:color="auto"/>
              <w:bottom w:val="single" w:sz="4" w:space="0" w:color="auto"/>
              <w:right w:val="single" w:sz="4" w:space="0" w:color="auto"/>
            </w:tcBorders>
            <w:vAlign w:val="center"/>
            <w:hideMark/>
          </w:tcPr>
          <w:p w14:paraId="7C44D19C"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Медицинские, медико-биологические, восстанови-тельные мероприятия, тестирование </w:t>
            </w:r>
            <w:r w:rsidRPr="00BE6C10">
              <w:rPr>
                <w:rFonts w:ascii="Times New Roman" w:eastAsia="Times New Roman" w:hAnsi="Times New Roman" w:cs="Times New Roman"/>
                <w:sz w:val="28"/>
                <w:szCs w:val="28"/>
                <w:lang w:eastAsia="ru-RU"/>
              </w:rPr>
              <w:br/>
              <w:t xml:space="preserve">и контроль (%) </w:t>
            </w:r>
          </w:p>
        </w:tc>
        <w:tc>
          <w:tcPr>
            <w:tcW w:w="894" w:type="dxa"/>
            <w:tcBorders>
              <w:top w:val="single" w:sz="4" w:space="0" w:color="auto"/>
              <w:left w:val="single" w:sz="4" w:space="0" w:color="auto"/>
              <w:bottom w:val="single" w:sz="4" w:space="0" w:color="auto"/>
              <w:right w:val="single" w:sz="4" w:space="0" w:color="auto"/>
            </w:tcBorders>
            <w:vAlign w:val="center"/>
            <w:hideMark/>
          </w:tcPr>
          <w:p w14:paraId="772A354B"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1-3 </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94B868B"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1-3 </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75458E"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2-4 </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AFA483B" w14:textId="7777777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2-4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5DDFBA3" w14:textId="39EF5A87" w:rsidR="00991436" w:rsidRPr="00BE6C10" w:rsidRDefault="00991436" w:rsidP="00BE6C10">
            <w:pPr>
              <w:autoSpaceDE w:val="0"/>
              <w:autoSpaceDN w:val="0"/>
              <w:adjustRightInd w:val="0"/>
              <w:spacing w:line="240" w:lineRule="auto"/>
              <w:contextualSpacing/>
              <w:jc w:val="center"/>
              <w:rPr>
                <w:rFonts w:ascii="Times New Roman" w:eastAsia="Times New Roman" w:hAnsi="Times New Roman" w:cs="Times New Roman"/>
                <w:sz w:val="28"/>
                <w:szCs w:val="28"/>
                <w:lang w:eastAsia="ru-RU"/>
              </w:rPr>
            </w:pPr>
            <w:r w:rsidRPr="00BE6C10">
              <w:rPr>
                <w:rFonts w:ascii="Times New Roman" w:eastAsia="Times New Roman" w:hAnsi="Times New Roman" w:cs="Times New Roman"/>
                <w:sz w:val="28"/>
                <w:szCs w:val="28"/>
                <w:lang w:eastAsia="ru-RU"/>
              </w:rPr>
              <w:t xml:space="preserve">4-6 </w:t>
            </w:r>
          </w:p>
        </w:tc>
      </w:tr>
    </w:tbl>
    <w:p w14:paraId="588C0CC8" w14:textId="02622B57" w:rsidR="00E8404A" w:rsidRPr="00CD3751" w:rsidRDefault="00E8404A">
      <w:pPr>
        <w:pStyle w:val="a5"/>
        <w:numPr>
          <w:ilvl w:val="1"/>
          <w:numId w:val="10"/>
        </w:numPr>
        <w:spacing w:after="0" w:line="240" w:lineRule="auto"/>
        <w:jc w:val="center"/>
        <w:rPr>
          <w:rFonts w:ascii="Times New Roman" w:hAnsi="Times New Roman" w:cs="Times New Roman"/>
          <w:b/>
          <w:bCs/>
          <w:sz w:val="28"/>
          <w:szCs w:val="28"/>
        </w:rPr>
      </w:pPr>
      <w:r w:rsidRPr="00CD3751">
        <w:rPr>
          <w:rFonts w:ascii="Times New Roman" w:hAnsi="Times New Roman" w:cs="Times New Roman"/>
          <w:b/>
          <w:bCs/>
          <w:sz w:val="28"/>
          <w:szCs w:val="28"/>
        </w:rPr>
        <w:t>Календарный план воспитательной работы</w:t>
      </w:r>
      <w:r w:rsidR="00CD3751" w:rsidRPr="00CD3751">
        <w:rPr>
          <w:rFonts w:ascii="Times New Roman" w:hAnsi="Times New Roman" w:cs="Times New Roman"/>
          <w:b/>
          <w:bCs/>
          <w:sz w:val="28"/>
          <w:szCs w:val="28"/>
        </w:rPr>
        <w:t>.</w:t>
      </w:r>
      <w:r w:rsidRPr="00CD3751">
        <w:rPr>
          <w:rFonts w:ascii="Times New Roman" w:hAnsi="Times New Roman" w:cs="Times New Roman"/>
          <w:b/>
          <w:sz w:val="28"/>
          <w:szCs w:val="28"/>
          <w:lang w:eastAsia="ru-RU"/>
        </w:rPr>
        <w:t xml:space="preserve"> </w:t>
      </w:r>
    </w:p>
    <w:p w14:paraId="0FD34B6C" w14:textId="6374622B"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Воспитательная работа представляет собой совокупность педагогических воздействий, направленных на решение задач патриотического, нравственного, трудового, социологического, художественно-эстетического, правового, физического </w:t>
      </w:r>
      <w:r w:rsidRPr="00E8404A">
        <w:rPr>
          <w:rFonts w:ascii="Times New Roman" w:eastAsia="Andale Sans UI" w:hAnsi="Times New Roman" w:cs="Times New Roman"/>
          <w:kern w:val="1"/>
          <w:sz w:val="28"/>
          <w:szCs w:val="28"/>
          <w:lang w:eastAsia="fa-IR" w:bidi="fa-IR"/>
        </w:rPr>
        <w:lastRenderedPageBreak/>
        <w:t>воспитания.</w:t>
      </w:r>
      <w:r w:rsidR="00CD3751">
        <w:rPr>
          <w:rFonts w:ascii="Times New Roman" w:eastAsia="Andale Sans UI" w:hAnsi="Times New Roman" w:cs="Times New Roman"/>
          <w:kern w:val="1"/>
          <w:sz w:val="28"/>
          <w:szCs w:val="28"/>
          <w:lang w:eastAsia="fa-IR" w:bidi="fa-IR"/>
        </w:rPr>
        <w:t xml:space="preserve"> Примерный календарный план воспитательной работы представлен в Таблице №7.</w:t>
      </w:r>
    </w:p>
    <w:p w14:paraId="38011DE4"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Основная цель воспитательной работы - воспитание всесторонне развитой личности, формирование здорового образа жизни, активной жизненной позиции. Специфика воспитательной работы в спортивной школе состоит в том, что тренер-преподаватель проводит ее во время учебно-тренировочных занятий и дополнительно на учебно-тренировочных сборах и в спортивно-оздоровительных лагерях, где используется и свободное время. На протяжении всего периода обучения тренер-преподаватель формирует у обучающихся патриотизм, нравственные качества (честность, доброжелательность, самообладание, дисциплинированность, терпимость, коллективизм) в сочетании с волевыми (настойчивость, аккуратность, трудолюбие).</w:t>
      </w:r>
    </w:p>
    <w:p w14:paraId="1DE47B63"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Успешность воспитания юного спортсмена во многом обусловлена способностью тренера-преподавателя повседневно сочетать задачи специальной спортивной подготовки и общего воспитания, обеспечивая соответствие учебно-тренировочного процесса общей направленности воспитания. Важное место в воспитательной работе отводится соревнованиям. Наряду с воспитанием у занимающихся понятий об общечеловеческих ценностях, серьезное внимание обращается на этику спортивной борьбы. Здесь важно сформировать у занимающихся должное отношение к запрещенным приемам и действиям (допинг, неспортивное поведение, взаимоотношения участников, тренеров, судей и зрителей). Перед соревнованиями необходимо настраивать спортсменов не только на достижение победы, но и на проявление в ходе соревнований морально-волевых качеств. Соревнования могут быть средством контроля успешности воспитательной работы в коллективе. Наблюдая за особенностями поведения обучающихся во время их выступлений, тренер-преподаватель может делать выводы об уровне морально-волевых качеств.</w:t>
      </w:r>
    </w:p>
    <w:p w14:paraId="615E4A5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Цель воспитательной работы: формирование всесторонне развитой, гармоничной личности посредством развития социальных компетенций, требуемых для жизнедеятельности и продолжения образования.</w:t>
      </w:r>
    </w:p>
    <w:p w14:paraId="00F7FBF1"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Задачи воспитательной работы:</w:t>
      </w:r>
    </w:p>
    <w:p w14:paraId="714205A5"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основы мировоззрения личности с учетом отечественных традиций, современного опыта, достижений науки, спорта, культуры и искусства;</w:t>
      </w:r>
    </w:p>
    <w:p w14:paraId="24E6C2E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воспитание сознательного отношения к обучению; к труду, общественно полезной работе и бережного отношения к личности (взаимоуважение, взаимопомощь), общественному достоянию;</w:t>
      </w:r>
    </w:p>
    <w:p w14:paraId="6A7273BB"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культуры здорового и безопасного образа жизни;</w:t>
      </w:r>
    </w:p>
    <w:p w14:paraId="584FA842" w14:textId="43CEBB27"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нравственное, эстетическое воспитание и воспитание в духе спортивной этики.</w:t>
      </w:r>
    </w:p>
    <w:p w14:paraId="59C864B2"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Способы достижения цели:</w:t>
      </w:r>
    </w:p>
    <w:p w14:paraId="1E7C797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четкое планирование воспитательной работы;</w:t>
      </w:r>
    </w:p>
    <w:p w14:paraId="54DFEBE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прохождение воспитательной работы через все виды и формы деятельности тренера-преподавателя и обучающегося;</w:t>
      </w:r>
    </w:p>
    <w:p w14:paraId="0F71F87B" w14:textId="2D6A4281"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w:t>
      </w:r>
      <w:r w:rsidR="0057548A">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сотрудничество с родителями и спортивной школой.</w:t>
      </w:r>
    </w:p>
    <w:p w14:paraId="20CD096C" w14:textId="77777777" w:rsidR="0057548A" w:rsidRDefault="00E8404A" w:rsidP="0057548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Направления воспитательной работы:</w:t>
      </w:r>
    </w:p>
    <w:p w14:paraId="6DDE75B2"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Гражданско-патриотическое: воспитание патриотизма, любви к Родине и верности Отечеству.</w:t>
      </w:r>
    </w:p>
    <w:p w14:paraId="51F200B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lastRenderedPageBreak/>
        <w:t xml:space="preserve">Профессионально-спортивное: развитие морально-волевых качеств; воспитание эмоционально-волевой устойчивости к неблагоприятным факторам, способности переносить большие психические нагрузки, профессиональная ориентация. </w:t>
      </w:r>
    </w:p>
    <w:p w14:paraId="57847D3D"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 xml:space="preserve">Нравственное: воспитание преданности и любви к Отечеству; развитие чувства долга, чести, воспитание интернационализма, дружбы к товарищам по команде; уважения к тренеру-преподавателю; приобщение к истории, традициям вида спорта. </w:t>
      </w:r>
    </w:p>
    <w:p w14:paraId="2A7DE60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Правовое: воспитание законопослушности; формирование неприятия нарушений спортивной дисциплины; развитие потребностей в здоровом образе жизни.</w:t>
      </w:r>
    </w:p>
    <w:p w14:paraId="24498B7E" w14:textId="0071D826"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Социологическое: воспитание культуры взаимоотношений в коллективе обучающихся, в семье, в обществе.</w:t>
      </w:r>
    </w:p>
    <w:p w14:paraId="34791C7E" w14:textId="0B255D35"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Содержание направлений воспитательной работы</w:t>
      </w:r>
      <w:r w:rsidR="00CD3751">
        <w:rPr>
          <w:rFonts w:ascii="Times New Roman" w:eastAsia="Andale Sans UI" w:hAnsi="Times New Roman" w:cs="Times New Roman"/>
          <w:kern w:val="1"/>
          <w:sz w:val="28"/>
          <w:szCs w:val="28"/>
          <w:lang w:eastAsia="fa-IR" w:bidi="fa-IR"/>
        </w:rPr>
        <w:t>.</w:t>
      </w:r>
    </w:p>
    <w:p w14:paraId="2546DEB3"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u w:val="single"/>
          <w:lang w:eastAsia="fa-IR" w:bidi="fa-IR"/>
        </w:rPr>
      </w:pPr>
      <w:r w:rsidRPr="00E8404A">
        <w:rPr>
          <w:rFonts w:ascii="Times New Roman" w:eastAsia="Andale Sans UI" w:hAnsi="Times New Roman" w:cs="Times New Roman"/>
          <w:kern w:val="1"/>
          <w:sz w:val="28"/>
          <w:szCs w:val="28"/>
          <w:u w:val="single"/>
          <w:lang w:eastAsia="fa-IR" w:bidi="fa-IR"/>
        </w:rPr>
        <w:t>Гражданско-патриотическое воспитание</w:t>
      </w:r>
    </w:p>
    <w:p w14:paraId="2ADA331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формирование у обучающихся высоких нравственных принципов, выработка норм поведения, приобщение к боевым и трудовым традициям народа, разъяснение истоков и пропаганда героизма в вооруженной защите Родины от врагов, воспитание гордости за подвиги старших поколений;</w:t>
      </w:r>
    </w:p>
    <w:p w14:paraId="4574B1D7"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6496F163" w14:textId="5B161898"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осещение музеев;</w:t>
      </w:r>
    </w:p>
    <w:p w14:paraId="7F24CDF6" w14:textId="64E60F0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-м</w:t>
      </w:r>
      <w:r w:rsidR="00E8404A" w:rsidRPr="00E8404A">
        <w:rPr>
          <w:rFonts w:ascii="Times New Roman" w:eastAsia="Andale Sans UI" w:hAnsi="Times New Roman" w:cs="Times New Roman"/>
          <w:kern w:val="1"/>
          <w:sz w:val="28"/>
          <w:szCs w:val="28"/>
          <w:lang w:eastAsia="fa-IR" w:bidi="fa-IR"/>
        </w:rPr>
        <w:t>есячник военно-патриотического воспитания;</w:t>
      </w:r>
    </w:p>
    <w:p w14:paraId="28374CEC" w14:textId="345D494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в</w:t>
      </w:r>
      <w:r w:rsidR="00E8404A" w:rsidRPr="00E8404A">
        <w:rPr>
          <w:rFonts w:ascii="Times New Roman" w:eastAsia="Andale Sans UI" w:hAnsi="Times New Roman" w:cs="Times New Roman"/>
          <w:kern w:val="1"/>
          <w:sz w:val="28"/>
          <w:szCs w:val="28"/>
          <w:lang w:eastAsia="fa-IR" w:bidi="fa-IR"/>
        </w:rPr>
        <w:t>стречи с представителями всех родов войск, ветеранами;</w:t>
      </w:r>
    </w:p>
    <w:p w14:paraId="0D15C9A1" w14:textId="166E0012"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портивные соревнования, участие в военно-спортивных школьных и городских мероприятиях;</w:t>
      </w:r>
    </w:p>
    <w:p w14:paraId="2E02717C" w14:textId="1AF5C654"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б</w:t>
      </w:r>
      <w:r w:rsidR="00E8404A" w:rsidRPr="00E8404A">
        <w:rPr>
          <w:rFonts w:ascii="Times New Roman" w:eastAsia="Andale Sans UI" w:hAnsi="Times New Roman" w:cs="Times New Roman"/>
          <w:kern w:val="1"/>
          <w:sz w:val="28"/>
          <w:szCs w:val="28"/>
          <w:lang w:eastAsia="fa-IR" w:bidi="fa-IR"/>
        </w:rPr>
        <w:t>еседы, посвященные военной и патриотической тематике;</w:t>
      </w:r>
    </w:p>
    <w:p w14:paraId="56BB7E1C" w14:textId="39021CAB"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э</w:t>
      </w:r>
      <w:r w:rsidR="00E8404A" w:rsidRPr="00E8404A">
        <w:rPr>
          <w:rFonts w:ascii="Times New Roman" w:eastAsia="Andale Sans UI" w:hAnsi="Times New Roman" w:cs="Times New Roman"/>
          <w:kern w:val="1"/>
          <w:sz w:val="28"/>
          <w:szCs w:val="28"/>
          <w:lang w:eastAsia="fa-IR" w:bidi="fa-IR"/>
        </w:rPr>
        <w:t>кскурсии, походы, праздники и др.</w:t>
      </w:r>
    </w:p>
    <w:p w14:paraId="46C4726B"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028CC8E0" w14:textId="5C2306B0"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Любовь к своему городу, к людям, воспитание гражданской ответственности, желание любить и защищать свой край, свою страну.</w:t>
      </w:r>
    </w:p>
    <w:p w14:paraId="6E02DA44"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u w:val="single"/>
          <w:lang w:eastAsia="fa-IR" w:bidi="fa-IR"/>
        </w:rPr>
      </w:pPr>
      <w:r w:rsidRPr="00E8404A">
        <w:rPr>
          <w:rFonts w:ascii="Times New Roman" w:eastAsia="Andale Sans UI" w:hAnsi="Times New Roman" w:cs="Times New Roman"/>
          <w:kern w:val="1"/>
          <w:sz w:val="28"/>
          <w:szCs w:val="28"/>
          <w:u w:val="single"/>
          <w:lang w:eastAsia="fa-IR" w:bidi="fa-IR"/>
        </w:rPr>
        <w:t>Профессионально-спортивное</w:t>
      </w:r>
    </w:p>
    <w:p w14:paraId="7E7C58F0"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формирование физической культуры личности, приобретение опыта творческого использования средств и методов физической культуры и спорта, создание устойчивой мотивации и потребности к здоровому образу жизни и физическому самосовершенствованию, обеспечение психофизической готовности к будущей профессиональной деятельности.</w:t>
      </w:r>
    </w:p>
    <w:p w14:paraId="5A70375A"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7084C0D0" w14:textId="3F652FDB"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рганизация деятельности по охране здоровья и профилактике заболеваний;</w:t>
      </w:r>
    </w:p>
    <w:p w14:paraId="52733460" w14:textId="479038AE"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сихологические тренинги, беседы, игры;</w:t>
      </w:r>
    </w:p>
    <w:p w14:paraId="451DA449" w14:textId="493C9CC7"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у</w:t>
      </w:r>
      <w:r w:rsidR="00E8404A" w:rsidRPr="00E8404A">
        <w:rPr>
          <w:rFonts w:ascii="Times New Roman" w:eastAsia="Andale Sans UI" w:hAnsi="Times New Roman" w:cs="Times New Roman"/>
          <w:kern w:val="1"/>
          <w:sz w:val="28"/>
          <w:szCs w:val="28"/>
          <w:lang w:eastAsia="fa-IR" w:bidi="fa-IR"/>
        </w:rPr>
        <w:t>частие во внутришкольных, городских, областных спортивных соревнованиях и мероприятиях;</w:t>
      </w:r>
    </w:p>
    <w:p w14:paraId="3F4A61AA" w14:textId="354FD95F"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д</w:t>
      </w:r>
      <w:r w:rsidR="00E8404A" w:rsidRPr="00E8404A">
        <w:rPr>
          <w:rFonts w:ascii="Times New Roman" w:eastAsia="Andale Sans UI" w:hAnsi="Times New Roman" w:cs="Times New Roman"/>
          <w:kern w:val="1"/>
          <w:sz w:val="28"/>
          <w:szCs w:val="28"/>
          <w:lang w:eastAsia="fa-IR" w:bidi="fa-IR"/>
        </w:rPr>
        <w:t>ни здоровья, специальные спортивные праздники;</w:t>
      </w:r>
    </w:p>
    <w:p w14:paraId="08BEB311" w14:textId="5CCDD353"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рганизация инструкторской и судейской практики.</w:t>
      </w:r>
    </w:p>
    <w:p w14:paraId="56EE79B1"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50A90B8A" w14:textId="3C398453"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портивные нормативы;</w:t>
      </w:r>
    </w:p>
    <w:p w14:paraId="265D0549" w14:textId="11BA0E3B" w:rsidR="00EF0315"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оказатели на спортивных соревнованиях;</w:t>
      </w:r>
    </w:p>
    <w:p w14:paraId="4DAD6D23" w14:textId="1A3B6EA4" w:rsidR="00E8404A" w:rsidRPr="00E8404A" w:rsidRDefault="00CD3751"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р</w:t>
      </w:r>
      <w:r w:rsidR="00E8404A" w:rsidRPr="00E8404A">
        <w:rPr>
          <w:rFonts w:ascii="Times New Roman" w:eastAsia="Andale Sans UI" w:hAnsi="Times New Roman" w:cs="Times New Roman"/>
          <w:kern w:val="1"/>
          <w:sz w:val="28"/>
          <w:szCs w:val="28"/>
          <w:lang w:eastAsia="fa-IR" w:bidi="fa-IR"/>
        </w:rPr>
        <w:t>езультаты медицинских осмотров.</w:t>
      </w:r>
    </w:p>
    <w:p w14:paraId="1140BFDE"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t>Нравственное воспитание</w:t>
      </w:r>
      <w:r w:rsidRPr="00E8404A">
        <w:rPr>
          <w:rFonts w:ascii="Times New Roman" w:eastAsia="Andale Sans UI" w:hAnsi="Times New Roman" w:cs="Times New Roman"/>
          <w:kern w:val="1"/>
          <w:sz w:val="28"/>
          <w:szCs w:val="28"/>
          <w:lang w:eastAsia="fa-IR" w:bidi="fa-IR"/>
        </w:rPr>
        <w:t xml:space="preserve"> - одна из важнейших сторон многогранного процесса становления личности, освоение индивидом моральных ценностей, выработка им </w:t>
      </w:r>
      <w:r w:rsidRPr="00E8404A">
        <w:rPr>
          <w:rFonts w:ascii="Times New Roman" w:eastAsia="Andale Sans UI" w:hAnsi="Times New Roman" w:cs="Times New Roman"/>
          <w:kern w:val="1"/>
          <w:sz w:val="28"/>
          <w:szCs w:val="28"/>
          <w:lang w:eastAsia="fa-IR" w:bidi="fa-IR"/>
        </w:rPr>
        <w:lastRenderedPageBreak/>
        <w:t>нравственных качеств, способности ориентироваться на идеал, жить согласно принципам, нормам и правилам морали, когда убеждения и представления о должном воплощаются в реальных поступках и поведении. В работе с детьми на этапе начальной подготовки главным является работа с родителями, контроль успеваемости в школе, дисциплине и посещаемости занятий (проверка дневников, связь с педагогами школ). Активно проводится агитационно-массовая работа по привлечению детей к занятиям спортом.</w:t>
      </w:r>
    </w:p>
    <w:p w14:paraId="7C0D6D8E"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Одной из первостепенных задач в процессе занятий в спортивной школе является освоение юными спортсменами норм и правил поведения, предусматриваемых спортивной этикой, которая является существенным фактором формирования общественной морали. Воспитание моральных качеств юных спортсменов начинается с первых занятий: уважительное отношение к товарищам по спортивной школе, к соперникам, к тренеру-преподавателю, к судье, к зрителям. Главное в воспитании – сделать общие принципы нравственного поведения практическим руководством к действию в области спорта.</w:t>
      </w:r>
    </w:p>
    <w:p w14:paraId="1F2F1396"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 нравственного воспитания:</w:t>
      </w:r>
    </w:p>
    <w:p w14:paraId="58987420" w14:textId="65F4446F"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способствовать осмыслению обучающимися общечеловеческих ценностей, осознанию личностной причастности к обществу, пониманию своего «Я»;</w:t>
      </w:r>
    </w:p>
    <w:p w14:paraId="1CCB89A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воспитывать у обучающихся правильную нравственную позицию;</w:t>
      </w:r>
    </w:p>
    <w:p w14:paraId="662681F2"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воспитывать ответственное отношение ребенка к Родине, обществу, коллективу, людям, труду, своим обязанностям, самому себе, формировать чувство патриотизма и интернационализма, товарищества, коллективизма, активного отношения к действительности;</w:t>
      </w:r>
      <w:r>
        <w:rPr>
          <w:rFonts w:ascii="Times New Roman" w:eastAsia="Andale Sans UI" w:hAnsi="Times New Roman" w:cs="Times New Roman"/>
          <w:kern w:val="1"/>
          <w:sz w:val="28"/>
          <w:szCs w:val="28"/>
          <w:lang w:eastAsia="fa-IR" w:bidi="fa-IR"/>
        </w:rPr>
        <w:t xml:space="preserve"> </w:t>
      </w:r>
    </w:p>
    <w:p w14:paraId="26A91CB1" w14:textId="270C8CAF"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способствовать превращению социально-необходимых требований общества во внутренние стимулы личности каждого ребенка: честь, дом, совесть, достоинство.</w:t>
      </w:r>
    </w:p>
    <w:p w14:paraId="40BE743D"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 организация и проведение тематических бесед; организация и проведение диспутов, дискуссий на нравственные и этические темы.</w:t>
      </w:r>
    </w:p>
    <w:p w14:paraId="4908B1E7"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34FA0A48"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Результаты тестирования «Размышляем о жизненном опыте» с целью выявления нравственной воспитанности.</w:t>
      </w:r>
    </w:p>
    <w:p w14:paraId="0CF627A0" w14:textId="573C0789"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Результаты работы по определению общественной активности обучающихся.</w:t>
      </w:r>
    </w:p>
    <w:p w14:paraId="5A5AD561"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t>Правовое воспитание</w:t>
      </w:r>
      <w:r w:rsidRPr="00E8404A">
        <w:rPr>
          <w:rFonts w:ascii="Times New Roman" w:eastAsia="Andale Sans UI" w:hAnsi="Times New Roman" w:cs="Times New Roman"/>
          <w:kern w:val="1"/>
          <w:sz w:val="28"/>
          <w:szCs w:val="28"/>
          <w:lang w:eastAsia="fa-IR" w:bidi="fa-IR"/>
        </w:rPr>
        <w:t xml:space="preserve"> – это целенаправленная, организованная, последовательная, систематическая и системная деятельность со стороны государства, его органов, учреждений и организаций, других участников право-воспитательной деятельности с целью формирования у обучающихся надлежащего уровня правового сознания и правовой культуры, законопослушности, правомерного поведения, а также стремление к социально-правовой активности.</w:t>
      </w:r>
    </w:p>
    <w:p w14:paraId="0E88CB05"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w:t>
      </w:r>
    </w:p>
    <w:p w14:paraId="3D31ED61"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содействие самоопределению личности, создание условий для ее самореализации;</w:t>
      </w:r>
    </w:p>
    <w:p w14:paraId="6168E95A"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у обучающихся целостных представлений о жизни общества и человека в нем, адекватных современному уровню научных знаний;</w:t>
      </w:r>
    </w:p>
    <w:p w14:paraId="1107B41C"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выработка основ нравственной, правовой, экономической, политической, экологической культуры, оказание помощи в реализации права обучающимися на свободный выбор, взглядов и убеждений с учетом многообразия мировоззренческих подходов;</w:t>
      </w:r>
    </w:p>
    <w:p w14:paraId="64093677" w14:textId="4EE0A3D6"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lastRenderedPageBreak/>
        <w:t xml:space="preserve">- </w:t>
      </w:r>
      <w:r w:rsidR="00E8404A" w:rsidRPr="00E8404A">
        <w:rPr>
          <w:rFonts w:ascii="Times New Roman" w:eastAsia="Andale Sans UI" w:hAnsi="Times New Roman" w:cs="Times New Roman"/>
          <w:kern w:val="1"/>
          <w:sz w:val="28"/>
          <w:szCs w:val="28"/>
          <w:lang w:eastAsia="fa-IR" w:bidi="fa-IR"/>
        </w:rPr>
        <w:t>ориентации на гуманистические и демократические ценности.</w:t>
      </w:r>
    </w:p>
    <w:p w14:paraId="13208F9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71C5F074" w14:textId="6574917E"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и</w:t>
      </w:r>
      <w:r w:rsidR="00E8404A" w:rsidRPr="00E8404A">
        <w:rPr>
          <w:rFonts w:ascii="Times New Roman" w:eastAsia="Andale Sans UI" w:hAnsi="Times New Roman" w:cs="Times New Roman"/>
          <w:kern w:val="1"/>
          <w:sz w:val="28"/>
          <w:szCs w:val="28"/>
          <w:lang w:eastAsia="fa-IR" w:bidi="fa-IR"/>
        </w:rPr>
        <w:t>зучение правил поведения в спортивной школе и общественных местах;</w:t>
      </w:r>
    </w:p>
    <w:p w14:paraId="14C3324D" w14:textId="4B8B4230"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встречи с представителями правоохранительных органов, психологической службы, ГИБДД, медработниками;</w:t>
      </w:r>
    </w:p>
    <w:p w14:paraId="0BAE7257" w14:textId="06FB24AF"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бщешкольные мероприятия.</w:t>
      </w:r>
    </w:p>
    <w:p w14:paraId="2DCFA87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1F1D7F9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Сформированность национального самосознания, патриотического долга, ответственности перед обществом.</w:t>
      </w:r>
    </w:p>
    <w:p w14:paraId="6F34FC4B"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Отсутствие правонарушений и преступлений.</w:t>
      </w:r>
    </w:p>
    <w:p w14:paraId="0673CB70" w14:textId="587081EB" w:rsidR="00E8404A" w:rsidRPr="00E8404A"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Умение вести себя в общественных местах.</w:t>
      </w:r>
    </w:p>
    <w:p w14:paraId="23503FA9" w14:textId="77777777" w:rsidR="00E8404A" w:rsidRPr="00E8404A" w:rsidRDefault="00E8404A" w:rsidP="00E8404A">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u w:val="single"/>
          <w:lang w:eastAsia="fa-IR" w:bidi="fa-IR"/>
        </w:rPr>
        <w:t>Социологическое воспитание</w:t>
      </w:r>
      <w:r w:rsidRPr="00E8404A">
        <w:rPr>
          <w:rFonts w:ascii="Times New Roman" w:eastAsia="Andale Sans UI" w:hAnsi="Times New Roman" w:cs="Times New Roman"/>
          <w:kern w:val="1"/>
          <w:sz w:val="28"/>
          <w:szCs w:val="28"/>
          <w:lang w:eastAsia="fa-IR" w:bidi="fa-IR"/>
        </w:rPr>
        <w:t xml:space="preserve"> – это воспитание как общественный процесс, роль социальных институтов (семьи, системы образования, средств массовой информации и др.), а также социальной макро- и микросреды в этом процессе.</w:t>
      </w:r>
    </w:p>
    <w:p w14:paraId="26E2B885"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Цели и задачи:</w:t>
      </w:r>
    </w:p>
    <w:p w14:paraId="49BC20E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формирование любви, уважения, чувства долга к родителям, близким людям, ответственности и уважения к окружающим;</w:t>
      </w:r>
    </w:p>
    <w:p w14:paraId="3677FF96" w14:textId="5158D832" w:rsidR="00E8404A" w:rsidRP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воспитание сознательного отношения к совершенствованию окружающего социума, оказание различных форм социальной помощи людям.</w:t>
      </w:r>
    </w:p>
    <w:p w14:paraId="647CF68D"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Формы и средства реализации:</w:t>
      </w:r>
    </w:p>
    <w:p w14:paraId="4634F8DC" w14:textId="65DCAFA3"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беспечение комфортных условий для развития ребенка;</w:t>
      </w:r>
    </w:p>
    <w:p w14:paraId="5EE1390C" w14:textId="4AB3415B"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и</w:t>
      </w:r>
      <w:r w:rsidR="00E8404A" w:rsidRPr="00E8404A">
        <w:rPr>
          <w:rFonts w:ascii="Times New Roman" w:eastAsia="Andale Sans UI" w:hAnsi="Times New Roman" w:cs="Times New Roman"/>
          <w:kern w:val="1"/>
          <w:sz w:val="28"/>
          <w:szCs w:val="28"/>
          <w:lang w:eastAsia="fa-IR" w:bidi="fa-IR"/>
        </w:rPr>
        <w:t>ндивидуальная работа с детьми и родителями;</w:t>
      </w:r>
    </w:p>
    <w:p w14:paraId="5CFF70A0" w14:textId="4761E84D"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п</w:t>
      </w:r>
      <w:r w:rsidR="00E8404A" w:rsidRPr="00E8404A">
        <w:rPr>
          <w:rFonts w:ascii="Times New Roman" w:eastAsia="Andale Sans UI" w:hAnsi="Times New Roman" w:cs="Times New Roman"/>
          <w:kern w:val="1"/>
          <w:sz w:val="28"/>
          <w:szCs w:val="28"/>
          <w:lang w:eastAsia="fa-IR" w:bidi="fa-IR"/>
        </w:rPr>
        <w:t>сихологическая поддержка семей;</w:t>
      </w:r>
    </w:p>
    <w:p w14:paraId="32CB45B6" w14:textId="791C84E4"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р</w:t>
      </w:r>
      <w:r w:rsidR="00E8404A" w:rsidRPr="00E8404A">
        <w:rPr>
          <w:rFonts w:ascii="Times New Roman" w:eastAsia="Andale Sans UI" w:hAnsi="Times New Roman" w:cs="Times New Roman"/>
          <w:kern w:val="1"/>
          <w:sz w:val="28"/>
          <w:szCs w:val="28"/>
          <w:lang w:eastAsia="fa-IR" w:bidi="fa-IR"/>
        </w:rPr>
        <w:t>одительские собрания.</w:t>
      </w:r>
    </w:p>
    <w:p w14:paraId="008C118E"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Критерии оценки:</w:t>
      </w:r>
    </w:p>
    <w:p w14:paraId="7737EF8F" w14:textId="334DDB9B"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б</w:t>
      </w:r>
      <w:r w:rsidR="00E8404A" w:rsidRPr="00E8404A">
        <w:rPr>
          <w:rFonts w:ascii="Times New Roman" w:eastAsia="Andale Sans UI" w:hAnsi="Times New Roman" w:cs="Times New Roman"/>
          <w:kern w:val="1"/>
          <w:sz w:val="28"/>
          <w:szCs w:val="28"/>
          <w:lang w:eastAsia="fa-IR" w:bidi="fa-IR"/>
        </w:rPr>
        <w:t>лагоприятный психологический климат в семье и коллективе;</w:t>
      </w:r>
    </w:p>
    <w:p w14:paraId="463C0D1F" w14:textId="2B7806CD"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с</w:t>
      </w:r>
      <w:r w:rsidR="00E8404A" w:rsidRPr="00E8404A">
        <w:rPr>
          <w:rFonts w:ascii="Times New Roman" w:eastAsia="Andale Sans UI" w:hAnsi="Times New Roman" w:cs="Times New Roman"/>
          <w:kern w:val="1"/>
          <w:sz w:val="28"/>
          <w:szCs w:val="28"/>
          <w:lang w:eastAsia="fa-IR" w:bidi="fa-IR"/>
        </w:rPr>
        <w:t>формированность здоровых духовных и материальных потребностей;</w:t>
      </w:r>
    </w:p>
    <w:p w14:paraId="53D78EBB" w14:textId="4C6475D8" w:rsidR="00EF0315"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о</w:t>
      </w:r>
      <w:r w:rsidR="00E8404A" w:rsidRPr="00E8404A">
        <w:rPr>
          <w:rFonts w:ascii="Times New Roman" w:eastAsia="Andale Sans UI" w:hAnsi="Times New Roman" w:cs="Times New Roman"/>
          <w:kern w:val="1"/>
          <w:sz w:val="28"/>
          <w:szCs w:val="28"/>
          <w:lang w:eastAsia="fa-IR" w:bidi="fa-IR"/>
        </w:rPr>
        <w:t>тсутствие обучающихся на учете в межведомственном банке несовершеннолетних;</w:t>
      </w:r>
    </w:p>
    <w:p w14:paraId="520FAF9B" w14:textId="782AF5CF" w:rsidR="00E8404A" w:rsidRPr="00E8404A" w:rsidRDefault="001E6C8B"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у</w:t>
      </w:r>
      <w:r w:rsidR="00E8404A" w:rsidRPr="00E8404A">
        <w:rPr>
          <w:rFonts w:ascii="Times New Roman" w:eastAsia="Andale Sans UI" w:hAnsi="Times New Roman" w:cs="Times New Roman"/>
          <w:kern w:val="1"/>
          <w:sz w:val="28"/>
          <w:szCs w:val="28"/>
          <w:lang w:eastAsia="fa-IR" w:bidi="fa-IR"/>
        </w:rPr>
        <w:t>важительное отношение к старшим, готовность оказать им посильную помощь.</w:t>
      </w:r>
    </w:p>
    <w:p w14:paraId="56181F7C" w14:textId="77777777" w:rsidR="00EF0315" w:rsidRDefault="00E8404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E8404A">
        <w:rPr>
          <w:rFonts w:ascii="Times New Roman" w:eastAsia="Andale Sans UI" w:hAnsi="Times New Roman" w:cs="Times New Roman"/>
          <w:kern w:val="1"/>
          <w:sz w:val="28"/>
          <w:szCs w:val="28"/>
          <w:lang w:eastAsia="fa-IR" w:bidi="fa-IR"/>
        </w:rPr>
        <w:t>План воспитательной работы содержит:</w:t>
      </w:r>
    </w:p>
    <w:p w14:paraId="383EDB2D"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групповую и индивидуальную форму работы с обучающимися;</w:t>
      </w:r>
    </w:p>
    <w:p w14:paraId="182A7BBE"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профессиональную ориентацию обучающихся;</w:t>
      </w:r>
    </w:p>
    <w:p w14:paraId="55D1C59F"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творческую, исследовательскую работу;</w:t>
      </w:r>
    </w:p>
    <w:p w14:paraId="520599B5"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проведение физкультурно-оздоровительных, физкультурно-спортивных, творческих и иных мероприятий, в том числе и в летний период;</w:t>
      </w:r>
    </w:p>
    <w:p w14:paraId="3B04C45C" w14:textId="77777777" w:rsidR="00EF0315"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организацию встреч, лекций, бесед, мастер-классов с известными спортсменами Орловской области и Российской Федерации;</w:t>
      </w:r>
    </w:p>
    <w:p w14:paraId="301CA506" w14:textId="1D89AB22" w:rsidR="00E8404A" w:rsidRDefault="00EF031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xml:space="preserve">- </w:t>
      </w:r>
      <w:r w:rsidR="00E8404A" w:rsidRPr="00E8404A">
        <w:rPr>
          <w:rFonts w:ascii="Times New Roman" w:eastAsia="Andale Sans UI" w:hAnsi="Times New Roman" w:cs="Times New Roman"/>
          <w:kern w:val="1"/>
          <w:sz w:val="28"/>
          <w:szCs w:val="28"/>
          <w:lang w:eastAsia="fa-IR" w:bidi="fa-IR"/>
        </w:rPr>
        <w:t>организацию посещения музеев, кинотеатров для просмотра спектаклей, представлений, фильмов на спортивную тему или иную тему, связанную с воспитательной работой.</w:t>
      </w:r>
    </w:p>
    <w:p w14:paraId="4576E61B" w14:textId="7D6680D5" w:rsidR="00991436" w:rsidRDefault="00991436"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p>
    <w:p w14:paraId="2C172864" w14:textId="77777777" w:rsidR="000A2F5A" w:rsidRDefault="000A2F5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p>
    <w:p w14:paraId="1BC793C4" w14:textId="77777777" w:rsidR="00683B75" w:rsidRDefault="00683B7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p>
    <w:p w14:paraId="0C40BACB" w14:textId="77777777" w:rsidR="00683B75" w:rsidRDefault="00683B75"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p>
    <w:p w14:paraId="24A1C9AF" w14:textId="77777777" w:rsidR="000A2F5A" w:rsidRDefault="000A2F5A" w:rsidP="00EF0315">
      <w:pPr>
        <w:tabs>
          <w:tab w:val="left" w:pos="709"/>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p>
    <w:p w14:paraId="7DC1822E" w14:textId="42CB8125" w:rsidR="00E8404A" w:rsidRDefault="00EF0315" w:rsidP="00E8404A">
      <w:pPr>
        <w:spacing w:after="0" w:line="240" w:lineRule="auto"/>
        <w:ind w:left="709"/>
        <w:jc w:val="center"/>
        <w:rPr>
          <w:rFonts w:ascii="Times New Roman" w:hAnsi="Times New Roman" w:cs="Times New Roman"/>
          <w:b/>
          <w:sz w:val="28"/>
          <w:szCs w:val="28"/>
          <w:lang w:eastAsia="ru-RU"/>
        </w:rPr>
      </w:pPr>
      <w:r w:rsidRPr="00EF0315">
        <w:rPr>
          <w:rFonts w:ascii="Times New Roman" w:hAnsi="Times New Roman" w:cs="Times New Roman"/>
          <w:b/>
          <w:sz w:val="28"/>
          <w:szCs w:val="28"/>
          <w:lang w:eastAsia="ru-RU"/>
        </w:rPr>
        <w:lastRenderedPageBreak/>
        <w:t>Таблица №7</w:t>
      </w:r>
      <w:r w:rsidR="001E6C8B">
        <w:rPr>
          <w:rFonts w:ascii="Times New Roman" w:hAnsi="Times New Roman" w:cs="Times New Roman"/>
          <w:b/>
          <w:sz w:val="28"/>
          <w:szCs w:val="28"/>
          <w:lang w:eastAsia="ru-RU"/>
        </w:rPr>
        <w:t xml:space="preserve"> Примерный к</w:t>
      </w:r>
      <w:r w:rsidR="00E8404A" w:rsidRPr="001E6C8B">
        <w:rPr>
          <w:rFonts w:ascii="Times New Roman" w:hAnsi="Times New Roman" w:cs="Times New Roman"/>
          <w:b/>
          <w:sz w:val="28"/>
          <w:szCs w:val="28"/>
          <w:lang w:eastAsia="ru-RU"/>
        </w:rPr>
        <w:t>алендарный план воспитательной работы</w:t>
      </w:r>
      <w:r w:rsidR="001E6C8B">
        <w:rPr>
          <w:rFonts w:ascii="Times New Roman" w:hAnsi="Times New Roman" w:cs="Times New Roman"/>
          <w:b/>
          <w:sz w:val="28"/>
          <w:szCs w:val="28"/>
          <w:lang w:eastAsia="ru-RU"/>
        </w:rPr>
        <w:t>.</w:t>
      </w:r>
      <w:r w:rsidR="00E8404A" w:rsidRPr="001E6C8B">
        <w:rPr>
          <w:rFonts w:ascii="Times New Roman" w:hAnsi="Times New Roman" w:cs="Times New Roman"/>
          <w:b/>
          <w:sz w:val="28"/>
          <w:szCs w:val="28"/>
          <w:lang w:eastAsia="ru-RU"/>
        </w:rPr>
        <w:t xml:space="preserve"> </w:t>
      </w:r>
    </w:p>
    <w:p w14:paraId="04A18081" w14:textId="77777777" w:rsidR="00BF789B" w:rsidRPr="001E6C8B" w:rsidRDefault="00BF789B" w:rsidP="00E8404A">
      <w:pPr>
        <w:spacing w:after="0" w:line="240" w:lineRule="auto"/>
        <w:ind w:left="709"/>
        <w:jc w:val="center"/>
        <w:rPr>
          <w:rFonts w:ascii="Times New Roman" w:hAnsi="Times New Roman" w:cs="Times New Roman"/>
          <w:b/>
          <w:sz w:val="28"/>
          <w:szCs w:val="28"/>
          <w:lang w:eastAsia="ru-RU"/>
        </w:rPr>
      </w:pPr>
    </w:p>
    <w:tbl>
      <w:tblPr>
        <w:tblStyle w:val="a4"/>
        <w:tblW w:w="4944" w:type="pct"/>
        <w:tblLayout w:type="fixed"/>
        <w:tblLook w:val="04A0" w:firstRow="1" w:lastRow="0" w:firstColumn="1" w:lastColumn="0" w:noHBand="0" w:noVBand="1"/>
      </w:tblPr>
      <w:tblGrid>
        <w:gridCol w:w="712"/>
        <w:gridCol w:w="2686"/>
        <w:gridCol w:w="5670"/>
        <w:gridCol w:w="1255"/>
        <w:gridCol w:w="10"/>
        <w:gridCol w:w="6"/>
      </w:tblGrid>
      <w:tr w:rsidR="00E8404A" w:rsidRPr="00E8404A" w14:paraId="54F9874E" w14:textId="77777777" w:rsidTr="00683B75">
        <w:trPr>
          <w:gridAfter w:val="1"/>
          <w:wAfter w:w="3" w:type="pct"/>
        </w:trPr>
        <w:tc>
          <w:tcPr>
            <w:tcW w:w="344" w:type="pct"/>
          </w:tcPr>
          <w:p w14:paraId="03AC10FB"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 п/п</w:t>
            </w:r>
          </w:p>
        </w:tc>
        <w:tc>
          <w:tcPr>
            <w:tcW w:w="1299" w:type="pct"/>
          </w:tcPr>
          <w:p w14:paraId="7B1420CE"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Направление работы</w:t>
            </w:r>
          </w:p>
        </w:tc>
        <w:tc>
          <w:tcPr>
            <w:tcW w:w="2742" w:type="pct"/>
          </w:tcPr>
          <w:p w14:paraId="4E3B84CF"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Мероприятия</w:t>
            </w:r>
          </w:p>
        </w:tc>
        <w:tc>
          <w:tcPr>
            <w:tcW w:w="612" w:type="pct"/>
            <w:gridSpan w:val="2"/>
          </w:tcPr>
          <w:p w14:paraId="5C62CA58" w14:textId="77777777" w:rsidR="00E8404A" w:rsidRPr="00E8404A" w:rsidRDefault="00E8404A" w:rsidP="00E8404A">
            <w:pPr>
              <w:jc w:val="center"/>
              <w:rPr>
                <w:rFonts w:ascii="Times New Roman" w:hAnsi="Times New Roman" w:cs="Times New Roman"/>
                <w:b/>
                <w:bCs/>
                <w:sz w:val="28"/>
                <w:szCs w:val="28"/>
              </w:rPr>
            </w:pPr>
            <w:r w:rsidRPr="00E8404A">
              <w:rPr>
                <w:rFonts w:ascii="Times New Roman" w:hAnsi="Times New Roman" w:cs="Times New Roman"/>
                <w:b/>
                <w:bCs/>
                <w:sz w:val="28"/>
                <w:szCs w:val="28"/>
              </w:rPr>
              <w:t>Сроки проведения</w:t>
            </w:r>
          </w:p>
        </w:tc>
      </w:tr>
      <w:tr w:rsidR="00E8404A" w:rsidRPr="00E8404A" w14:paraId="254A090F" w14:textId="77777777" w:rsidTr="00683B75">
        <w:tc>
          <w:tcPr>
            <w:tcW w:w="344" w:type="pct"/>
          </w:tcPr>
          <w:p w14:paraId="03C8A66A"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w:t>
            </w:r>
          </w:p>
        </w:tc>
        <w:tc>
          <w:tcPr>
            <w:tcW w:w="4656" w:type="pct"/>
            <w:gridSpan w:val="5"/>
          </w:tcPr>
          <w:p w14:paraId="43A4D346" w14:textId="77777777" w:rsidR="00E8404A" w:rsidRPr="00E8404A" w:rsidRDefault="00E8404A" w:rsidP="00E8404A">
            <w:pPr>
              <w:rPr>
                <w:rFonts w:ascii="Times New Roman" w:hAnsi="Times New Roman" w:cs="Times New Roman"/>
                <w:sz w:val="28"/>
                <w:szCs w:val="28"/>
              </w:rPr>
            </w:pPr>
            <w:r w:rsidRPr="00E8404A">
              <w:rPr>
                <w:rFonts w:ascii="Times New Roman" w:hAnsi="Times New Roman" w:cs="Times New Roman"/>
                <w:b/>
              </w:rPr>
              <w:t>Профессионально-спортивная деятельность</w:t>
            </w:r>
          </w:p>
        </w:tc>
      </w:tr>
      <w:tr w:rsidR="00E8404A" w:rsidRPr="00E8404A" w14:paraId="022B193C" w14:textId="77777777" w:rsidTr="00683B75">
        <w:trPr>
          <w:gridAfter w:val="1"/>
          <w:wAfter w:w="3" w:type="pct"/>
        </w:trPr>
        <w:tc>
          <w:tcPr>
            <w:tcW w:w="344" w:type="pct"/>
          </w:tcPr>
          <w:p w14:paraId="244A5C1E"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1.1.</w:t>
            </w:r>
          </w:p>
        </w:tc>
        <w:tc>
          <w:tcPr>
            <w:tcW w:w="1299" w:type="pct"/>
          </w:tcPr>
          <w:p w14:paraId="53BCB24E"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Судейская практика</w:t>
            </w:r>
          </w:p>
        </w:tc>
        <w:tc>
          <w:tcPr>
            <w:tcW w:w="2742" w:type="pct"/>
          </w:tcPr>
          <w:p w14:paraId="0911382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Участие в спортивных соревнованиях различного уровня, в рамках которых предусмотрено:</w:t>
            </w:r>
          </w:p>
          <w:p w14:paraId="74A3CD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практическое и теоретическое изучение и применение правил вида спорта и терминологии, принятой в виде спорта; </w:t>
            </w:r>
          </w:p>
          <w:p w14:paraId="4B02A96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судейства и проведения спортивных соревнований в качестве помощника спортивного судьи и (или) помощника секретаря спортивных соревнований;</w:t>
            </w:r>
          </w:p>
          <w:p w14:paraId="402A036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самостоятельного судейства спортивных соревнований;</w:t>
            </w:r>
          </w:p>
          <w:p w14:paraId="26D058B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уважительного отношения к решениям спортивных судей.</w:t>
            </w:r>
          </w:p>
        </w:tc>
        <w:tc>
          <w:tcPr>
            <w:tcW w:w="612" w:type="pct"/>
            <w:gridSpan w:val="2"/>
          </w:tcPr>
          <w:p w14:paraId="21E8FC7D"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13AF897A" w14:textId="77777777" w:rsidTr="00683B75">
        <w:trPr>
          <w:gridAfter w:val="1"/>
          <w:wAfter w:w="3" w:type="pct"/>
        </w:trPr>
        <w:tc>
          <w:tcPr>
            <w:tcW w:w="344" w:type="pct"/>
          </w:tcPr>
          <w:p w14:paraId="4A73D3C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1.2</w:t>
            </w:r>
          </w:p>
        </w:tc>
        <w:tc>
          <w:tcPr>
            <w:tcW w:w="1299" w:type="pct"/>
          </w:tcPr>
          <w:p w14:paraId="588FA5D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Инструкторская практика</w:t>
            </w:r>
          </w:p>
        </w:tc>
        <w:tc>
          <w:tcPr>
            <w:tcW w:w="2742" w:type="pct"/>
          </w:tcPr>
          <w:p w14:paraId="19D9732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Учебно-тренировочные занятия, в рамках которых предусмотрено:</w:t>
            </w:r>
          </w:p>
          <w:p w14:paraId="4623A7C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освоение навыков организации и проведения учебно-тренировочных занятий в качестве помощника тренера-преподавателя, инструктора;</w:t>
            </w:r>
          </w:p>
          <w:p w14:paraId="60E7C2B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составление конспекта учебно-тренировочного занятия в соответствии с поставленной задачей;</w:t>
            </w:r>
          </w:p>
          <w:p w14:paraId="36252538"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навыков наставничества;</w:t>
            </w:r>
            <w:r w:rsidRPr="00E8404A">
              <w:rPr>
                <w:rFonts w:ascii="Times New Roman" w:eastAsia="Times New Roman" w:hAnsi="Times New Roman" w:cs="Times New Roman"/>
                <w:bCs/>
                <w:sz w:val="24"/>
                <w:szCs w:val="24"/>
              </w:rPr>
              <w:br/>
              <w:t xml:space="preserve">- формирование сознательного отношения к учебно-тренировочному и соревновательному процессам; </w:t>
            </w:r>
          </w:p>
          <w:p w14:paraId="4A11A7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склонности к педагогической работе</w:t>
            </w:r>
          </w:p>
        </w:tc>
        <w:tc>
          <w:tcPr>
            <w:tcW w:w="612" w:type="pct"/>
            <w:gridSpan w:val="2"/>
          </w:tcPr>
          <w:p w14:paraId="2246DD96"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19F8E75" w14:textId="77777777" w:rsidTr="00683B75">
        <w:trPr>
          <w:gridAfter w:val="1"/>
          <w:wAfter w:w="3" w:type="pct"/>
        </w:trPr>
        <w:tc>
          <w:tcPr>
            <w:tcW w:w="344" w:type="pct"/>
          </w:tcPr>
          <w:p w14:paraId="5039D9D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1.3.</w:t>
            </w:r>
          </w:p>
        </w:tc>
        <w:tc>
          <w:tcPr>
            <w:tcW w:w="1299" w:type="pct"/>
          </w:tcPr>
          <w:p w14:paraId="5666389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Организация и проведение мероприятий, направленных на формирование здорового образа жизни</w:t>
            </w:r>
          </w:p>
        </w:tc>
        <w:tc>
          <w:tcPr>
            <w:tcW w:w="2742" w:type="pct"/>
          </w:tcPr>
          <w:p w14:paraId="2A95B087" w14:textId="77777777" w:rsidR="00E8404A" w:rsidRPr="00E8404A" w:rsidRDefault="00E8404A" w:rsidP="00E8404A">
            <w:pPr>
              <w:tabs>
                <w:tab w:val="left" w:pos="5812"/>
              </w:tabs>
              <w:ind w:left="140"/>
              <w:contextualSpacing/>
              <w:rPr>
                <w:rFonts w:ascii="Times New Roman" w:hAnsi="Times New Roman" w:cs="Times New Roman"/>
                <w:b/>
              </w:rPr>
            </w:pPr>
            <w:r w:rsidRPr="00E8404A">
              <w:rPr>
                <w:rFonts w:ascii="Times New Roman" w:hAnsi="Times New Roman" w:cs="Times New Roman"/>
                <w:b/>
              </w:rPr>
              <w:t>Дни здоровья и спорта, в рамках которых предусмотрено:</w:t>
            </w:r>
          </w:p>
          <w:p w14:paraId="4BA2034F"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 формирование знаний и умений в проведении дней здоровья и спорта, спортивных фестивалей (написание положений, требований, регламентов к организации и проведению мероприятий, ведение протоколов);</w:t>
            </w:r>
          </w:p>
          <w:p w14:paraId="2165C67E"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 подготовка пропагандистских акций по формированию здорового образа жизни средствами различных видов спорта.</w:t>
            </w:r>
          </w:p>
          <w:p w14:paraId="587C8C9D" w14:textId="77777777" w:rsidR="00E8404A" w:rsidRPr="00E8404A" w:rsidRDefault="00E8404A" w:rsidP="00E8404A">
            <w:pPr>
              <w:tabs>
                <w:tab w:val="left" w:pos="5812"/>
              </w:tabs>
              <w:ind w:left="140"/>
              <w:contextualSpacing/>
              <w:rPr>
                <w:rFonts w:ascii="Times New Roman" w:hAnsi="Times New Roman" w:cs="Times New Roman"/>
                <w:bCs/>
              </w:rPr>
            </w:pPr>
            <w:r w:rsidRPr="00E8404A">
              <w:rPr>
                <w:rFonts w:ascii="Times New Roman" w:hAnsi="Times New Roman" w:cs="Times New Roman"/>
                <w:bCs/>
              </w:rPr>
              <w:t>Проведения Дня открытых дверей в спортивной школе: мастер-классы по виду спорта, показательные выступления</w:t>
            </w:r>
          </w:p>
        </w:tc>
        <w:tc>
          <w:tcPr>
            <w:tcW w:w="612" w:type="pct"/>
            <w:gridSpan w:val="2"/>
          </w:tcPr>
          <w:p w14:paraId="3D2B4FC2"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69B38467" w14:textId="77777777" w:rsidTr="00683B75">
        <w:trPr>
          <w:gridAfter w:val="1"/>
          <w:wAfter w:w="3" w:type="pct"/>
        </w:trPr>
        <w:tc>
          <w:tcPr>
            <w:tcW w:w="344" w:type="pct"/>
          </w:tcPr>
          <w:p w14:paraId="2128F533"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1.4.</w:t>
            </w:r>
          </w:p>
        </w:tc>
        <w:tc>
          <w:tcPr>
            <w:tcW w:w="1299" w:type="pct"/>
          </w:tcPr>
          <w:p w14:paraId="3B535F1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Режим питания и отдыха</w:t>
            </w:r>
          </w:p>
        </w:tc>
        <w:tc>
          <w:tcPr>
            <w:tcW w:w="2742" w:type="pct"/>
          </w:tcPr>
          <w:p w14:paraId="0873229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
                <w:sz w:val="24"/>
                <w:szCs w:val="24"/>
              </w:rPr>
              <w:t>Практическая деятельность и восстановительные процессы</w:t>
            </w:r>
            <w:r w:rsidRPr="00E8404A">
              <w:rPr>
                <w:rFonts w:ascii="Times New Roman" w:eastAsia="Times New Roman" w:hAnsi="Times New Roman" w:cs="Times New Roman"/>
                <w:bCs/>
                <w:sz w:val="24"/>
                <w:szCs w:val="24"/>
              </w:rPr>
              <w:t xml:space="preserve"> </w:t>
            </w:r>
            <w:r w:rsidRPr="00E8404A">
              <w:rPr>
                <w:rFonts w:ascii="Times New Roman" w:eastAsia="Times New Roman" w:hAnsi="Times New Roman" w:cs="Times New Roman"/>
                <w:b/>
                <w:sz w:val="24"/>
                <w:szCs w:val="24"/>
              </w:rPr>
              <w:t>обучающихся</w:t>
            </w:r>
            <w:r w:rsidRPr="00E8404A">
              <w:rPr>
                <w:rFonts w:ascii="Times New Roman" w:eastAsia="Times New Roman" w:hAnsi="Times New Roman" w:cs="Times New Roman"/>
                <w:bCs/>
                <w:sz w:val="24"/>
                <w:szCs w:val="24"/>
              </w:rPr>
              <w:t xml:space="preserve">: </w:t>
            </w:r>
          </w:p>
          <w:p w14:paraId="4401ACCE"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
                <w:sz w:val="24"/>
                <w:szCs w:val="24"/>
              </w:rPr>
              <w:t xml:space="preserve">- </w:t>
            </w:r>
            <w:r w:rsidRPr="00E8404A">
              <w:rPr>
                <w:rFonts w:ascii="Times New Roman" w:eastAsia="Times New Roman" w:hAnsi="Times New Roman" w:cs="Times New Roman"/>
                <w:bCs/>
                <w:sz w:val="24"/>
                <w:szCs w:val="24"/>
              </w:rPr>
              <w:t xml:space="preserve">формирование навыков правильного режима дня с учетом спортивного режима (продолжительности учебно-тренировочного процесса, периодов сна, отдыха, восстановительных мероприятий после тренировки, оптимальное питание, профилактика переутомления и травм, поддержка физических </w:t>
            </w:r>
            <w:r w:rsidRPr="00E8404A">
              <w:rPr>
                <w:rFonts w:ascii="Times New Roman" w:eastAsia="Times New Roman" w:hAnsi="Times New Roman" w:cs="Times New Roman"/>
                <w:bCs/>
                <w:sz w:val="24"/>
                <w:szCs w:val="24"/>
              </w:rPr>
              <w:lastRenderedPageBreak/>
              <w:t>кондиций, знание способов закаливания и укрепления иммунитета)</w:t>
            </w:r>
          </w:p>
        </w:tc>
        <w:tc>
          <w:tcPr>
            <w:tcW w:w="612" w:type="pct"/>
            <w:gridSpan w:val="2"/>
          </w:tcPr>
          <w:p w14:paraId="0F4F210C"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lastRenderedPageBreak/>
              <w:t>В течение года</w:t>
            </w:r>
          </w:p>
        </w:tc>
      </w:tr>
      <w:tr w:rsidR="00E8404A" w:rsidRPr="00E8404A" w14:paraId="4625E8BE" w14:textId="77777777" w:rsidTr="00683B75">
        <w:trPr>
          <w:gridAfter w:val="1"/>
          <w:wAfter w:w="3" w:type="pct"/>
        </w:trPr>
        <w:tc>
          <w:tcPr>
            <w:tcW w:w="344" w:type="pct"/>
          </w:tcPr>
          <w:p w14:paraId="26EB425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1.5.</w:t>
            </w:r>
          </w:p>
        </w:tc>
        <w:tc>
          <w:tcPr>
            <w:tcW w:w="1299" w:type="pct"/>
          </w:tcPr>
          <w:p w14:paraId="2A5D55DB"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Профилактические мероприятия с участием приглашенных специалистов</w:t>
            </w:r>
          </w:p>
        </w:tc>
        <w:tc>
          <w:tcPr>
            <w:tcW w:w="2742" w:type="pct"/>
          </w:tcPr>
          <w:p w14:paraId="59B38042"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Участие в психологических тренингах, играх;</w:t>
            </w:r>
          </w:p>
          <w:p w14:paraId="564C4BA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проведение бесед по профилактике употребления ПАВ, профилактике различных заболеваний</w:t>
            </w:r>
          </w:p>
        </w:tc>
        <w:tc>
          <w:tcPr>
            <w:tcW w:w="612" w:type="pct"/>
            <w:gridSpan w:val="2"/>
          </w:tcPr>
          <w:p w14:paraId="480014AC"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2712BE3B" w14:textId="77777777" w:rsidTr="00683B75">
        <w:trPr>
          <w:gridAfter w:val="2"/>
          <w:wAfter w:w="7" w:type="pct"/>
        </w:trPr>
        <w:tc>
          <w:tcPr>
            <w:tcW w:w="344" w:type="pct"/>
          </w:tcPr>
          <w:p w14:paraId="375EAE32"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w:t>
            </w:r>
          </w:p>
        </w:tc>
        <w:tc>
          <w:tcPr>
            <w:tcW w:w="4041" w:type="pct"/>
            <w:gridSpan w:val="2"/>
          </w:tcPr>
          <w:p w14:paraId="464D8097"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Гражданско-патриотическое воспитание обучающихся</w:t>
            </w:r>
          </w:p>
        </w:tc>
        <w:tc>
          <w:tcPr>
            <w:tcW w:w="607" w:type="pct"/>
          </w:tcPr>
          <w:p w14:paraId="264B0530"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758F1783" w14:textId="77777777" w:rsidTr="00683B75">
        <w:trPr>
          <w:gridAfter w:val="1"/>
          <w:wAfter w:w="3" w:type="pct"/>
        </w:trPr>
        <w:tc>
          <w:tcPr>
            <w:tcW w:w="344" w:type="pct"/>
          </w:tcPr>
          <w:p w14:paraId="1518B554"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2.1.</w:t>
            </w:r>
          </w:p>
        </w:tc>
        <w:tc>
          <w:tcPr>
            <w:tcW w:w="1299" w:type="pct"/>
          </w:tcPr>
          <w:p w14:paraId="6FF10D7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Теоретическая подготовка</w:t>
            </w:r>
          </w:p>
          <w:p w14:paraId="0D9E5FAE" w14:textId="77777777" w:rsidR="00E8404A" w:rsidRPr="00E8404A" w:rsidRDefault="00E8404A" w:rsidP="00E8404A">
            <w:pPr>
              <w:widowControl w:val="0"/>
              <w:tabs>
                <w:tab w:val="left" w:pos="5812"/>
              </w:tabs>
              <w:autoSpaceDE w:val="0"/>
              <w:autoSpaceDN w:val="0"/>
              <w:ind w:left="140" w:firstLine="23"/>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(воспитание патриотизма,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вида спорта в современном обществе, легендарных спортсменов в Российской Федерации, в регионе, культура поведения болельщиков и спортсменов на соревнованиях)</w:t>
            </w:r>
          </w:p>
        </w:tc>
        <w:tc>
          <w:tcPr>
            <w:tcW w:w="2742" w:type="pct"/>
          </w:tcPr>
          <w:p w14:paraId="0FC95AC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Беседы, встречи, диспуты с приглашением именитых спортсменов, тренеров и ветеранов спорта с обучающимися</w:t>
            </w:r>
          </w:p>
          <w:p w14:paraId="3AAC1920"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Встречи с представителями разных родов войск, силовых структур</w:t>
            </w:r>
          </w:p>
          <w:p w14:paraId="774CA72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p>
        </w:tc>
        <w:tc>
          <w:tcPr>
            <w:tcW w:w="612" w:type="pct"/>
            <w:gridSpan w:val="2"/>
          </w:tcPr>
          <w:p w14:paraId="52B49A44"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t>В течение года</w:t>
            </w:r>
          </w:p>
        </w:tc>
      </w:tr>
      <w:tr w:rsidR="00E8404A" w:rsidRPr="00E8404A" w14:paraId="4D2531D9" w14:textId="77777777" w:rsidTr="00683B75">
        <w:trPr>
          <w:gridAfter w:val="1"/>
          <w:wAfter w:w="3" w:type="pct"/>
        </w:trPr>
        <w:tc>
          <w:tcPr>
            <w:tcW w:w="344" w:type="pct"/>
          </w:tcPr>
          <w:p w14:paraId="0D86039D"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2.2.</w:t>
            </w:r>
          </w:p>
        </w:tc>
        <w:tc>
          <w:tcPr>
            <w:tcW w:w="1299" w:type="pct"/>
          </w:tcPr>
          <w:p w14:paraId="69455DC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Практическая подготовка</w:t>
            </w:r>
          </w:p>
          <w:p w14:paraId="252C4B0E" w14:textId="77777777" w:rsidR="00E8404A" w:rsidRPr="00E8404A" w:rsidRDefault="00E8404A" w:rsidP="00E8404A">
            <w:pPr>
              <w:adjustRightInd w:val="0"/>
              <w:ind w:left="140" w:right="132"/>
              <w:contextualSpacing/>
              <w:jc w:val="both"/>
              <w:rPr>
                <w:rFonts w:ascii="Times New Roman" w:hAnsi="Times New Roman" w:cs="Times New Roman"/>
                <w:b/>
                <w:bCs/>
              </w:rPr>
            </w:pPr>
            <w:r w:rsidRPr="00E8404A">
              <w:rPr>
                <w:rFonts w:ascii="Times New Roman" w:hAnsi="Times New Roman" w:cs="Times New Roman"/>
                <w:bCs/>
              </w:rPr>
              <w:t xml:space="preserve">(участие в </w:t>
            </w:r>
            <w:r w:rsidRPr="00E8404A">
              <w:rPr>
                <w:rFonts w:ascii="Times New Roman" w:hAnsi="Times New Roman" w:cs="Times New Roman"/>
              </w:rPr>
              <w:t>физкультурных мероприятиях и спортивных соревнованиях и иных мероприятиях)</w:t>
            </w:r>
          </w:p>
        </w:tc>
        <w:tc>
          <w:tcPr>
            <w:tcW w:w="2742" w:type="pct"/>
          </w:tcPr>
          <w:p w14:paraId="2F4819C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w:t>
            </w:r>
          </w:p>
          <w:p w14:paraId="7C128C6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 физкультурных и спортивно-массовых мероприятиях, спортивных соревнованиях, в том числе в</w:t>
            </w:r>
            <w:r w:rsidRPr="00E8404A">
              <w:rPr>
                <w:rFonts w:ascii="Times New Roman" w:eastAsia="Times New Roman" w:hAnsi="Times New Roman" w:cs="Times New Roman"/>
                <w:bCs/>
                <w:sz w:val="24"/>
                <w:szCs w:val="24"/>
              </w:rPr>
              <w:t xml:space="preserve"> парадах, </w:t>
            </w:r>
            <w:r w:rsidRPr="00E8404A">
              <w:rPr>
                <w:rFonts w:ascii="Times New Roman" w:eastAsia="Times New Roman" w:hAnsi="Times New Roman" w:cs="Times New Roman"/>
                <w:sz w:val="24"/>
                <w:szCs w:val="24"/>
              </w:rPr>
              <w:t>церемониях</w:t>
            </w:r>
            <w:r w:rsidRPr="00E8404A">
              <w:rPr>
                <w:rFonts w:ascii="Times New Roman" w:eastAsia="Times New Roman" w:hAnsi="Times New Roman" w:cs="Times New Roman"/>
                <w:bCs/>
                <w:sz w:val="24"/>
                <w:szCs w:val="24"/>
              </w:rPr>
              <w:t xml:space="preserve"> открытия (закрытия), </w:t>
            </w:r>
            <w:r w:rsidRPr="00E8404A">
              <w:rPr>
                <w:rFonts w:ascii="Times New Roman" w:eastAsia="Times New Roman" w:hAnsi="Times New Roman" w:cs="Times New Roman"/>
                <w:sz w:val="24"/>
                <w:szCs w:val="24"/>
              </w:rPr>
              <w:t>награждения на указанных мероприятиях;</w:t>
            </w:r>
          </w:p>
          <w:p w14:paraId="6EA18829"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военно-спортивных мероприятиях – «Тропа героев» и др.;</w:t>
            </w:r>
          </w:p>
          <w:p w14:paraId="45F17C03"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акциях и флешмобах ко дню Победы, Дню флага</w:t>
            </w:r>
          </w:p>
          <w:p w14:paraId="5C2F6750"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посещение музеев боевой славы;</w:t>
            </w:r>
          </w:p>
          <w:p w14:paraId="219B5B4E"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проведение месячника военно-патриотического воспитания;</w:t>
            </w:r>
          </w:p>
          <w:p w14:paraId="600A80BF" w14:textId="77777777" w:rsidR="00E8404A" w:rsidRPr="00E8404A" w:rsidRDefault="00E8404A" w:rsidP="00E8404A">
            <w:pPr>
              <w:widowControl w:val="0"/>
              <w:tabs>
                <w:tab w:val="left" w:pos="5812"/>
              </w:tabs>
              <w:autoSpaceDE w:val="0"/>
              <w:autoSpaceDN w:val="0"/>
              <w:ind w:left="137"/>
              <w:contextualSpacing/>
              <w:rPr>
                <w:rFonts w:ascii="Times New Roman" w:eastAsia="Times New Roman" w:hAnsi="Times New Roman" w:cs="Times New Roman"/>
                <w:sz w:val="24"/>
                <w:szCs w:val="24"/>
                <w:shd w:val="clear" w:color="auto" w:fill="FFFFFF"/>
              </w:rPr>
            </w:pPr>
            <w:r w:rsidRPr="00E8404A">
              <w:rPr>
                <w:rFonts w:ascii="Times New Roman" w:eastAsia="Times New Roman" w:hAnsi="Times New Roman" w:cs="Times New Roman"/>
                <w:sz w:val="24"/>
                <w:szCs w:val="24"/>
                <w:shd w:val="clear" w:color="auto" w:fill="FFFFFF"/>
              </w:rPr>
              <w:t>- профилактические беседы: по профилактике ДТП и соблюдению ПДД</w:t>
            </w:r>
          </w:p>
        </w:tc>
        <w:tc>
          <w:tcPr>
            <w:tcW w:w="612" w:type="pct"/>
            <w:gridSpan w:val="2"/>
          </w:tcPr>
          <w:p w14:paraId="0DFA0F2F"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5D44DB49" w14:textId="77777777" w:rsidTr="00683B75">
        <w:trPr>
          <w:gridAfter w:val="2"/>
          <w:wAfter w:w="7" w:type="pct"/>
        </w:trPr>
        <w:tc>
          <w:tcPr>
            <w:tcW w:w="344" w:type="pct"/>
          </w:tcPr>
          <w:p w14:paraId="26F63F61"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w:t>
            </w:r>
          </w:p>
        </w:tc>
        <w:tc>
          <w:tcPr>
            <w:tcW w:w="4041" w:type="pct"/>
            <w:gridSpan w:val="2"/>
          </w:tcPr>
          <w:p w14:paraId="4FEA3525"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b/>
                <w:bCs/>
                <w:sz w:val="24"/>
                <w:szCs w:val="24"/>
              </w:rPr>
              <w:t>Нравственное воспитание</w:t>
            </w:r>
            <w:r w:rsidRPr="00E8404A">
              <w:rPr>
                <w:rFonts w:ascii="Times New Roman" w:eastAsia="Times New Roman" w:hAnsi="Times New Roman" w:cs="Times New Roman"/>
                <w:b/>
                <w:sz w:val="24"/>
                <w:szCs w:val="24"/>
              </w:rPr>
              <w:t xml:space="preserve"> и развитие творческого мышления</w:t>
            </w:r>
          </w:p>
        </w:tc>
        <w:tc>
          <w:tcPr>
            <w:tcW w:w="607" w:type="pct"/>
          </w:tcPr>
          <w:p w14:paraId="67059C2A"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3FE7E2F9" w14:textId="77777777" w:rsidTr="00683B75">
        <w:trPr>
          <w:gridAfter w:val="1"/>
          <w:wAfter w:w="3" w:type="pct"/>
        </w:trPr>
        <w:tc>
          <w:tcPr>
            <w:tcW w:w="344" w:type="pct"/>
          </w:tcPr>
          <w:p w14:paraId="359D6C2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3.1.</w:t>
            </w:r>
          </w:p>
        </w:tc>
        <w:tc>
          <w:tcPr>
            <w:tcW w:w="1299" w:type="pct"/>
          </w:tcPr>
          <w:p w14:paraId="734B6FA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Практическая подготовка (формирование умений и навыков, способствующих </w:t>
            </w:r>
            <w:r w:rsidRPr="00E8404A">
              <w:rPr>
                <w:rFonts w:ascii="Times New Roman" w:eastAsia="Times New Roman" w:hAnsi="Times New Roman" w:cs="Times New Roman"/>
                <w:bCs/>
                <w:sz w:val="24"/>
                <w:szCs w:val="24"/>
              </w:rPr>
              <w:lastRenderedPageBreak/>
              <w:t>достижению спортивных результатов)</w:t>
            </w:r>
          </w:p>
        </w:tc>
        <w:tc>
          <w:tcPr>
            <w:tcW w:w="2742" w:type="pct"/>
          </w:tcPr>
          <w:p w14:paraId="300674A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lastRenderedPageBreak/>
              <w:t>Семинары, мастер-классы, показательные выступления для обучающихся, направленные на:</w:t>
            </w:r>
          </w:p>
          <w:p w14:paraId="02B67D4C"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формирование умений и навыков, способствующих достижению спортивных </w:t>
            </w:r>
            <w:r w:rsidRPr="00E8404A">
              <w:rPr>
                <w:rFonts w:ascii="Times New Roman" w:eastAsia="Times New Roman" w:hAnsi="Times New Roman" w:cs="Times New Roman"/>
                <w:bCs/>
                <w:sz w:val="24"/>
                <w:szCs w:val="24"/>
              </w:rPr>
              <w:lastRenderedPageBreak/>
              <w:t>результатов;</w:t>
            </w:r>
          </w:p>
          <w:p w14:paraId="2DF1706D"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развитие навыков юных спортсменов и их мотивации к формированию культуры спортивного поведения, воспитания толерантности и взаимоуважения;</w:t>
            </w:r>
          </w:p>
          <w:p w14:paraId="2272D8B3"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правомерное поведение болельщиков;</w:t>
            </w:r>
          </w:p>
          <w:p w14:paraId="2AF0000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расширение общего кругозора юных спортсменов.</w:t>
            </w:r>
          </w:p>
        </w:tc>
        <w:tc>
          <w:tcPr>
            <w:tcW w:w="612" w:type="pct"/>
            <w:gridSpan w:val="2"/>
          </w:tcPr>
          <w:p w14:paraId="543CE9F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bCs/>
                <w:sz w:val="24"/>
                <w:szCs w:val="24"/>
              </w:rPr>
            </w:pPr>
            <w:r w:rsidRPr="00E8404A">
              <w:rPr>
                <w:rFonts w:ascii="Times New Roman" w:eastAsia="Times New Roman" w:hAnsi="Times New Roman" w:cs="Times New Roman"/>
                <w:sz w:val="24"/>
                <w:szCs w:val="24"/>
              </w:rPr>
              <w:lastRenderedPageBreak/>
              <w:t>В течение года</w:t>
            </w:r>
          </w:p>
        </w:tc>
      </w:tr>
      <w:tr w:rsidR="00E8404A" w:rsidRPr="00E8404A" w14:paraId="15109764" w14:textId="77777777" w:rsidTr="00683B75">
        <w:trPr>
          <w:gridAfter w:val="1"/>
          <w:wAfter w:w="3" w:type="pct"/>
        </w:trPr>
        <w:tc>
          <w:tcPr>
            <w:tcW w:w="344" w:type="pct"/>
          </w:tcPr>
          <w:p w14:paraId="3DFB402D"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3.2.</w:t>
            </w:r>
          </w:p>
        </w:tc>
        <w:tc>
          <w:tcPr>
            <w:tcW w:w="1299" w:type="pct"/>
          </w:tcPr>
          <w:p w14:paraId="6AD9D064"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Формирование личностных качеств</w:t>
            </w:r>
          </w:p>
        </w:tc>
        <w:tc>
          <w:tcPr>
            <w:tcW w:w="2742" w:type="pct"/>
          </w:tcPr>
          <w:p w14:paraId="411C888F"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тематических диспутов, бесед на нравственные и этические темы</w:t>
            </w:r>
          </w:p>
          <w:p w14:paraId="7EAFB614"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Диспут «В шаге от медали: как сохранить мотивацию к занятиям»</w:t>
            </w:r>
          </w:p>
          <w:p w14:paraId="35E91F3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творческих конкурсах: рисунки, поделки, фотоколлажи</w:t>
            </w:r>
          </w:p>
          <w:p w14:paraId="4B5E737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праздничном шествии «Бессмертный полк»</w:t>
            </w:r>
          </w:p>
        </w:tc>
        <w:tc>
          <w:tcPr>
            <w:tcW w:w="612" w:type="pct"/>
            <w:gridSpan w:val="2"/>
          </w:tcPr>
          <w:p w14:paraId="017F8B5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7DF397F0" w14:textId="77777777" w:rsidTr="00683B75">
        <w:trPr>
          <w:gridAfter w:val="2"/>
          <w:wAfter w:w="7" w:type="pct"/>
        </w:trPr>
        <w:tc>
          <w:tcPr>
            <w:tcW w:w="344" w:type="pct"/>
          </w:tcPr>
          <w:p w14:paraId="388C9F90"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4.</w:t>
            </w:r>
          </w:p>
        </w:tc>
        <w:tc>
          <w:tcPr>
            <w:tcW w:w="4041" w:type="pct"/>
            <w:gridSpan w:val="2"/>
          </w:tcPr>
          <w:p w14:paraId="05D21A31"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Правовое воспитание</w:t>
            </w:r>
          </w:p>
        </w:tc>
        <w:tc>
          <w:tcPr>
            <w:tcW w:w="607" w:type="pct"/>
          </w:tcPr>
          <w:p w14:paraId="68436E83"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7A924B60" w14:textId="77777777" w:rsidTr="00683B75">
        <w:trPr>
          <w:gridAfter w:val="1"/>
          <w:wAfter w:w="3" w:type="pct"/>
        </w:trPr>
        <w:tc>
          <w:tcPr>
            <w:tcW w:w="344" w:type="pct"/>
          </w:tcPr>
          <w:p w14:paraId="0518D82A"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4.1.</w:t>
            </w:r>
          </w:p>
        </w:tc>
        <w:tc>
          <w:tcPr>
            <w:tcW w:w="1299" w:type="pct"/>
          </w:tcPr>
          <w:p w14:paraId="25296E0B"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Мероприятия по формированию правовой культуры обучающихся</w:t>
            </w:r>
          </w:p>
        </w:tc>
        <w:tc>
          <w:tcPr>
            <w:tcW w:w="2742" w:type="pct"/>
          </w:tcPr>
          <w:p w14:paraId="416F6AF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Школьный лекторий «Закон и порядок» - встречи с представителями правоохранительных органов, психологической службы, медицинскими работниками, ГИБДД</w:t>
            </w:r>
          </w:p>
          <w:p w14:paraId="6A67972A"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Участие в мастер-классах, акциях: «Закон+Я=Друзья!» (викторина по правопорядку и личной ответственности несовершеннолетних)</w:t>
            </w:r>
          </w:p>
        </w:tc>
        <w:tc>
          <w:tcPr>
            <w:tcW w:w="612" w:type="pct"/>
            <w:gridSpan w:val="2"/>
          </w:tcPr>
          <w:p w14:paraId="231F15C1"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r w:rsidR="00E8404A" w:rsidRPr="00E8404A" w14:paraId="271DC3E5" w14:textId="77777777" w:rsidTr="00683B75">
        <w:trPr>
          <w:gridAfter w:val="2"/>
          <w:wAfter w:w="7" w:type="pct"/>
        </w:trPr>
        <w:tc>
          <w:tcPr>
            <w:tcW w:w="344" w:type="pct"/>
          </w:tcPr>
          <w:p w14:paraId="59629FE7"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5.</w:t>
            </w:r>
          </w:p>
        </w:tc>
        <w:tc>
          <w:tcPr>
            <w:tcW w:w="4041" w:type="pct"/>
            <w:gridSpan w:val="2"/>
          </w:tcPr>
          <w:p w14:paraId="379D4ED7"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
                <w:sz w:val="24"/>
                <w:szCs w:val="24"/>
              </w:rPr>
            </w:pPr>
            <w:r w:rsidRPr="00E8404A">
              <w:rPr>
                <w:rFonts w:ascii="Times New Roman" w:eastAsia="Times New Roman" w:hAnsi="Times New Roman" w:cs="Times New Roman"/>
                <w:b/>
                <w:sz w:val="24"/>
                <w:szCs w:val="24"/>
              </w:rPr>
              <w:t>Социологическое воспитание</w:t>
            </w:r>
          </w:p>
        </w:tc>
        <w:tc>
          <w:tcPr>
            <w:tcW w:w="607" w:type="pct"/>
          </w:tcPr>
          <w:p w14:paraId="28E6537E"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p>
        </w:tc>
      </w:tr>
      <w:tr w:rsidR="00E8404A" w:rsidRPr="00E8404A" w14:paraId="05DA9801" w14:textId="77777777" w:rsidTr="00683B75">
        <w:trPr>
          <w:gridAfter w:val="1"/>
          <w:wAfter w:w="3" w:type="pct"/>
        </w:trPr>
        <w:tc>
          <w:tcPr>
            <w:tcW w:w="344" w:type="pct"/>
          </w:tcPr>
          <w:p w14:paraId="3BF0E7BB" w14:textId="77777777" w:rsidR="00E8404A" w:rsidRPr="00E8404A" w:rsidRDefault="00E8404A" w:rsidP="00E8404A">
            <w:pPr>
              <w:jc w:val="center"/>
              <w:rPr>
                <w:rFonts w:ascii="Times New Roman" w:hAnsi="Times New Roman" w:cs="Times New Roman"/>
                <w:sz w:val="28"/>
                <w:szCs w:val="28"/>
              </w:rPr>
            </w:pPr>
            <w:r w:rsidRPr="00E8404A">
              <w:rPr>
                <w:rFonts w:ascii="Times New Roman" w:hAnsi="Times New Roman" w:cs="Times New Roman"/>
                <w:sz w:val="28"/>
                <w:szCs w:val="28"/>
              </w:rPr>
              <w:t>5.1.</w:t>
            </w:r>
          </w:p>
        </w:tc>
        <w:tc>
          <w:tcPr>
            <w:tcW w:w="1299" w:type="pct"/>
          </w:tcPr>
          <w:p w14:paraId="23F6CBF9"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Мероприятия по взаимодействию с родителями</w:t>
            </w:r>
          </w:p>
        </w:tc>
        <w:tc>
          <w:tcPr>
            <w:tcW w:w="2742" w:type="pct"/>
          </w:tcPr>
          <w:p w14:paraId="4DFBDD88"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Индивидуальная работа с детьми и родителями</w:t>
            </w:r>
          </w:p>
          <w:p w14:paraId="526E8E96" w14:textId="77777777" w:rsidR="00E8404A" w:rsidRPr="00E8404A" w:rsidRDefault="00E8404A" w:rsidP="00E8404A">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родительских собраний</w:t>
            </w:r>
          </w:p>
          <w:p w14:paraId="7E32FA3F" w14:textId="5E71542F" w:rsidR="00E8404A" w:rsidRPr="00E8404A" w:rsidRDefault="00E8404A" w:rsidP="00BE6C10">
            <w:pPr>
              <w:widowControl w:val="0"/>
              <w:tabs>
                <w:tab w:val="left" w:pos="5812"/>
              </w:tabs>
              <w:autoSpaceDE w:val="0"/>
              <w:autoSpaceDN w:val="0"/>
              <w:ind w:left="140"/>
              <w:contextualSpacing/>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Проведение совместных детско-родительских мероприятий.</w:t>
            </w:r>
          </w:p>
        </w:tc>
        <w:tc>
          <w:tcPr>
            <w:tcW w:w="612" w:type="pct"/>
            <w:gridSpan w:val="2"/>
          </w:tcPr>
          <w:p w14:paraId="04B744E4" w14:textId="77777777" w:rsidR="00E8404A" w:rsidRPr="00E8404A" w:rsidRDefault="00E8404A" w:rsidP="00E8404A">
            <w:pPr>
              <w:widowControl w:val="0"/>
              <w:tabs>
                <w:tab w:val="left" w:pos="5812"/>
              </w:tabs>
              <w:autoSpaceDE w:val="0"/>
              <w:autoSpaceDN w:val="0"/>
              <w:contextualSpacing/>
              <w:jc w:val="center"/>
              <w:rPr>
                <w:rFonts w:ascii="Times New Roman" w:eastAsia="Times New Roman" w:hAnsi="Times New Roman" w:cs="Times New Roman"/>
                <w:sz w:val="24"/>
                <w:szCs w:val="24"/>
              </w:rPr>
            </w:pPr>
            <w:r w:rsidRPr="00E8404A">
              <w:rPr>
                <w:rFonts w:ascii="Times New Roman" w:eastAsia="Times New Roman" w:hAnsi="Times New Roman" w:cs="Times New Roman"/>
                <w:sz w:val="24"/>
                <w:szCs w:val="24"/>
              </w:rPr>
              <w:t>В течение года</w:t>
            </w:r>
          </w:p>
        </w:tc>
      </w:tr>
    </w:tbl>
    <w:p w14:paraId="31D61146" w14:textId="77777777" w:rsidR="00991436" w:rsidRDefault="00991436" w:rsidP="006E5EBB">
      <w:pPr>
        <w:tabs>
          <w:tab w:val="left" w:pos="284"/>
          <w:tab w:val="left" w:pos="1276"/>
        </w:tabs>
        <w:spacing w:after="0" w:line="240" w:lineRule="auto"/>
        <w:ind w:left="284" w:firstLine="709"/>
        <w:jc w:val="both"/>
        <w:rPr>
          <w:rFonts w:ascii="Times New Roman" w:hAnsi="Times New Roman" w:cs="Times New Roman"/>
          <w:b/>
          <w:sz w:val="28"/>
          <w:szCs w:val="28"/>
        </w:rPr>
      </w:pPr>
    </w:p>
    <w:p w14:paraId="09868C2F" w14:textId="45E9B51E" w:rsidR="00E8404A" w:rsidRPr="00E8404A" w:rsidRDefault="006E5EBB" w:rsidP="006E5EBB">
      <w:pPr>
        <w:tabs>
          <w:tab w:val="left" w:pos="284"/>
          <w:tab w:val="left" w:pos="1276"/>
        </w:tabs>
        <w:spacing w:after="0" w:line="240" w:lineRule="auto"/>
        <w:ind w:left="284" w:firstLine="709"/>
        <w:jc w:val="both"/>
        <w:rPr>
          <w:rFonts w:ascii="Times New Roman" w:hAnsi="Times New Roman" w:cs="Times New Roman"/>
          <w:sz w:val="28"/>
          <w:szCs w:val="28"/>
        </w:rPr>
      </w:pPr>
      <w:r>
        <w:rPr>
          <w:rFonts w:ascii="Times New Roman" w:hAnsi="Times New Roman" w:cs="Times New Roman"/>
          <w:b/>
          <w:sz w:val="28"/>
          <w:szCs w:val="28"/>
        </w:rPr>
        <w:t xml:space="preserve">2.6. </w:t>
      </w:r>
      <w:r w:rsidR="00E8404A" w:rsidRPr="00E8404A">
        <w:rPr>
          <w:rFonts w:ascii="Times New Roman" w:hAnsi="Times New Roman" w:cs="Times New Roman"/>
          <w:b/>
          <w:sz w:val="28"/>
          <w:szCs w:val="28"/>
        </w:rPr>
        <w:t>План мероприятий, направленный на предотвращение допинга в спорте и борьбу с ним</w:t>
      </w:r>
      <w:r w:rsidR="00EF0315">
        <w:rPr>
          <w:rFonts w:ascii="Times New Roman" w:hAnsi="Times New Roman" w:cs="Times New Roman"/>
          <w:b/>
          <w:sz w:val="28"/>
          <w:szCs w:val="28"/>
        </w:rPr>
        <w:t>.</w:t>
      </w:r>
      <w:r w:rsidR="00E8404A" w:rsidRPr="00E8404A">
        <w:rPr>
          <w:rFonts w:ascii="Times New Roman" w:hAnsi="Times New Roman" w:cs="Times New Roman"/>
          <w:bCs/>
          <w:sz w:val="28"/>
          <w:szCs w:val="28"/>
        </w:rPr>
        <w:t xml:space="preserve"> </w:t>
      </w:r>
    </w:p>
    <w:p w14:paraId="09BC9D7A" w14:textId="29BA91A3" w:rsidR="00E8404A" w:rsidRPr="00E8404A" w:rsidRDefault="00E8404A" w:rsidP="00E8404A">
      <w:pPr>
        <w:tabs>
          <w:tab w:val="left" w:pos="0"/>
          <w:tab w:val="left" w:pos="1276"/>
        </w:tabs>
        <w:spacing w:after="0" w:line="240" w:lineRule="auto"/>
        <w:ind w:left="284" w:firstLine="567"/>
        <w:jc w:val="both"/>
        <w:rPr>
          <w:rFonts w:ascii="Times New Roman" w:hAnsi="Times New Roman" w:cs="Times New Roman"/>
          <w:bCs/>
          <w:sz w:val="28"/>
          <w:szCs w:val="28"/>
        </w:rPr>
      </w:pPr>
      <w:r w:rsidRPr="00E8404A">
        <w:rPr>
          <w:rFonts w:ascii="Times New Roman" w:hAnsi="Times New Roman" w:cs="Times New Roman"/>
          <w:bCs/>
          <w:sz w:val="28"/>
          <w:szCs w:val="28"/>
        </w:rPr>
        <w:t xml:space="preserve">План мероприятий, направленный на предотвращение допинга в спорте и борьбу с ним, составляется Учреждением на учебно-тренировочный год с учетом учебного плана, плана мероприятий, направленных на предотвращение допинга в спорте и борьбу с ним. Примерный план мероприятий </w:t>
      </w:r>
      <w:r w:rsidR="006E5EBB">
        <w:rPr>
          <w:rFonts w:ascii="Times New Roman" w:hAnsi="Times New Roman" w:cs="Times New Roman"/>
          <w:bCs/>
          <w:sz w:val="28"/>
          <w:szCs w:val="28"/>
        </w:rPr>
        <w:t xml:space="preserve">представлен в </w:t>
      </w:r>
      <w:r w:rsidRPr="00E8404A">
        <w:rPr>
          <w:rFonts w:ascii="Times New Roman" w:hAnsi="Times New Roman" w:cs="Times New Roman"/>
          <w:bCs/>
          <w:sz w:val="28"/>
          <w:szCs w:val="28"/>
        </w:rPr>
        <w:t>П</w:t>
      </w:r>
      <w:r w:rsidRPr="00E8404A">
        <w:rPr>
          <w:rFonts w:ascii="Times New Roman" w:hAnsi="Times New Roman" w:cs="Times New Roman"/>
          <w:sz w:val="28"/>
          <w:szCs w:val="28"/>
        </w:rPr>
        <w:t>риложении №2 к дополнительной образовательной программе спортивной подготовки по виду спорта «</w:t>
      </w:r>
      <w:r w:rsidR="00396FF7">
        <w:rPr>
          <w:rFonts w:ascii="Times New Roman" w:hAnsi="Times New Roman" w:cs="Times New Roman"/>
          <w:sz w:val="28"/>
          <w:szCs w:val="28"/>
        </w:rPr>
        <w:t>лыжные гонки</w:t>
      </w:r>
      <w:r w:rsidRPr="00E8404A">
        <w:rPr>
          <w:rFonts w:ascii="Times New Roman" w:hAnsi="Times New Roman" w:cs="Times New Roman"/>
          <w:sz w:val="28"/>
          <w:szCs w:val="28"/>
        </w:rPr>
        <w:t>»</w:t>
      </w:r>
      <w:r w:rsidRPr="00E8404A">
        <w:rPr>
          <w:rFonts w:ascii="Times New Roman" w:hAnsi="Times New Roman" w:cs="Times New Roman"/>
          <w:bCs/>
          <w:sz w:val="28"/>
          <w:szCs w:val="28"/>
        </w:rPr>
        <w:t xml:space="preserve">. В план мероприятий, направленный на предотвращение допинга в спорте и борьбу с ним включаются мероприятия, направленные на предотвращение допинга в спорте и борьбу с ним, а также мероприятия по научно-методическому обеспечению, которые реализуются в рамках воспитательной работы тренера-преподавателя, включающей в том числе научную, творческую и исследовательскую работу, а также другую работу, предусмотренную трудовыми (должностными) обязанностями и (или) индивидуальным планом (методическую, подготовительную, организационную, диагностическую, работу по ведению мониторинга, работу, предусмотренную планами спортивных и иных мероприятий, проводимых с обучающимися спортсменами, участие в работе коллегиальных органов управления </w:t>
      </w:r>
      <w:r w:rsidR="006E5EBB">
        <w:rPr>
          <w:rFonts w:ascii="Times New Roman" w:hAnsi="Times New Roman" w:cs="Times New Roman"/>
          <w:bCs/>
          <w:sz w:val="28"/>
          <w:szCs w:val="28"/>
        </w:rPr>
        <w:t>Учреждения</w:t>
      </w:r>
      <w:r w:rsidRPr="00E8404A">
        <w:rPr>
          <w:rFonts w:ascii="Times New Roman" w:hAnsi="Times New Roman" w:cs="Times New Roman"/>
          <w:bCs/>
          <w:sz w:val="28"/>
          <w:szCs w:val="28"/>
        </w:rPr>
        <w:t>). Среди мероприятий, направленных на предотвращение допинга в спорте и борьбу с ним, выделяют беседы с обучающимися в условиях учебно-</w:t>
      </w:r>
      <w:r w:rsidRPr="00E8404A">
        <w:rPr>
          <w:rFonts w:ascii="Times New Roman" w:hAnsi="Times New Roman" w:cs="Times New Roman"/>
          <w:bCs/>
          <w:sz w:val="28"/>
          <w:szCs w:val="28"/>
        </w:rPr>
        <w:lastRenderedPageBreak/>
        <w:t>тренировочных занятий, беседы с родителями в рамках родительских собраний об определении понятия «допинг», последствиях допинга в спорте для здоровья спортсменов, об ответственности за нарушение антидопинговых правил, об особенностях процедуры проведения допингконтроля.</w:t>
      </w:r>
    </w:p>
    <w:p w14:paraId="23F1FFDA" w14:textId="77777777" w:rsidR="00E8404A" w:rsidRPr="00E8404A" w:rsidRDefault="00E8404A" w:rsidP="00E8404A">
      <w:pPr>
        <w:tabs>
          <w:tab w:val="left" w:pos="0"/>
          <w:tab w:val="left" w:pos="1276"/>
        </w:tabs>
        <w:spacing w:after="0" w:line="240" w:lineRule="auto"/>
        <w:jc w:val="both"/>
        <w:rPr>
          <w:rFonts w:ascii="Times New Roman" w:hAnsi="Times New Roman" w:cs="Times New Roman"/>
          <w:sz w:val="28"/>
          <w:szCs w:val="28"/>
        </w:rPr>
      </w:pPr>
    </w:p>
    <w:p w14:paraId="15F12052" w14:textId="1A70785B" w:rsidR="00E8404A" w:rsidRPr="006E5EBB" w:rsidRDefault="00E8404A">
      <w:pPr>
        <w:pStyle w:val="a5"/>
        <w:numPr>
          <w:ilvl w:val="1"/>
          <w:numId w:val="11"/>
        </w:numPr>
        <w:spacing w:after="0" w:line="240" w:lineRule="auto"/>
        <w:ind w:hanging="294"/>
        <w:jc w:val="both"/>
        <w:rPr>
          <w:rFonts w:ascii="Times New Roman" w:hAnsi="Times New Roman" w:cs="Times New Roman"/>
          <w:b/>
          <w:bCs/>
          <w:sz w:val="28"/>
          <w:szCs w:val="28"/>
        </w:rPr>
      </w:pPr>
      <w:r w:rsidRPr="006E5EBB">
        <w:rPr>
          <w:rFonts w:ascii="Times New Roman" w:hAnsi="Times New Roman" w:cs="Times New Roman"/>
          <w:b/>
          <w:bCs/>
          <w:sz w:val="28"/>
          <w:szCs w:val="28"/>
        </w:rPr>
        <w:t xml:space="preserve">Планы инструкторской и судейской практики. </w:t>
      </w:r>
    </w:p>
    <w:p w14:paraId="5D98AA6A" w14:textId="1ABEE1DC" w:rsidR="00CB098B" w:rsidRDefault="00CB098B" w:rsidP="00CB098B">
      <w:pPr>
        <w:spacing w:after="0" w:line="240" w:lineRule="auto"/>
        <w:ind w:left="142" w:firstLine="709"/>
        <w:jc w:val="both"/>
        <w:rPr>
          <w:rFonts w:ascii="Times New Roman" w:hAnsi="Times New Roman" w:cs="Times New Roman"/>
          <w:color w:val="000000" w:themeColor="text1"/>
          <w:sz w:val="28"/>
          <w:szCs w:val="28"/>
        </w:rPr>
      </w:pPr>
      <w:bookmarkStart w:id="3" w:name="_Hlk129860546"/>
      <w:r w:rsidRPr="00CB098B">
        <w:rPr>
          <w:rFonts w:ascii="Times New Roman" w:hAnsi="Times New Roman" w:cs="Times New Roman"/>
          <w:color w:val="000000" w:themeColor="text1"/>
          <w:sz w:val="28"/>
          <w:szCs w:val="28"/>
        </w:rPr>
        <w:t>Инструкторская и судейская практики являются неотъемлемым компонентом системы спортивной подготовки спортсменов. Они направлены на овладение спортсменами умениями и навыками организационной деятельности и судейства соревнований. Инструкторская и судейская практика приобретается на занятиях и вне их.</w:t>
      </w:r>
      <w:r w:rsidR="0022384A">
        <w:rPr>
          <w:rFonts w:ascii="Times New Roman" w:hAnsi="Times New Roman" w:cs="Times New Roman"/>
          <w:color w:val="000000" w:themeColor="text1"/>
          <w:sz w:val="28"/>
          <w:szCs w:val="28"/>
        </w:rPr>
        <w:t xml:space="preserve"> Примерный плана инструкторской и судейской практики представлен в Таблице №8.</w:t>
      </w:r>
      <w:r w:rsidRPr="00CB098B">
        <w:rPr>
          <w:rFonts w:ascii="Times New Roman" w:hAnsi="Times New Roman" w:cs="Times New Roman"/>
          <w:color w:val="000000" w:themeColor="text1"/>
          <w:sz w:val="28"/>
          <w:szCs w:val="28"/>
        </w:rPr>
        <w:t xml:space="preserve"> Все обучающиеся должны освоить некоторые навыки инструкторской работы и навыки судейства соревнований. Такая работа проводится в форме бесед, семинаров, практических занятий, самостоятельной работы обучающихся. Обучающиеся готовятся к роли инструктора, помощника тренера</w:t>
      </w:r>
      <w:r w:rsidR="000A2F5A">
        <w:rPr>
          <w:rFonts w:ascii="Times New Roman" w:hAnsi="Times New Roman" w:cs="Times New Roman"/>
          <w:color w:val="000000" w:themeColor="text1"/>
          <w:sz w:val="28"/>
          <w:szCs w:val="28"/>
        </w:rPr>
        <w:t>-преподавателя</w:t>
      </w:r>
      <w:r w:rsidRPr="00CB098B">
        <w:rPr>
          <w:rFonts w:ascii="Times New Roman" w:hAnsi="Times New Roman" w:cs="Times New Roman"/>
          <w:color w:val="000000" w:themeColor="text1"/>
          <w:sz w:val="28"/>
          <w:szCs w:val="28"/>
        </w:rPr>
        <w:t xml:space="preserve"> для участия в организации и проведении занятий, массовых соревнований в качестве судей.</w:t>
      </w:r>
    </w:p>
    <w:p w14:paraId="56820222" w14:textId="2C9EF910" w:rsidR="00BC397A" w:rsidRPr="00C0087C" w:rsidRDefault="00BC397A" w:rsidP="00BC397A">
      <w:pPr>
        <w:pStyle w:val="a5"/>
        <w:tabs>
          <w:tab w:val="left" w:pos="1276"/>
        </w:tabs>
        <w:spacing w:after="0" w:line="240" w:lineRule="auto"/>
        <w:ind w:left="0" w:firstLine="709"/>
        <w:jc w:val="both"/>
        <w:rPr>
          <w:rFonts w:ascii="Times New Roman" w:hAnsi="Times New Roman" w:cs="Times New Roman"/>
          <w:sz w:val="28"/>
          <w:szCs w:val="28"/>
        </w:rPr>
      </w:pPr>
      <w:r w:rsidRPr="00C0087C">
        <w:rPr>
          <w:rFonts w:ascii="Times New Roman" w:hAnsi="Times New Roman" w:cs="Times New Roman"/>
          <w:sz w:val="28"/>
          <w:szCs w:val="28"/>
        </w:rPr>
        <w:t xml:space="preserve">Выполняя данный раздел программы и спортсменам, и тренерам-преподавателям необходимо учитывать то, что судейская и инструкторская практика должны осуществляться по мере возможности, не в ущерб собственной тренировочной и соревновательной деятельности. </w:t>
      </w:r>
    </w:p>
    <w:p w14:paraId="50F15CCD" w14:textId="77777777" w:rsidR="00BC397A" w:rsidRDefault="00BC397A" w:rsidP="00CB098B">
      <w:pPr>
        <w:spacing w:after="0" w:line="240" w:lineRule="auto"/>
        <w:ind w:left="142" w:firstLine="709"/>
        <w:jc w:val="both"/>
        <w:rPr>
          <w:rFonts w:ascii="Times New Roman" w:hAnsi="Times New Roman" w:cs="Times New Roman"/>
          <w:color w:val="000000" w:themeColor="text1"/>
          <w:sz w:val="28"/>
          <w:szCs w:val="28"/>
        </w:rPr>
      </w:pPr>
    </w:p>
    <w:p w14:paraId="25D7E960" w14:textId="77777777" w:rsidR="0022384A" w:rsidRPr="00E8404A" w:rsidRDefault="0022384A" w:rsidP="0022384A">
      <w:pPr>
        <w:spacing w:after="0" w:line="240" w:lineRule="auto"/>
        <w:ind w:firstLine="709"/>
        <w:jc w:val="center"/>
        <w:rPr>
          <w:rFonts w:ascii="Times New Roman" w:hAnsi="Times New Roman" w:cs="Times New Roman"/>
          <w:b/>
          <w:bCs/>
          <w:sz w:val="28"/>
          <w:szCs w:val="28"/>
        </w:rPr>
      </w:pPr>
      <w:r w:rsidRPr="00E8404A">
        <w:rPr>
          <w:rFonts w:ascii="Times New Roman" w:hAnsi="Times New Roman" w:cs="Times New Roman"/>
          <w:b/>
          <w:bCs/>
          <w:sz w:val="28"/>
          <w:szCs w:val="28"/>
        </w:rPr>
        <w:t>«Примерный план инструкторской и судейской практики</w:t>
      </w:r>
    </w:p>
    <w:p w14:paraId="6720D3C6" w14:textId="77777777" w:rsidR="0022384A" w:rsidRDefault="0022384A" w:rsidP="0022384A">
      <w:pPr>
        <w:spacing w:after="0" w:line="240" w:lineRule="auto"/>
        <w:ind w:firstLine="709"/>
        <w:jc w:val="center"/>
        <w:rPr>
          <w:rFonts w:ascii="Times New Roman" w:hAnsi="Times New Roman" w:cs="Times New Roman"/>
          <w:b/>
          <w:bCs/>
          <w:sz w:val="28"/>
          <w:szCs w:val="28"/>
        </w:rPr>
      </w:pPr>
      <w:r w:rsidRPr="00E8404A">
        <w:rPr>
          <w:rFonts w:ascii="Times New Roman" w:hAnsi="Times New Roman" w:cs="Times New Roman"/>
          <w:b/>
          <w:bCs/>
          <w:sz w:val="28"/>
          <w:szCs w:val="28"/>
        </w:rPr>
        <w:t>на этапах подготовки»</w:t>
      </w:r>
    </w:p>
    <w:p w14:paraId="71695334" w14:textId="77777777" w:rsidR="0022384A" w:rsidRPr="0022384A" w:rsidRDefault="0022384A" w:rsidP="0022384A">
      <w:pPr>
        <w:spacing w:after="0" w:line="240" w:lineRule="auto"/>
        <w:ind w:firstLine="709"/>
        <w:rPr>
          <w:rFonts w:ascii="Times New Roman" w:hAnsi="Times New Roman" w:cs="Times New Roman"/>
          <w:b/>
          <w:bCs/>
          <w:sz w:val="28"/>
          <w:szCs w:val="28"/>
        </w:rPr>
      </w:pPr>
      <w:r w:rsidRPr="0022384A">
        <w:rPr>
          <w:rFonts w:ascii="Times New Roman" w:hAnsi="Times New Roman" w:cs="Times New Roman"/>
          <w:b/>
          <w:bCs/>
          <w:sz w:val="28"/>
          <w:szCs w:val="28"/>
        </w:rPr>
        <w:t>Таблица №8</w:t>
      </w:r>
    </w:p>
    <w:tbl>
      <w:tblPr>
        <w:tblStyle w:val="a4"/>
        <w:tblW w:w="0" w:type="auto"/>
        <w:tblLook w:val="04A0" w:firstRow="1" w:lastRow="0" w:firstColumn="1" w:lastColumn="0" w:noHBand="0" w:noVBand="1"/>
      </w:tblPr>
      <w:tblGrid>
        <w:gridCol w:w="4644"/>
        <w:gridCol w:w="952"/>
        <w:gridCol w:w="891"/>
        <w:gridCol w:w="1134"/>
        <w:gridCol w:w="1446"/>
        <w:gridCol w:w="1354"/>
      </w:tblGrid>
      <w:tr w:rsidR="0022384A" w:rsidRPr="00E8404A" w14:paraId="76839B69" w14:textId="77777777" w:rsidTr="006D282A">
        <w:tc>
          <w:tcPr>
            <w:tcW w:w="4644" w:type="dxa"/>
            <w:vMerge w:val="restart"/>
          </w:tcPr>
          <w:p w14:paraId="70A9F0E4" w14:textId="77777777" w:rsidR="0022384A" w:rsidRPr="00E8404A" w:rsidRDefault="0022384A" w:rsidP="006D282A">
            <w:pPr>
              <w:jc w:val="both"/>
              <w:rPr>
                <w:rFonts w:ascii="Times New Roman" w:hAnsi="Times New Roman" w:cs="Times New Roman"/>
                <w:sz w:val="28"/>
                <w:szCs w:val="28"/>
              </w:rPr>
            </w:pPr>
            <w:r w:rsidRPr="00E8404A">
              <w:rPr>
                <w:rFonts w:ascii="Times New Roman" w:hAnsi="Times New Roman" w:cs="Times New Roman"/>
                <w:sz w:val="28"/>
                <w:szCs w:val="28"/>
              </w:rPr>
              <w:t>Вид практики и тема</w:t>
            </w:r>
          </w:p>
        </w:tc>
        <w:tc>
          <w:tcPr>
            <w:tcW w:w="5777" w:type="dxa"/>
            <w:gridSpan w:val="5"/>
          </w:tcPr>
          <w:p w14:paraId="428B5689" w14:textId="77777777" w:rsidR="0022384A" w:rsidRPr="00E8404A" w:rsidRDefault="0022384A" w:rsidP="006D282A">
            <w:pPr>
              <w:jc w:val="both"/>
              <w:rPr>
                <w:rFonts w:ascii="Times New Roman" w:hAnsi="Times New Roman" w:cs="Times New Roman"/>
                <w:sz w:val="28"/>
                <w:szCs w:val="28"/>
              </w:rPr>
            </w:pPr>
            <w:r w:rsidRPr="00E8404A">
              <w:rPr>
                <w:rFonts w:ascii="Times New Roman" w:hAnsi="Times New Roman" w:cs="Times New Roman"/>
                <w:sz w:val="28"/>
                <w:szCs w:val="28"/>
              </w:rPr>
              <w:t>Этапы и годы подготовки</w:t>
            </w:r>
          </w:p>
        </w:tc>
      </w:tr>
      <w:tr w:rsidR="0022384A" w:rsidRPr="00E8404A" w14:paraId="06AF4613" w14:textId="77777777" w:rsidTr="006D282A">
        <w:tc>
          <w:tcPr>
            <w:tcW w:w="4644" w:type="dxa"/>
            <w:vMerge/>
          </w:tcPr>
          <w:p w14:paraId="31EDFC96" w14:textId="77777777" w:rsidR="0022384A" w:rsidRPr="00E8404A" w:rsidRDefault="0022384A" w:rsidP="006D282A">
            <w:pPr>
              <w:jc w:val="both"/>
              <w:rPr>
                <w:rFonts w:ascii="Times New Roman" w:hAnsi="Times New Roman" w:cs="Times New Roman"/>
                <w:sz w:val="28"/>
                <w:szCs w:val="28"/>
              </w:rPr>
            </w:pPr>
          </w:p>
        </w:tc>
        <w:tc>
          <w:tcPr>
            <w:tcW w:w="1843" w:type="dxa"/>
            <w:gridSpan w:val="2"/>
          </w:tcPr>
          <w:p w14:paraId="11FFE0A2" w14:textId="77777777" w:rsidR="0022384A" w:rsidRPr="00E8404A" w:rsidRDefault="0022384A" w:rsidP="006D282A">
            <w:pPr>
              <w:jc w:val="both"/>
              <w:rPr>
                <w:rFonts w:ascii="Times New Roman" w:hAnsi="Times New Roman" w:cs="Times New Roman"/>
                <w:sz w:val="28"/>
                <w:szCs w:val="28"/>
              </w:rPr>
            </w:pPr>
            <w:r w:rsidRPr="00E8404A">
              <w:rPr>
                <w:rFonts w:ascii="Times New Roman" w:hAnsi="Times New Roman" w:cs="Times New Roman"/>
                <w:sz w:val="28"/>
                <w:szCs w:val="28"/>
              </w:rPr>
              <w:t>НП</w:t>
            </w:r>
          </w:p>
        </w:tc>
        <w:tc>
          <w:tcPr>
            <w:tcW w:w="2580" w:type="dxa"/>
            <w:gridSpan w:val="2"/>
          </w:tcPr>
          <w:p w14:paraId="20596E09" w14:textId="77777777" w:rsidR="0022384A" w:rsidRPr="00E8404A" w:rsidRDefault="0022384A" w:rsidP="006D282A">
            <w:pPr>
              <w:jc w:val="both"/>
              <w:rPr>
                <w:rFonts w:ascii="Times New Roman" w:hAnsi="Times New Roman" w:cs="Times New Roman"/>
                <w:sz w:val="28"/>
                <w:szCs w:val="28"/>
              </w:rPr>
            </w:pPr>
            <w:r w:rsidRPr="00E8404A">
              <w:rPr>
                <w:rFonts w:ascii="Times New Roman" w:hAnsi="Times New Roman" w:cs="Times New Roman"/>
                <w:sz w:val="28"/>
                <w:szCs w:val="28"/>
              </w:rPr>
              <w:t>УТ (спортивная специализация</w:t>
            </w:r>
            <w:r>
              <w:rPr>
                <w:rFonts w:ascii="Times New Roman" w:hAnsi="Times New Roman" w:cs="Times New Roman"/>
                <w:sz w:val="28"/>
                <w:szCs w:val="28"/>
              </w:rPr>
              <w:t>)</w:t>
            </w:r>
          </w:p>
        </w:tc>
        <w:tc>
          <w:tcPr>
            <w:tcW w:w="1354" w:type="dxa"/>
            <w:vMerge w:val="restart"/>
          </w:tcPr>
          <w:p w14:paraId="21DF182D" w14:textId="77777777" w:rsidR="0022384A" w:rsidRPr="00E8404A" w:rsidRDefault="0022384A" w:rsidP="006D282A">
            <w:pPr>
              <w:jc w:val="both"/>
              <w:rPr>
                <w:rFonts w:ascii="Times New Roman" w:hAnsi="Times New Roman" w:cs="Times New Roman"/>
                <w:sz w:val="28"/>
                <w:szCs w:val="28"/>
              </w:rPr>
            </w:pPr>
            <w:r w:rsidRPr="00E8404A">
              <w:rPr>
                <w:rFonts w:ascii="Times New Roman" w:hAnsi="Times New Roman" w:cs="Times New Roman"/>
                <w:sz w:val="28"/>
                <w:szCs w:val="28"/>
              </w:rPr>
              <w:t>ССМ</w:t>
            </w:r>
          </w:p>
        </w:tc>
      </w:tr>
      <w:tr w:rsidR="0022384A" w:rsidRPr="00E8404A" w14:paraId="32CC60BA" w14:textId="77777777" w:rsidTr="006D282A">
        <w:tc>
          <w:tcPr>
            <w:tcW w:w="4644" w:type="dxa"/>
            <w:vMerge/>
          </w:tcPr>
          <w:p w14:paraId="0D200492" w14:textId="77777777" w:rsidR="0022384A" w:rsidRPr="00E8404A" w:rsidRDefault="0022384A" w:rsidP="006D282A">
            <w:pPr>
              <w:jc w:val="both"/>
              <w:rPr>
                <w:rFonts w:ascii="Times New Roman" w:hAnsi="Times New Roman" w:cs="Times New Roman"/>
                <w:sz w:val="28"/>
                <w:szCs w:val="28"/>
              </w:rPr>
            </w:pPr>
          </w:p>
        </w:tc>
        <w:tc>
          <w:tcPr>
            <w:tcW w:w="952" w:type="dxa"/>
          </w:tcPr>
          <w:p w14:paraId="205C1B53"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до года</w:t>
            </w:r>
          </w:p>
        </w:tc>
        <w:tc>
          <w:tcPr>
            <w:tcW w:w="891" w:type="dxa"/>
          </w:tcPr>
          <w:p w14:paraId="0891012B"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свыше года</w:t>
            </w:r>
          </w:p>
        </w:tc>
        <w:tc>
          <w:tcPr>
            <w:tcW w:w="1134" w:type="dxa"/>
          </w:tcPr>
          <w:p w14:paraId="3DE68312"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до 3 лет</w:t>
            </w:r>
          </w:p>
        </w:tc>
        <w:tc>
          <w:tcPr>
            <w:tcW w:w="1446" w:type="dxa"/>
          </w:tcPr>
          <w:p w14:paraId="4F3F2912"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свыше 3 лет</w:t>
            </w:r>
          </w:p>
        </w:tc>
        <w:tc>
          <w:tcPr>
            <w:tcW w:w="1354" w:type="dxa"/>
            <w:vMerge/>
          </w:tcPr>
          <w:p w14:paraId="45178815" w14:textId="77777777" w:rsidR="0022384A" w:rsidRPr="00E8404A" w:rsidRDefault="0022384A" w:rsidP="006D282A">
            <w:pPr>
              <w:jc w:val="both"/>
              <w:rPr>
                <w:rFonts w:ascii="Times New Roman" w:hAnsi="Times New Roman" w:cs="Times New Roman"/>
                <w:sz w:val="28"/>
                <w:szCs w:val="28"/>
              </w:rPr>
            </w:pPr>
          </w:p>
        </w:tc>
      </w:tr>
      <w:tr w:rsidR="0022384A" w:rsidRPr="00E8404A" w14:paraId="667C27EE" w14:textId="77777777" w:rsidTr="006D282A">
        <w:tc>
          <w:tcPr>
            <w:tcW w:w="10421" w:type="dxa"/>
            <w:gridSpan w:val="6"/>
          </w:tcPr>
          <w:p w14:paraId="65A783E7" w14:textId="77777777" w:rsidR="0022384A" w:rsidRPr="00E8404A" w:rsidRDefault="0022384A" w:rsidP="006D282A">
            <w:pPr>
              <w:jc w:val="center"/>
              <w:rPr>
                <w:rFonts w:ascii="Times New Roman" w:hAnsi="Times New Roman" w:cs="Times New Roman"/>
                <w:sz w:val="28"/>
                <w:szCs w:val="28"/>
              </w:rPr>
            </w:pPr>
            <w:r w:rsidRPr="00E8404A">
              <w:rPr>
                <w:rFonts w:ascii="Times New Roman" w:hAnsi="Times New Roman" w:cs="Times New Roman"/>
                <w:sz w:val="28"/>
                <w:szCs w:val="28"/>
              </w:rPr>
              <w:t>Инструкторская практика</w:t>
            </w:r>
          </w:p>
        </w:tc>
      </w:tr>
      <w:tr w:rsidR="0022384A" w:rsidRPr="00E8404A" w14:paraId="023E377D" w14:textId="77777777" w:rsidTr="006D282A">
        <w:tc>
          <w:tcPr>
            <w:tcW w:w="4644" w:type="dxa"/>
          </w:tcPr>
          <w:p w14:paraId="4414CEB2"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Проведение разминки</w:t>
            </w:r>
          </w:p>
        </w:tc>
        <w:tc>
          <w:tcPr>
            <w:tcW w:w="952" w:type="dxa"/>
          </w:tcPr>
          <w:p w14:paraId="6D4A5874" w14:textId="422041C3"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58305984" w14:textId="6A87B526"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51E71510"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291FE72C"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47F44D17"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2613F1DD" w14:textId="77777777" w:rsidTr="006D282A">
        <w:tc>
          <w:tcPr>
            <w:tcW w:w="4644" w:type="dxa"/>
          </w:tcPr>
          <w:p w14:paraId="27E35881"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Подача строевых команд и распоряжений</w:t>
            </w:r>
          </w:p>
        </w:tc>
        <w:tc>
          <w:tcPr>
            <w:tcW w:w="952" w:type="dxa"/>
          </w:tcPr>
          <w:p w14:paraId="57C71924" w14:textId="733D59E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0C1C677A" w14:textId="13AEF0BA"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38BA6E4A"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6325E4D9"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3FC93C1D"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3DDCBCFE" w14:textId="77777777" w:rsidTr="006D282A">
        <w:tc>
          <w:tcPr>
            <w:tcW w:w="4644" w:type="dxa"/>
          </w:tcPr>
          <w:p w14:paraId="66327024" w14:textId="77777777" w:rsidR="0022384A" w:rsidRPr="00E8404A" w:rsidRDefault="0022384A" w:rsidP="006D282A">
            <w:pPr>
              <w:jc w:val="both"/>
              <w:rPr>
                <w:rFonts w:ascii="Times New Roman" w:hAnsi="Times New Roman" w:cs="Times New Roman"/>
                <w:sz w:val="24"/>
                <w:szCs w:val="24"/>
              </w:rPr>
            </w:pPr>
            <w:r>
              <w:rPr>
                <w:rFonts w:ascii="Times New Roman" w:eastAsia="Times New Roman" w:hAnsi="Times New Roman" w:cs="Times New Roman"/>
                <w:bCs/>
                <w:sz w:val="24"/>
                <w:szCs w:val="24"/>
              </w:rPr>
              <w:t>О</w:t>
            </w:r>
            <w:r w:rsidRPr="00E8404A">
              <w:rPr>
                <w:rFonts w:ascii="Times New Roman" w:eastAsia="Times New Roman" w:hAnsi="Times New Roman" w:cs="Times New Roman"/>
                <w:bCs/>
                <w:sz w:val="24"/>
                <w:szCs w:val="24"/>
              </w:rPr>
              <w:t>своение навыков организации и проведения учебно-тренировочных занятий в качестве помощника тренера-преподавателя</w:t>
            </w:r>
          </w:p>
        </w:tc>
        <w:tc>
          <w:tcPr>
            <w:tcW w:w="952" w:type="dxa"/>
          </w:tcPr>
          <w:p w14:paraId="38051282" w14:textId="3955C226"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35A3E19D" w14:textId="2A05F696"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6B131C73" w14:textId="41D1969C"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57374E81" w14:textId="5836AD8F"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7FCB85E6" w14:textId="44AD2D00"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6F8CF6B3" w14:textId="77777777" w:rsidTr="006D282A">
        <w:tc>
          <w:tcPr>
            <w:tcW w:w="4644" w:type="dxa"/>
          </w:tcPr>
          <w:p w14:paraId="584B409A" w14:textId="09CCD206"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 xml:space="preserve">Обучение </w:t>
            </w:r>
            <w:r>
              <w:rPr>
                <w:rFonts w:ascii="Times New Roman" w:hAnsi="Times New Roman" w:cs="Times New Roman"/>
                <w:sz w:val="24"/>
                <w:szCs w:val="24"/>
              </w:rPr>
              <w:t>технике лыжных ходов.</w:t>
            </w:r>
          </w:p>
        </w:tc>
        <w:tc>
          <w:tcPr>
            <w:tcW w:w="952" w:type="dxa"/>
          </w:tcPr>
          <w:p w14:paraId="59FA361A"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6EFA5B55"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158ECE8F"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2296EF09"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135CF0C2"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21AE2117" w14:textId="77777777" w:rsidTr="006D282A">
        <w:tc>
          <w:tcPr>
            <w:tcW w:w="4644" w:type="dxa"/>
          </w:tcPr>
          <w:p w14:paraId="0DE12206" w14:textId="77777777" w:rsidR="0022384A" w:rsidRPr="00E8404A" w:rsidRDefault="0022384A" w:rsidP="006D282A">
            <w:pPr>
              <w:widowControl w:val="0"/>
              <w:tabs>
                <w:tab w:val="left" w:pos="5812"/>
              </w:tabs>
              <w:autoSpaceDE w:val="0"/>
              <w:autoSpaceDN w:val="0"/>
              <w:ind w:left="14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w:t>
            </w:r>
            <w:r w:rsidRPr="00E8404A">
              <w:rPr>
                <w:rFonts w:ascii="Times New Roman" w:eastAsia="Times New Roman" w:hAnsi="Times New Roman" w:cs="Times New Roman"/>
                <w:bCs/>
                <w:sz w:val="24"/>
                <w:szCs w:val="24"/>
              </w:rPr>
              <w:t>оставление конспекта учебно-тренировочного занятия в соответствии с поставленной задачей;</w:t>
            </w:r>
          </w:p>
          <w:p w14:paraId="10E2F05D" w14:textId="77777777" w:rsidR="0022384A" w:rsidRPr="00E8404A" w:rsidRDefault="0022384A" w:rsidP="006D282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формирование навыков наставничества;</w:t>
            </w:r>
            <w:r w:rsidRPr="00E8404A">
              <w:rPr>
                <w:rFonts w:ascii="Times New Roman" w:eastAsia="Times New Roman" w:hAnsi="Times New Roman" w:cs="Times New Roman"/>
                <w:bCs/>
                <w:sz w:val="24"/>
                <w:szCs w:val="24"/>
              </w:rPr>
              <w:br/>
              <w:t xml:space="preserve">- формирование сознательного отношения к учебно-тренировочному и соревновательному процессам; </w:t>
            </w:r>
          </w:p>
          <w:p w14:paraId="6D2BCB64" w14:textId="77777777" w:rsidR="0022384A" w:rsidRPr="00E8404A" w:rsidRDefault="0022384A" w:rsidP="006D282A">
            <w:pPr>
              <w:jc w:val="both"/>
              <w:rPr>
                <w:rFonts w:ascii="Times New Roman" w:hAnsi="Times New Roman" w:cs="Times New Roman"/>
                <w:sz w:val="24"/>
                <w:szCs w:val="24"/>
              </w:rPr>
            </w:pPr>
            <w:r w:rsidRPr="00E8404A">
              <w:rPr>
                <w:rFonts w:ascii="Times New Roman" w:eastAsia="Times New Roman" w:hAnsi="Times New Roman" w:cs="Times New Roman"/>
                <w:bCs/>
                <w:sz w:val="24"/>
                <w:szCs w:val="24"/>
              </w:rPr>
              <w:t>- формирование склонности к педагогической работе</w:t>
            </w:r>
          </w:p>
        </w:tc>
        <w:tc>
          <w:tcPr>
            <w:tcW w:w="952" w:type="dxa"/>
          </w:tcPr>
          <w:p w14:paraId="4426B097"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1B51750A"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1F03AE7E"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6B49D18A"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09F89D10"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79AD7CB9" w14:textId="77777777" w:rsidTr="006D282A">
        <w:tc>
          <w:tcPr>
            <w:tcW w:w="10421" w:type="dxa"/>
            <w:gridSpan w:val="6"/>
          </w:tcPr>
          <w:p w14:paraId="303844A0" w14:textId="77777777" w:rsidR="0022384A" w:rsidRPr="00E8404A" w:rsidRDefault="0022384A" w:rsidP="006D282A">
            <w:pPr>
              <w:jc w:val="center"/>
              <w:rPr>
                <w:rFonts w:ascii="Times New Roman" w:hAnsi="Times New Roman" w:cs="Times New Roman"/>
                <w:sz w:val="28"/>
                <w:szCs w:val="28"/>
              </w:rPr>
            </w:pPr>
            <w:r w:rsidRPr="00E8404A">
              <w:rPr>
                <w:rFonts w:ascii="Times New Roman" w:hAnsi="Times New Roman" w:cs="Times New Roman"/>
                <w:sz w:val="28"/>
                <w:szCs w:val="28"/>
              </w:rPr>
              <w:t xml:space="preserve">Судейская практика </w:t>
            </w:r>
          </w:p>
        </w:tc>
      </w:tr>
      <w:tr w:rsidR="0022384A" w:rsidRPr="00E8404A" w14:paraId="5FB8A517" w14:textId="77777777" w:rsidTr="006D282A">
        <w:tc>
          <w:tcPr>
            <w:tcW w:w="4644" w:type="dxa"/>
          </w:tcPr>
          <w:p w14:paraId="0F96B3CE"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lastRenderedPageBreak/>
              <w:t>Выполнение обязанностей по подготовке инвентаря и оборудования для проведения спортивных мероприятий</w:t>
            </w:r>
          </w:p>
        </w:tc>
        <w:tc>
          <w:tcPr>
            <w:tcW w:w="952" w:type="dxa"/>
          </w:tcPr>
          <w:p w14:paraId="237C9D36" w14:textId="00867AC3"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7EA7DD02" w14:textId="0741C09A"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08D67F01" w14:textId="3283D9A8"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27D304C9"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656B4811"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264A6C5F" w14:textId="77777777" w:rsidTr="006D282A">
        <w:tc>
          <w:tcPr>
            <w:tcW w:w="4644" w:type="dxa"/>
          </w:tcPr>
          <w:p w14:paraId="49A2594B" w14:textId="77777777" w:rsidR="0022384A" w:rsidRDefault="0022384A" w:rsidP="006D282A">
            <w:pPr>
              <w:widowControl w:val="0"/>
              <w:tabs>
                <w:tab w:val="left" w:pos="5812"/>
              </w:tabs>
              <w:autoSpaceDE w:val="0"/>
              <w:autoSpaceDN w:val="0"/>
              <w:ind w:left="140"/>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Участие в мероприятиях, в рамках которых предусмотрено:</w:t>
            </w:r>
          </w:p>
          <w:p w14:paraId="74486856" w14:textId="77777777" w:rsidR="0022384A" w:rsidRPr="00E8404A" w:rsidRDefault="0022384A" w:rsidP="006D282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xml:space="preserve">- практическое и теоретическое изучение и применение правил вида спорта и терминологии, принятой в виде спорта; </w:t>
            </w:r>
          </w:p>
          <w:p w14:paraId="18D7A022" w14:textId="77777777" w:rsidR="0022384A" w:rsidRPr="00E8404A" w:rsidRDefault="0022384A" w:rsidP="006D282A">
            <w:pPr>
              <w:widowControl w:val="0"/>
              <w:tabs>
                <w:tab w:val="left" w:pos="5812"/>
              </w:tabs>
              <w:autoSpaceDE w:val="0"/>
              <w:autoSpaceDN w:val="0"/>
              <w:ind w:left="140"/>
              <w:contextualSpacing/>
              <w:rPr>
                <w:rFonts w:ascii="Times New Roman" w:eastAsia="Times New Roman" w:hAnsi="Times New Roman" w:cs="Times New Roman"/>
                <w:bCs/>
                <w:sz w:val="24"/>
                <w:szCs w:val="24"/>
              </w:rPr>
            </w:pPr>
            <w:r w:rsidRPr="00E8404A">
              <w:rPr>
                <w:rFonts w:ascii="Times New Roman" w:eastAsia="Times New Roman" w:hAnsi="Times New Roman" w:cs="Times New Roman"/>
                <w:bCs/>
                <w:sz w:val="24"/>
                <w:szCs w:val="24"/>
              </w:rPr>
              <w:t>- приобретение навыков судейства и проведения спортивных соревнований в качестве помощника спортивного судьи и (или) помощника секретаря спортивных соревнований;</w:t>
            </w:r>
          </w:p>
          <w:p w14:paraId="2326F99E" w14:textId="77777777" w:rsidR="0022384A" w:rsidRPr="00E8404A" w:rsidRDefault="0022384A" w:rsidP="006D282A">
            <w:pPr>
              <w:widowControl w:val="0"/>
              <w:tabs>
                <w:tab w:val="left" w:pos="5812"/>
              </w:tabs>
              <w:autoSpaceDE w:val="0"/>
              <w:autoSpaceDN w:val="0"/>
              <w:ind w:left="140"/>
              <w:contextualSpacing/>
              <w:rPr>
                <w:rFonts w:ascii="Times New Roman" w:hAnsi="Times New Roman" w:cs="Times New Roman"/>
                <w:sz w:val="24"/>
                <w:szCs w:val="24"/>
              </w:rPr>
            </w:pPr>
            <w:r w:rsidRPr="00E8404A">
              <w:rPr>
                <w:rFonts w:ascii="Times New Roman" w:eastAsia="Times New Roman" w:hAnsi="Times New Roman" w:cs="Times New Roman"/>
                <w:bCs/>
                <w:sz w:val="24"/>
                <w:szCs w:val="24"/>
              </w:rPr>
              <w:t>- приобретение навыков самостоятельного судейства спортивных соревнований</w:t>
            </w:r>
            <w:r>
              <w:rPr>
                <w:rFonts w:ascii="Times New Roman" w:eastAsia="Times New Roman" w:hAnsi="Times New Roman" w:cs="Times New Roman"/>
                <w:bCs/>
                <w:sz w:val="24"/>
                <w:szCs w:val="24"/>
              </w:rPr>
              <w:t>.</w:t>
            </w:r>
          </w:p>
        </w:tc>
        <w:tc>
          <w:tcPr>
            <w:tcW w:w="952" w:type="dxa"/>
          </w:tcPr>
          <w:p w14:paraId="2942DDE5" w14:textId="77777777" w:rsidR="0022384A" w:rsidRPr="00ED1D06" w:rsidRDefault="0022384A" w:rsidP="006D282A">
            <w:pPr>
              <w:jc w:val="center"/>
              <w:rPr>
                <w:rFonts w:ascii="Times New Roman" w:hAnsi="Times New Roman" w:cs="Times New Roman"/>
                <w:b/>
                <w:bCs/>
                <w:sz w:val="28"/>
                <w:szCs w:val="28"/>
              </w:rPr>
            </w:pPr>
          </w:p>
        </w:tc>
        <w:tc>
          <w:tcPr>
            <w:tcW w:w="891" w:type="dxa"/>
          </w:tcPr>
          <w:p w14:paraId="05475636" w14:textId="77777777" w:rsidR="0022384A" w:rsidRPr="00ED1D06" w:rsidRDefault="0022384A" w:rsidP="006D282A">
            <w:pPr>
              <w:jc w:val="center"/>
              <w:rPr>
                <w:rFonts w:ascii="Times New Roman" w:hAnsi="Times New Roman" w:cs="Times New Roman"/>
                <w:b/>
                <w:bCs/>
                <w:sz w:val="28"/>
                <w:szCs w:val="28"/>
              </w:rPr>
            </w:pPr>
          </w:p>
        </w:tc>
        <w:tc>
          <w:tcPr>
            <w:tcW w:w="1134" w:type="dxa"/>
          </w:tcPr>
          <w:p w14:paraId="1CC31C0D"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0417EEAD"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252C0F0F"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048C0E00" w14:textId="77777777" w:rsidTr="006D282A">
        <w:tc>
          <w:tcPr>
            <w:tcW w:w="4644" w:type="dxa"/>
          </w:tcPr>
          <w:p w14:paraId="102C3BA7"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судьи-хронометриста</w:t>
            </w:r>
          </w:p>
        </w:tc>
        <w:tc>
          <w:tcPr>
            <w:tcW w:w="952" w:type="dxa"/>
          </w:tcPr>
          <w:p w14:paraId="0BF91F8E"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6F3C52AA"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783C39EB"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3986D772"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0503F99F"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tr w:rsidR="0022384A" w:rsidRPr="00E8404A" w14:paraId="4D45C82F" w14:textId="77777777" w:rsidTr="006D282A">
        <w:tc>
          <w:tcPr>
            <w:tcW w:w="4644" w:type="dxa"/>
          </w:tcPr>
          <w:p w14:paraId="0C01C32F" w14:textId="77777777" w:rsidR="0022384A" w:rsidRPr="00E8404A" w:rsidRDefault="0022384A" w:rsidP="006D282A">
            <w:pPr>
              <w:jc w:val="both"/>
              <w:rPr>
                <w:rFonts w:ascii="Times New Roman" w:hAnsi="Times New Roman" w:cs="Times New Roman"/>
                <w:sz w:val="24"/>
                <w:szCs w:val="24"/>
              </w:rPr>
            </w:pPr>
            <w:r w:rsidRPr="00E8404A">
              <w:rPr>
                <w:rFonts w:ascii="Times New Roman" w:hAnsi="Times New Roman" w:cs="Times New Roman"/>
                <w:sz w:val="24"/>
                <w:szCs w:val="24"/>
              </w:rPr>
              <w:t>Выполнение обязанностей судьи-секретаря</w:t>
            </w:r>
          </w:p>
        </w:tc>
        <w:tc>
          <w:tcPr>
            <w:tcW w:w="952" w:type="dxa"/>
          </w:tcPr>
          <w:p w14:paraId="3AA9A9DB"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891" w:type="dxa"/>
          </w:tcPr>
          <w:p w14:paraId="19E610DA"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134" w:type="dxa"/>
          </w:tcPr>
          <w:p w14:paraId="2A2129F4"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446" w:type="dxa"/>
          </w:tcPr>
          <w:p w14:paraId="5553364E"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c>
          <w:tcPr>
            <w:tcW w:w="1354" w:type="dxa"/>
          </w:tcPr>
          <w:p w14:paraId="74571ECE" w14:textId="77777777" w:rsidR="0022384A" w:rsidRPr="00ED1D06" w:rsidRDefault="0022384A" w:rsidP="006D282A">
            <w:pPr>
              <w:jc w:val="center"/>
              <w:rPr>
                <w:rFonts w:ascii="Times New Roman" w:hAnsi="Times New Roman" w:cs="Times New Roman"/>
                <w:b/>
                <w:bCs/>
                <w:sz w:val="28"/>
                <w:szCs w:val="28"/>
              </w:rPr>
            </w:pPr>
            <w:r w:rsidRPr="00ED1D06">
              <w:rPr>
                <w:rFonts w:ascii="Times New Roman" w:hAnsi="Times New Roman" w:cs="Times New Roman"/>
                <w:b/>
                <w:bCs/>
                <w:sz w:val="28"/>
                <w:szCs w:val="28"/>
              </w:rPr>
              <w:t>+</w:t>
            </w:r>
          </w:p>
        </w:tc>
      </w:tr>
      <w:bookmarkEnd w:id="3"/>
    </w:tbl>
    <w:p w14:paraId="7758D173" w14:textId="77777777" w:rsidR="00E8404A" w:rsidRPr="00E8404A" w:rsidRDefault="00E8404A" w:rsidP="00E8404A">
      <w:pPr>
        <w:tabs>
          <w:tab w:val="left" w:pos="0"/>
          <w:tab w:val="left" w:pos="1276"/>
        </w:tabs>
        <w:spacing w:after="0" w:line="240" w:lineRule="auto"/>
        <w:jc w:val="both"/>
        <w:rPr>
          <w:rFonts w:ascii="Times New Roman" w:hAnsi="Times New Roman" w:cs="Times New Roman"/>
          <w:bCs/>
          <w:sz w:val="28"/>
          <w:szCs w:val="28"/>
        </w:rPr>
      </w:pPr>
    </w:p>
    <w:p w14:paraId="25681A72" w14:textId="2F19731C" w:rsidR="00E8404A" w:rsidRPr="00771C63" w:rsidRDefault="00E8404A">
      <w:pPr>
        <w:pStyle w:val="a5"/>
        <w:numPr>
          <w:ilvl w:val="1"/>
          <w:numId w:val="11"/>
        </w:numPr>
        <w:tabs>
          <w:tab w:val="left" w:pos="1276"/>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771C63">
        <w:rPr>
          <w:rFonts w:ascii="Times New Roman" w:eastAsia="Times New Roman" w:hAnsi="Times New Roman" w:cs="Times New Roman"/>
          <w:b/>
          <w:bCs/>
          <w:sz w:val="28"/>
          <w:szCs w:val="28"/>
          <w:lang w:eastAsia="ru-RU"/>
        </w:rPr>
        <w:t xml:space="preserve">Планы медицинских, медико-биологических мероприятий и применения восстановительных средств. </w:t>
      </w:r>
    </w:p>
    <w:p w14:paraId="3C2780A3" w14:textId="77777777" w:rsidR="008A6C45" w:rsidRP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Медицинское обеспечение спортивной подготовки направлено на сохранение и укрепление здоровья, обеспечение спортивного долголетия лиц, проходящих спортивную подготовку, и осуществляется в соответствии с приказом Министерства здравоохранения РФ от 23.11.2020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в физкультурных и спортивных мероприятиях».</w:t>
      </w:r>
    </w:p>
    <w:p w14:paraId="527ED298" w14:textId="77777777" w:rsidR="008A6C45" w:rsidRP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 xml:space="preserve">Систематический контроль за состоянием здоровья обучающихся включает в себя: </w:t>
      </w:r>
    </w:p>
    <w:p w14:paraId="6661E1D7" w14:textId="77777777" w:rsidR="008A6C45" w:rsidRP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 предварительные (при определении допуска к мероприятиям) и периодические медицинские осмотры (в том числе по углубленной программе медицинского обследования);</w:t>
      </w:r>
    </w:p>
    <w:p w14:paraId="5421E007" w14:textId="77777777" w:rsidR="008A6C45" w:rsidRP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 этапные и текущие медицинские обследования;</w:t>
      </w:r>
    </w:p>
    <w:p w14:paraId="329C4E1A" w14:textId="77777777" w:rsidR="008A6C45" w:rsidRP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 врачебно-педагогические наблюдения.</w:t>
      </w:r>
    </w:p>
    <w:p w14:paraId="316D01F4" w14:textId="77777777" w:rsidR="008A6C45" w:rsidRP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Основанием для допуска обучающегося к учебно-тренировочным занятиям является:</w:t>
      </w:r>
    </w:p>
    <w:p w14:paraId="3DF0C48F" w14:textId="77777777" w:rsidR="008A6C45" w:rsidRP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 на этапе начальной подготовки - медицинское заключение с установленной первой или второй группой здоровья, выданное по результатам профилактического медицинского осмотра или диспансеризации согласно возрастной группе;</w:t>
      </w:r>
    </w:p>
    <w:p w14:paraId="557A0118" w14:textId="77777777" w:rsidR="008A6C45" w:rsidRDefault="008A6C45" w:rsidP="008A6C45">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A6C45">
        <w:rPr>
          <w:rFonts w:ascii="Times New Roman" w:eastAsia="Times New Roman" w:hAnsi="Times New Roman" w:cs="Times New Roman"/>
          <w:sz w:val="28"/>
          <w:szCs w:val="28"/>
          <w:lang w:eastAsia="ru-RU"/>
        </w:rPr>
        <w:t>- на учебно-тренировочном этапе и этапе спортивного совершенствования мастерства – медицинского заключения о допуске к учебно-тренировочным занятиям и к участию в спортивных соревнованиях.</w:t>
      </w:r>
    </w:p>
    <w:p w14:paraId="25CB5006" w14:textId="231077D9" w:rsidR="00E8404A" w:rsidRPr="00E8404A" w:rsidRDefault="00E8404A" w:rsidP="00ED1D06">
      <w:pPr>
        <w:tabs>
          <w:tab w:val="left" w:pos="1276"/>
        </w:tabs>
        <w:autoSpaceDE w:val="0"/>
        <w:autoSpaceDN w:val="0"/>
        <w:adjustRightInd w:val="0"/>
        <w:spacing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lastRenderedPageBreak/>
        <w:t xml:space="preserve">Восстановление спортивной работоспособности и нормального функционирования организма после тренировочных и соревновательных нагрузок - неотъемлемая составная часть системы подготовки и высококвалифицированных, и юных спортсменов. </w:t>
      </w:r>
      <w:r w:rsidR="00ED1D06" w:rsidRPr="00ED1D06">
        <w:rPr>
          <w:rFonts w:ascii="Times New Roman" w:eastAsia="Times New Roman" w:hAnsi="Times New Roman" w:cs="Times New Roman"/>
          <w:sz w:val="28"/>
          <w:szCs w:val="28"/>
          <w:lang w:eastAsia="ru-RU"/>
        </w:rPr>
        <w:t xml:space="preserve">Средства восстановления подразделяются на три типа: педагогические, медико-биологические и психологические. </w:t>
      </w:r>
      <w:r w:rsidRPr="00E8404A">
        <w:rPr>
          <w:rFonts w:ascii="Times New Roman" w:eastAsia="Times New Roman" w:hAnsi="Times New Roman" w:cs="Times New Roman"/>
          <w:sz w:val="28"/>
          <w:szCs w:val="28"/>
          <w:lang w:eastAsia="ru-RU"/>
        </w:rPr>
        <w:t xml:space="preserve">Выбор средств восстановления определяется возрастом, квалификацией, индивидуальными особенностями спортсменов, этапом подготовки, задачами учебно-тренировочного процесса, характером и особенностями построения тренировочных нагрузок. </w:t>
      </w:r>
    </w:p>
    <w:p w14:paraId="03C9AA09" w14:textId="77777777" w:rsidR="00E8404A" w:rsidRPr="00E8404A" w:rsidRDefault="00E8404A" w:rsidP="00E8404A">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Основной путь оптимизации восстановительных процессов - это рациональная тренировка и режим спортсменов, предусматривающие интервалы отдыха, достаточные для естественного протекания восстановительных процессов, полноценное питание. Из дополнительных средств восстановления рекомендуются медико-биологические и психологические средства.</w:t>
      </w:r>
    </w:p>
    <w:p w14:paraId="6A8CC30E" w14:textId="6EE99C14" w:rsidR="00E8404A" w:rsidRPr="00E8404A" w:rsidRDefault="00E8404A"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sz w:val="28"/>
          <w:szCs w:val="28"/>
          <w:lang w:eastAsia="ru-RU"/>
        </w:rPr>
        <w:t xml:space="preserve">Этап начальной подготовки. </w:t>
      </w:r>
    </w:p>
    <w:p w14:paraId="3523DB3C" w14:textId="77777777" w:rsidR="00E8404A" w:rsidRPr="00E8404A" w:rsidRDefault="00E8404A" w:rsidP="00E8404A">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Восстановление работоспособности естественным путем: чередование тренировочных дней и дней отдыха, постепенное возрастание объема и интенсивности занятий (от простого к сложному), проведение занятий в игровой форме. Рациональное сочетание на занятиях игр и упражнений с интервалами отдыха. Эмоциональность занятий за счет использования в занятии подвижных игр и эстафет. Гигиенический душ, теплые ванны, водные процедуры закаливающего характера, прогулки на воздухе. </w:t>
      </w:r>
    </w:p>
    <w:p w14:paraId="3B9E5CE5" w14:textId="37DE4445" w:rsidR="00E8404A" w:rsidRPr="00E8404A" w:rsidRDefault="00C83A1F"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Учебно-т</w:t>
      </w:r>
      <w:r w:rsidR="00E8404A" w:rsidRPr="00E8404A">
        <w:rPr>
          <w:rFonts w:ascii="Times New Roman" w:eastAsia="Times New Roman" w:hAnsi="Times New Roman" w:cs="Times New Roman"/>
          <w:i/>
          <w:iCs/>
          <w:sz w:val="28"/>
          <w:szCs w:val="28"/>
          <w:lang w:eastAsia="ru-RU"/>
        </w:rPr>
        <w:t xml:space="preserve">ренировочный этап. </w:t>
      </w:r>
    </w:p>
    <w:p w14:paraId="455E9DB3" w14:textId="77777777" w:rsidR="00E8404A" w:rsidRPr="00E8404A" w:rsidRDefault="00E8404A" w:rsidP="00E8404A">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Восстановление работоспособности за счет педагогических, гигиенических, психологических и медико-биологических средств. </w:t>
      </w:r>
    </w:p>
    <w:p w14:paraId="59D4B411" w14:textId="77777777" w:rsidR="00E8404A" w:rsidRPr="00E8404A" w:rsidRDefault="00E8404A" w:rsidP="00E8404A">
      <w:pPr>
        <w:tabs>
          <w:tab w:val="left" w:pos="127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Средства восстановления: </w:t>
      </w:r>
    </w:p>
    <w:p w14:paraId="500CDA6C" w14:textId="77777777" w:rsidR="00E8404A" w:rsidRPr="00E8404A" w:rsidRDefault="00E8404A" w:rsidP="00E8404A">
      <w:pPr>
        <w:tabs>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педагогические средства являются основными, т.к. восстановление и повышение спортивных результатов возможны только при рациональном построении тренировки и соответствии ее объема и интенсивности функциональному состоянию организма спортсмена; необходимо оптимальное соотношение нагрузок и отдыха как в отдельном занятии, так и на отдельных этапах подготовки; </w:t>
      </w:r>
    </w:p>
    <w:p w14:paraId="182450CE" w14:textId="77777777" w:rsidR="00E8404A" w:rsidRP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гигиенические: режим дня, уход за телом, одеждой, обувью, калорийность и витаминизация пищи, питьевой режим, закаливание; </w:t>
      </w:r>
    </w:p>
    <w:p w14:paraId="443CB412" w14:textId="77777777" w:rsidR="00E8404A" w:rsidRP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психологические средства обеспечивают устойчивость психологических состояний спортсменов для подготовки и участия в соревнованиях, для чего применяются: аутогенная психорегулирующая тренировка, методы: внушение, специальные дыхательные упражнения, отвлекающие беседы с обучающихся; для проведения этой работы на учебно-тренировочном этапе привлекаются психологи; </w:t>
      </w:r>
    </w:p>
    <w:p w14:paraId="7CA1E519" w14:textId="77777777" w:rsidR="0022384A" w:rsidRPr="00E8404A" w:rsidRDefault="00E8404A" w:rsidP="002238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медико-биологические средства: витаминизация, физиотерапия (ионофорез, гальванизация под наблюдением врача), гидротерапия, все виды массажа, русская парная баня и сауна. </w:t>
      </w:r>
      <w:r w:rsidR="0022384A" w:rsidRPr="00771C63">
        <w:rPr>
          <w:rFonts w:ascii="Times New Roman" w:eastAsia="Times New Roman" w:hAnsi="Times New Roman" w:cs="Times New Roman"/>
          <w:sz w:val="28"/>
          <w:szCs w:val="28"/>
          <w:lang w:eastAsia="ru-RU"/>
        </w:rPr>
        <w:t>Фармакологические средства</w:t>
      </w:r>
      <w:r w:rsidR="0022384A" w:rsidRPr="00E8404A">
        <w:rPr>
          <w:rFonts w:ascii="Times New Roman" w:eastAsia="Times New Roman" w:hAnsi="Times New Roman" w:cs="Times New Roman"/>
          <w:sz w:val="28"/>
          <w:szCs w:val="28"/>
          <w:lang w:eastAsia="ru-RU"/>
        </w:rPr>
        <w:t xml:space="preserve"> восстановления в детском спорте должны быть ограничены. Применение любых препаратов в том числе витаминных, возможно только по назначению спортивного врача. </w:t>
      </w:r>
    </w:p>
    <w:p w14:paraId="67D4EA15" w14:textId="69DEF5AD" w:rsidR="00E8404A" w:rsidRP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p>
    <w:p w14:paraId="5ECAD17D" w14:textId="77777777" w:rsidR="00683B75" w:rsidRDefault="00683B75"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p>
    <w:p w14:paraId="3EF09AA5" w14:textId="77777777" w:rsidR="00683B75" w:rsidRDefault="00683B75"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p>
    <w:p w14:paraId="7EE4D3D3" w14:textId="77777777" w:rsidR="00683B75" w:rsidRDefault="00683B75"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p>
    <w:p w14:paraId="6E2515C5" w14:textId="2F698A21" w:rsidR="00E8404A" w:rsidRPr="00771C63" w:rsidRDefault="00E8404A"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sz w:val="28"/>
          <w:szCs w:val="28"/>
          <w:lang w:eastAsia="ru-RU"/>
        </w:rPr>
        <w:lastRenderedPageBreak/>
        <w:t xml:space="preserve"> Этап совершенствования спортивного мастерства</w:t>
      </w:r>
      <w:r w:rsidRPr="00771C63">
        <w:rPr>
          <w:rFonts w:ascii="Times New Roman" w:eastAsia="Times New Roman" w:hAnsi="Times New Roman" w:cs="Times New Roman"/>
          <w:i/>
          <w:iCs/>
          <w:sz w:val="28"/>
          <w:szCs w:val="28"/>
          <w:lang w:eastAsia="ru-RU"/>
        </w:rPr>
        <w:t xml:space="preserve">. </w:t>
      </w:r>
    </w:p>
    <w:p w14:paraId="1FC12738" w14:textId="77777777" w:rsidR="00E8404A" w:rsidRPr="00E8404A" w:rsidRDefault="00E8404A" w:rsidP="00E8404A">
      <w:pPr>
        <w:tabs>
          <w:tab w:val="left" w:pos="1276"/>
        </w:tabs>
        <w:autoSpaceDE w:val="0"/>
        <w:autoSpaceDN w:val="0"/>
        <w:adjustRightInd w:val="0"/>
        <w:spacing w:after="0" w:line="240" w:lineRule="auto"/>
        <w:ind w:left="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Средства восстановления: </w:t>
      </w:r>
    </w:p>
    <w:p w14:paraId="500A6489" w14:textId="0D776A5D" w:rsidR="00E8404A" w:rsidRPr="00E8404A" w:rsidRDefault="00771C63"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педагогические – переключение с одного вида деятельности на другой, чередование тренировочных нагрузок различного объема и различной интенсивности в соответствии с микроциклами; </w:t>
      </w:r>
    </w:p>
    <w:p w14:paraId="39BFC9C4" w14:textId="3D19690F" w:rsidR="00E8404A" w:rsidRPr="00E8404A" w:rsidRDefault="00771C63"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гигиенические – оптимальные условия окружающей среды, личная гигиена, отказ от вредных для здоровья привычек, режим дня; </w:t>
      </w:r>
    </w:p>
    <w:p w14:paraId="0DAC308F" w14:textId="407A6647" w:rsidR="00E8404A" w:rsidRPr="00E8404A" w:rsidRDefault="00771C63"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психологические – беседы, внушение, убеждение, специальные дыхательные упражнения, отвлекающие факторы, самоубеждение, самовнушение, самоприказы, аутогенная тренировка, психорегулирующая тренировка; </w:t>
      </w:r>
    </w:p>
    <w:p w14:paraId="21CF94F3" w14:textId="074A5007" w:rsidR="00E8404A" w:rsidRPr="00E8404A" w:rsidRDefault="00771C63"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8404A" w:rsidRPr="00E8404A">
        <w:rPr>
          <w:rFonts w:ascii="Times New Roman" w:eastAsia="Times New Roman" w:hAnsi="Times New Roman" w:cs="Times New Roman"/>
          <w:sz w:val="28"/>
          <w:szCs w:val="28"/>
          <w:lang w:eastAsia="ru-RU"/>
        </w:rPr>
        <w:t xml:space="preserve"> медико-биологические: витаминизация пищи и дозированное назначение витаминов в зимне-весенний период и в период повышения тренировочных нагрузок и участия в соревнованиях, физиотерапия, гидротерапия; применение всех этих средств, производится под наблюдением врача. </w:t>
      </w:r>
    </w:p>
    <w:p w14:paraId="006BA552" w14:textId="77777777" w:rsidR="00E8404A" w:rsidRPr="00E8404A" w:rsidRDefault="00E8404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Медико-биологические средства восстановления.</w:t>
      </w:r>
    </w:p>
    <w:p w14:paraId="3CB1F442"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Рациональное питание. Объем и направленность тренировочных и соревновательных нагрузок обусловливают потребности организма спортсмена в пищевых веществах и энергии. Энергетическими субстратами служат углеводы, свободные жирные кислоты и кетоновые тела, причем с увеличением длительности нагрузки мобилизация жирных кислот возрастает.</w:t>
      </w:r>
    </w:p>
    <w:p w14:paraId="11F46E08"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Физические факторы. Применение физических факторов основано на их способности к неспецифической стимуляции функциональных систем организма. Наиболее доступны гидропроцедуры. Эффективность и направленность воздействия гидропроцедур зависит от температуры и химического состава воды. Кратковременные холодные водные процедуры (ванны ниже 33°С, души ниже 20°С) возбуждают нервную систему, тонизируют мышцы, повышают тонус сосудов и применяются утром до тренировки или после дневного сна. Теплые ванны и души (37-38°С) обладают седативным действием, повышают обмен веществ и применяются после тренировки. Теплые ванны различного химического состава продолжительностью 10-15 мин рекомендуется принимать через 30-60 мин после тренировочных занятий или же перед сном. В практике спортивной тренировки широкое распространение и авторитет получили суховоздушные бани - сауны. Пребывание в сауне (при температуре 70°С и относительной влажности 10-15%) без предварительной физической нагрузки должно быть не более 30-З5 мин, а с предварительной нагрузкой (тренировка или соревнование) - не более 20-25 мин. Пребывание в сауне более 10 мин при 90-100°С нежелательно, так как может вызвать отрицательные сдвиги в функциональном состоянии нервно-мышечного аппарата. Оптимальное время разового пребывания в сауне может быть определено по частоте пульса, который не должен повышаться к концу захода на 150-160% по отношению к исходному. Каждый последующий заход должен быть короче предыдущего. После сауны спортсмену необходимо отдохнуть не менее 45-60 мин. Если требуется повысить или как можно быстрее восстановить пониженную работоспособность (например, перед повторной работой при двухразовых тренировках), целесообразно применять парную в сочетании с холодными водными процедурами (температура воды при этом не должна превышать +12... +15°С).</w:t>
      </w:r>
    </w:p>
    <w:p w14:paraId="0E2D75ED" w14:textId="77777777" w:rsidR="000A2F5A" w:rsidRDefault="000A2F5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p>
    <w:p w14:paraId="692DF6FB" w14:textId="27EB6FD1" w:rsidR="00E8404A" w:rsidRPr="00E8404A" w:rsidRDefault="00E8404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lastRenderedPageBreak/>
        <w:t>Массаж.</w:t>
      </w:r>
    </w:p>
    <w:p w14:paraId="2368DF5D"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Спортивный массаж представляет собой чрезвычайно эффективное средство борьбы с утомлением, способствует повышению работоспособности. В зависимости от цели, времени между выступлениями, степени утомления, характера выполненной работы применяется та или иная конкретная методика восстановительного массажа. Для снятия нервно-мышечного напряжения и отрицательных эмоций проводят общий массаж, используя в основном приемы поглаживания, легкие разминания, потряхивания. Приемы выполняются в медленном темпе. Массаж должен быть поверхностным. Массаж, производимый для улучшения кровообращения и окислительно-восстановительных процессов, должен быть продолжительным, отличаться глубиной воздействия, но безболезненным. Основной прием - разминание (до 80% времени). После легких нагрузок оптимальная продолжительность массажа составляет 5-10 мин, после средних - 10-15 мин, после тяжелых - 15-20 мин, после максимальных - 20-25 мин.</w:t>
      </w:r>
    </w:p>
    <w:p w14:paraId="094DC702" w14:textId="77777777" w:rsidR="00E8404A" w:rsidRPr="00E8404A" w:rsidRDefault="00E8404A" w:rsidP="00E8404A">
      <w:pPr>
        <w:tabs>
          <w:tab w:val="left" w:pos="1276"/>
        </w:tabs>
        <w:autoSpaceDE w:val="0"/>
        <w:autoSpaceDN w:val="0"/>
        <w:adjustRightInd w:val="0"/>
        <w:spacing w:after="0" w:line="240" w:lineRule="auto"/>
        <w:ind w:left="710"/>
        <w:jc w:val="center"/>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Фармакологические средства восстановления и витамины.</w:t>
      </w:r>
    </w:p>
    <w:p w14:paraId="07D85180"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Фармакологическое регулирование тренированности спортсменов проводится строго индивидуально, по конкретным показаниям и направлено на расширение «узких», мест метаболических циклов с использованием малотоксичных биологически активных соединений, являющихся нормальными метаболитами или катализаторами реакций биосинтеза. Под их действием быстрее восполняются пластические и энергетические ресурсы организма, активизируются ферменты, изменяются соотношения различных реакций метаболизма, достигается равновесие нервных процессов, ускоряется выведение продуктов катаболизма.</w:t>
      </w:r>
    </w:p>
    <w:p w14:paraId="10BB50B4" w14:textId="77777777" w:rsidR="00E8404A" w:rsidRPr="00E8404A" w:rsidRDefault="00E8404A" w:rsidP="00E8404A">
      <w:pPr>
        <w:tabs>
          <w:tab w:val="left" w:pos="127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Основные принципы применения фармакологических средств восстановления: </w:t>
      </w:r>
    </w:p>
    <w:p w14:paraId="7D13BB84" w14:textId="77777777" w:rsidR="00E8404A" w:rsidRPr="00E8404A" w:rsidRDefault="00E8404A" w:rsidP="00E8404A">
      <w:pPr>
        <w:tabs>
          <w:tab w:val="left" w:pos="1276"/>
        </w:tabs>
        <w:autoSpaceDE w:val="0"/>
        <w:autoSpaceDN w:val="0"/>
        <w:adjustRightInd w:val="0"/>
        <w:spacing w:after="0" w:line="240" w:lineRule="auto"/>
        <w:ind w:left="142" w:firstLine="709"/>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фармакологические препараты применяет только врач в соответствии с конкретными показаниями и состоянием спортсмена;</w:t>
      </w:r>
    </w:p>
    <w:p w14:paraId="790DA4A5" w14:textId="77777777" w:rsidR="00E8404A" w:rsidRPr="00E8404A" w:rsidRDefault="00E8404A" w:rsidP="00E8404A">
      <w:pPr>
        <w:tabs>
          <w:tab w:val="left" w:pos="1276"/>
        </w:tabs>
        <w:autoSpaceDE w:val="0"/>
        <w:autoSpaceDN w:val="0"/>
        <w:adjustRightInd w:val="0"/>
        <w:spacing w:after="0" w:line="240" w:lineRule="auto"/>
        <w:ind w:left="142"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тренерам-преподавателям категорически запрещается самостоятельно применять фармакологические препараты;</w:t>
      </w:r>
    </w:p>
    <w:p w14:paraId="1B724B26" w14:textId="77777777" w:rsidR="00E8404A" w:rsidRPr="00E8404A" w:rsidRDefault="00E8404A" w:rsidP="00E8404A">
      <w:pPr>
        <w:tabs>
          <w:tab w:val="left" w:pos="1276"/>
        </w:tabs>
        <w:autoSpaceDE w:val="0"/>
        <w:autoSpaceDN w:val="0"/>
        <w:adjustRightInd w:val="0"/>
        <w:spacing w:after="0" w:line="240" w:lineRule="auto"/>
        <w:ind w:left="142" w:firstLine="567"/>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необходима предварительная проверка индивидуальной переносимости препарата;</w:t>
      </w:r>
    </w:p>
    <w:p w14:paraId="0AB9B85D" w14:textId="77777777" w:rsidR="00E8404A" w:rsidRPr="00E8404A" w:rsidRDefault="00E8404A" w:rsidP="00771C63">
      <w:pPr>
        <w:tabs>
          <w:tab w:val="left" w:pos="1276"/>
        </w:tabs>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продолжительное непрерывное применение препарата приводит к привыканию организма к данному лекарственному средству, что обусловливает необходимость увеличения его дозы для достижения желаемого эффекта, угнетает естественное течение восстановительных процессов, снижает тренирующий эффект нагрузки;</w:t>
      </w:r>
    </w:p>
    <w:p w14:paraId="11E28D2C" w14:textId="77777777" w:rsidR="00E8404A" w:rsidRPr="00E8404A" w:rsidRDefault="00E8404A" w:rsidP="00771C63">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при адекватном течении восстановительных процессов нецелесообразно путем введения каких-либо веществ вмешиваться в естественное течение обменных реакций организма;</w:t>
      </w:r>
    </w:p>
    <w:p w14:paraId="3B4E8C1A" w14:textId="77777777" w:rsidR="00E8404A" w:rsidRPr="00E8404A" w:rsidRDefault="00E8404A" w:rsidP="00771C63">
      <w:pPr>
        <w:tabs>
          <w:tab w:val="left" w:pos="1276"/>
        </w:tabs>
        <w:autoSpaceDE w:val="0"/>
        <w:autoSpaceDN w:val="0"/>
        <w:adjustRightInd w:val="0"/>
        <w:spacing w:after="0" w:line="240" w:lineRule="auto"/>
        <w:ind w:firstLine="71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sz w:val="28"/>
          <w:szCs w:val="28"/>
          <w:lang w:eastAsia="ru-RU"/>
        </w:rPr>
        <w:t xml:space="preserve"> - недопустимо использование фармакологических средств восстановления (кроме витаминов и препаратов, назначенных врачом для лечения) в пубертатный период развития организма юного спортсмена. </w:t>
      </w:r>
    </w:p>
    <w:p w14:paraId="6614FDB6" w14:textId="77777777" w:rsidR="00CB098B" w:rsidRDefault="00CB098B" w:rsidP="00CB098B">
      <w:pPr>
        <w:pStyle w:val="formattext"/>
        <w:shd w:val="clear" w:color="auto" w:fill="FFFFFF"/>
        <w:spacing w:before="0" w:after="0"/>
        <w:ind w:firstLine="709"/>
        <w:jc w:val="both"/>
        <w:textAlignment w:val="baseline"/>
        <w:rPr>
          <w:i/>
          <w:iCs/>
          <w:sz w:val="28"/>
          <w:szCs w:val="28"/>
        </w:rPr>
      </w:pPr>
      <w:r>
        <w:rPr>
          <w:i/>
          <w:iCs/>
          <w:sz w:val="28"/>
          <w:szCs w:val="28"/>
        </w:rPr>
        <w:t xml:space="preserve">Психологические средства восстановления </w:t>
      </w:r>
    </w:p>
    <w:p w14:paraId="4E562188"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Специфика лыжных гонок, прежде всего, способствует формированию психической выносливости, целеустремленности, самостоятельности в постановке и реализации целей, принятии решений, воспитании воли.</w:t>
      </w:r>
    </w:p>
    <w:p w14:paraId="59514641"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Все используемые средства психологической подготовки подразделяются на две основные группы:</w:t>
      </w:r>
    </w:p>
    <w:p w14:paraId="1E012261"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 вербальные (словесные) - лекции, беседы, доклады, идеомоторная, аутогенная и психорегулирующая тренировка;</w:t>
      </w:r>
    </w:p>
    <w:p w14:paraId="2C9092E5"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комплексные - всевозможные спортивные и психолого-педагогические упражнения.</w:t>
      </w:r>
    </w:p>
    <w:p w14:paraId="416022C0"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Методы психологической подготовки делятся на: сопряженные и специальные.</w:t>
      </w:r>
    </w:p>
    <w:p w14:paraId="2021E523"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Сопряженные методы включают общие психолого-педагогические методы, методы моделирования и программирования соревновательной и тренировочной деятельности.</w:t>
      </w:r>
    </w:p>
    <w:p w14:paraId="4F602AD5"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Специальными методами психологической подготовки являются: стимуляция деятельности в экстремальных условиях, методы психической регуляции, идеомоторных представлений, методы внушения и убеждения.</w:t>
      </w:r>
    </w:p>
    <w:p w14:paraId="37581348"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sidRPr="00CB098B">
        <w:rPr>
          <w:rFonts w:ascii="Times New Roman" w:eastAsia="Calibri" w:hAnsi="Times New Roman" w:cs="Times New Roman"/>
          <w:sz w:val="28"/>
          <w:szCs w:val="28"/>
          <w:u w:val="single"/>
        </w:rPr>
        <w:t>На этапах начальной подготовки и начальной спортивной специализации (УТ 1-2 года обучения)</w:t>
      </w:r>
      <w:r>
        <w:rPr>
          <w:rFonts w:ascii="Times New Roman" w:eastAsia="Calibri" w:hAnsi="Times New Roman" w:cs="Times New Roman"/>
          <w:sz w:val="28"/>
          <w:szCs w:val="28"/>
        </w:rPr>
        <w:t xml:space="preserve"> важнейшей задачей общей психологической подготовки является формирование спортивного интереса, перспективной цели, дисциплины, самооценки, образного мышления, непроизвольного внимания, психосенсорных процессов.</w:t>
      </w:r>
    </w:p>
    <w:p w14:paraId="48E88C32"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спорте огромную роль играет мотивация спортсмена на достижение определенного результата на соревнованиях и в процессе подготовки. Мотивы человека определяют цель и содержание его деятельности, интенсивность его усилий для достижения цели, влияют на его поведение.</w:t>
      </w:r>
    </w:p>
    <w:p w14:paraId="1C57283E"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Основу мотивации человека к достижениям составляют привычные мотивы, сложившиеся в процессе его жизни. Поэтому развитие у спортсменов мотивов к высоким спортивным достижениям следует рассматривать как одну из важнейших сторон учебно-тренировочной работы, направленную на формирование спортивного характера.</w:t>
      </w:r>
    </w:p>
    <w:p w14:paraId="56AF9057" w14:textId="1AA02DDE"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Основной задачей психологической подготовки </w:t>
      </w:r>
      <w:r w:rsidRPr="00CB098B">
        <w:rPr>
          <w:rFonts w:ascii="Times New Roman" w:eastAsia="Calibri" w:hAnsi="Times New Roman" w:cs="Times New Roman"/>
          <w:sz w:val="28"/>
          <w:szCs w:val="28"/>
          <w:u w:val="single"/>
        </w:rPr>
        <w:t>на этапах углубленной спортивной специализации (УТ 3-5 года обучения) и этап</w:t>
      </w:r>
      <w:r w:rsidR="000A2F5A">
        <w:rPr>
          <w:rFonts w:ascii="Times New Roman" w:eastAsia="Calibri" w:hAnsi="Times New Roman" w:cs="Times New Roman"/>
          <w:sz w:val="28"/>
          <w:szCs w:val="28"/>
          <w:u w:val="single"/>
        </w:rPr>
        <w:t>е</w:t>
      </w:r>
      <w:r w:rsidRPr="00CB098B">
        <w:rPr>
          <w:rFonts w:ascii="Times New Roman" w:eastAsia="Calibri" w:hAnsi="Times New Roman" w:cs="Times New Roman"/>
          <w:sz w:val="28"/>
          <w:szCs w:val="28"/>
          <w:u w:val="single"/>
        </w:rPr>
        <w:t xml:space="preserve"> ССМ</w:t>
      </w:r>
      <w:r>
        <w:rPr>
          <w:rFonts w:ascii="Times New Roman" w:eastAsia="Calibri" w:hAnsi="Times New Roman" w:cs="Times New Roman"/>
          <w:sz w:val="28"/>
          <w:szCs w:val="28"/>
        </w:rPr>
        <w:t xml:space="preserve"> является формирование спортивной мотивации, уверенности в достижении цели, настойчивости, самостоятельности, эмоциональной устойчивости.</w:t>
      </w:r>
    </w:p>
    <w:p w14:paraId="28412DD4"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Цель, которую тренер-преподаватель ставит перед спортсменом, должна быть реальной, основанной на знании его возможностей и объективных предпосылок для достижения запланированного результата. Только при глубокой убежденности спортсмена в том, что у него есть все возможности достичь намеченной цели в заданный промежуток времени, при осознании ее важности у юного спортсмена возникает внутренняя готовность бороться за ее достижение. Тренер-преподаватель должен умело поддерживать стремление и внутреннюю готовность спортсмена к достижению поставленной цели. Этот процесс обязательно предусматривает регулярную информацию тренера-преподавателя о достижениях юного спортсмена, о том, что еще ему осталось сделать, чтобы выполнить намеченную программу.</w:t>
      </w:r>
    </w:p>
    <w:p w14:paraId="6787D7C9"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Появление объективных трудностей, связанных с нарастанием утомления и сопутствующим ему тяжелым функциональным состоянием в процессе гонки, вызывает изменения в организме лыжника, выражающиеся в своеобразии психической деятельности, определенной динамике психических процессов, снижении интенсивности процессов сознания.</w:t>
      </w:r>
    </w:p>
    <w:p w14:paraId="616E1595"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учебно-тренировочной деятельности и в соревнованиях спортсмену приходится преодолевать трудности, которые, в отличие от объективных, обусловлены индивидуально-психологическими особенностями его личности. Они возникают в </w:t>
      </w:r>
      <w:r>
        <w:rPr>
          <w:rFonts w:ascii="Times New Roman" w:eastAsia="Calibri" w:hAnsi="Times New Roman" w:cs="Times New Roman"/>
          <w:sz w:val="28"/>
          <w:szCs w:val="28"/>
        </w:rPr>
        <w:lastRenderedPageBreak/>
        <w:t>сознании спортсмена в виде соответствующих мыслей, чувств, переживаний и психологических состояний в связи с необходимостью действовать в определенных условиях, и не могут быть поняты в отрыве от них.</w:t>
      </w:r>
    </w:p>
    <w:p w14:paraId="573ECD9E"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зависимости от индивидуальных особенностей спортсмена субъективные трудности в одних и тех же условиях проявляются по-разному: от малозаметных сомнений в своих силах и незначительных волнений до почти эффектных состояний, сопровождающихся ослаблением, а иногда и потерей сознательного контроля за своими действиями. Это оказывает самое неблагоприятное влияние на моторные функции организма.</w:t>
      </w:r>
    </w:p>
    <w:p w14:paraId="1F631419"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воспитания способности преодолевать объективные трудности, связанные с утомлением и сопутствующим ему тяжелым функциональным состоянием, необходимо на тренировках моделировать эти состояния. Для этого нужно включать в тренировку отдельные дополнительные задания при ярко выраженной усталости. Проводить тренировки в любую погоду (оттепель, мороз, метель) на открытых для ветра участках трассы. Наиболее благоприятные возможности для практического овладения приемами, помогающими преодолевать развивающееся утомление усилиями воли, дает участие в соревнованиях.</w:t>
      </w:r>
    </w:p>
    <w:p w14:paraId="3706B390"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воспитания смелости и самообладания, решительности, способности преодолевать различные формы страха и неуверенности необходимо повышать степень риска при прохождении сложных участков дистанции (крутых и закрытых спусков и др.) с различным качеством снежного покрова.</w:t>
      </w:r>
    </w:p>
    <w:p w14:paraId="172362CC" w14:textId="77777777" w:rsidR="00CB098B" w:rsidRDefault="00CB098B" w:rsidP="00CB098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Готовность к преодолению неожиданных трудностей вырабатывается с помощью анализа возможных причин их возникновения. Иногда в процессе подготовки к соревнованиям следует специально создавать сложные ситуации, которые вынуждали бы спортсмена проявлять все волевые качества.</w:t>
      </w:r>
    </w:p>
    <w:p w14:paraId="6D5A36B1" w14:textId="77777777" w:rsidR="00321173" w:rsidRPr="00E8404A" w:rsidRDefault="00321173" w:rsidP="00E8404A">
      <w:pPr>
        <w:spacing w:after="0" w:line="240" w:lineRule="auto"/>
        <w:jc w:val="center"/>
        <w:rPr>
          <w:rFonts w:ascii="Times New Roman" w:hAnsi="Times New Roman" w:cs="Times New Roman"/>
          <w:sz w:val="28"/>
          <w:szCs w:val="28"/>
        </w:rPr>
      </w:pPr>
    </w:p>
    <w:p w14:paraId="454BA672" w14:textId="4F7035E1" w:rsidR="00E8404A" w:rsidRPr="00E8404A" w:rsidRDefault="00E8404A" w:rsidP="00E8404A">
      <w:pPr>
        <w:spacing w:after="0" w:line="240" w:lineRule="auto"/>
        <w:jc w:val="center"/>
        <w:rPr>
          <w:rFonts w:ascii="Times New Roman" w:eastAsia="Times New Roman" w:hAnsi="Times New Roman" w:cs="Times New Roman"/>
          <w:b/>
          <w:sz w:val="28"/>
          <w:szCs w:val="28"/>
          <w:lang w:eastAsia="ru-RU"/>
        </w:rPr>
      </w:pPr>
      <w:r w:rsidRPr="00E8404A">
        <w:rPr>
          <w:rFonts w:ascii="Times New Roman" w:hAnsi="Times New Roman" w:cs="Times New Roman"/>
          <w:b/>
          <w:sz w:val="28"/>
          <w:szCs w:val="28"/>
        </w:rPr>
        <w:t>II</w:t>
      </w:r>
      <w:r w:rsidRPr="00E8404A">
        <w:rPr>
          <w:rFonts w:ascii="Times New Roman" w:hAnsi="Times New Roman" w:cs="Times New Roman"/>
          <w:b/>
          <w:sz w:val="28"/>
          <w:szCs w:val="28"/>
          <w:lang w:val="en-US"/>
        </w:rPr>
        <w:t>I</w:t>
      </w:r>
      <w:r w:rsidRPr="00E8404A">
        <w:rPr>
          <w:rFonts w:ascii="Times New Roman" w:hAnsi="Times New Roman" w:cs="Times New Roman"/>
          <w:b/>
          <w:sz w:val="28"/>
          <w:szCs w:val="28"/>
        </w:rPr>
        <w:t xml:space="preserve">. </w:t>
      </w:r>
      <w:r w:rsidRPr="00E8404A">
        <w:rPr>
          <w:rFonts w:ascii="Times New Roman" w:eastAsia="Times New Roman" w:hAnsi="Times New Roman" w:cs="Times New Roman"/>
          <w:b/>
          <w:sz w:val="28"/>
          <w:szCs w:val="28"/>
          <w:lang w:eastAsia="ru-RU"/>
        </w:rPr>
        <w:t>С</w:t>
      </w:r>
      <w:r w:rsidR="00771C63">
        <w:rPr>
          <w:rFonts w:ascii="Times New Roman" w:eastAsia="Times New Roman" w:hAnsi="Times New Roman" w:cs="Times New Roman"/>
          <w:b/>
          <w:sz w:val="28"/>
          <w:szCs w:val="28"/>
          <w:lang w:eastAsia="ru-RU"/>
        </w:rPr>
        <w:t>И</w:t>
      </w:r>
      <w:r w:rsidR="00D94471">
        <w:rPr>
          <w:rFonts w:ascii="Times New Roman" w:eastAsia="Times New Roman" w:hAnsi="Times New Roman" w:cs="Times New Roman"/>
          <w:b/>
          <w:sz w:val="28"/>
          <w:szCs w:val="28"/>
          <w:lang w:eastAsia="ru-RU"/>
        </w:rPr>
        <w:t>С</w:t>
      </w:r>
      <w:r w:rsidR="00771C63">
        <w:rPr>
          <w:rFonts w:ascii="Times New Roman" w:eastAsia="Times New Roman" w:hAnsi="Times New Roman" w:cs="Times New Roman"/>
          <w:b/>
          <w:sz w:val="28"/>
          <w:szCs w:val="28"/>
          <w:lang w:eastAsia="ru-RU"/>
        </w:rPr>
        <w:t>ТЕМА КОНТРОЛЯ.</w:t>
      </w:r>
      <w:r w:rsidRPr="00E8404A">
        <w:rPr>
          <w:rFonts w:ascii="Times New Roman" w:eastAsia="Times New Roman" w:hAnsi="Times New Roman" w:cs="Times New Roman"/>
          <w:b/>
          <w:sz w:val="28"/>
          <w:szCs w:val="28"/>
          <w:lang w:eastAsia="ru-RU"/>
        </w:rPr>
        <w:t xml:space="preserve"> </w:t>
      </w:r>
    </w:p>
    <w:p w14:paraId="2B7FCE0A" w14:textId="77777777" w:rsidR="005E2946" w:rsidRDefault="00771C63" w:rsidP="00E8404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3.1. Требования к результатам освоения </w:t>
      </w:r>
      <w:r w:rsidR="00BF789B">
        <w:rPr>
          <w:rFonts w:ascii="Times New Roman" w:hAnsi="Times New Roman" w:cs="Times New Roman"/>
          <w:b/>
          <w:sz w:val="28"/>
          <w:szCs w:val="28"/>
        </w:rPr>
        <w:t>п</w:t>
      </w:r>
      <w:r>
        <w:rPr>
          <w:rFonts w:ascii="Times New Roman" w:hAnsi="Times New Roman" w:cs="Times New Roman"/>
          <w:b/>
          <w:sz w:val="28"/>
          <w:szCs w:val="28"/>
        </w:rPr>
        <w:t>рограммы</w:t>
      </w:r>
      <w:r w:rsidR="00E65D14">
        <w:rPr>
          <w:rFonts w:ascii="Times New Roman" w:hAnsi="Times New Roman" w:cs="Times New Roman"/>
          <w:b/>
          <w:sz w:val="28"/>
          <w:szCs w:val="28"/>
        </w:rPr>
        <w:t xml:space="preserve"> и участию </w:t>
      </w:r>
    </w:p>
    <w:p w14:paraId="023D3B4F" w14:textId="53638205" w:rsidR="00E8404A" w:rsidRPr="00E8404A" w:rsidRDefault="00E65D14" w:rsidP="00E8404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спортивных соревнованиях.</w:t>
      </w:r>
    </w:p>
    <w:p w14:paraId="52875AD6" w14:textId="77777777" w:rsidR="00555B0D" w:rsidRPr="00555B0D" w:rsidRDefault="00555B0D" w:rsidP="00555B0D">
      <w:pPr>
        <w:tabs>
          <w:tab w:val="left" w:pos="1276"/>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555B0D">
        <w:rPr>
          <w:rFonts w:ascii="Times New Roman" w:hAnsi="Times New Roman" w:cs="Times New Roman"/>
          <w:sz w:val="28"/>
          <w:szCs w:val="28"/>
        </w:rPr>
        <w:t xml:space="preserve">По итогам освоения Программы применительно к этапам спортивной подготовки </w:t>
      </w:r>
      <w:r w:rsidRPr="00555B0D">
        <w:rPr>
          <w:rFonts w:ascii="Times New Roman" w:hAnsi="Times New Roman" w:cs="Times New Roman"/>
          <w:bCs/>
          <w:sz w:val="28"/>
          <w:szCs w:val="28"/>
        </w:rPr>
        <w:t xml:space="preserve">лицу, проходящему спортивную подготовку (далее – обучающийся), необходимо выполнить следующие </w:t>
      </w:r>
      <w:r w:rsidRPr="00555B0D">
        <w:rPr>
          <w:rFonts w:ascii="Times New Roman" w:hAnsi="Times New Roman" w:cs="Times New Roman"/>
          <w:sz w:val="28"/>
          <w:szCs w:val="28"/>
        </w:rPr>
        <w:t>требования к результатам прохождения Программы, в том числе, к участию в спортивных соревнованиях:</w:t>
      </w:r>
    </w:p>
    <w:p w14:paraId="2DB4B496" w14:textId="5F27EEBA" w:rsidR="00555B0D" w:rsidRPr="00555B0D" w:rsidRDefault="00555B0D" w:rsidP="00555B0D">
      <w:pPr>
        <w:tabs>
          <w:tab w:val="left" w:pos="1276"/>
        </w:tabs>
        <w:autoSpaceDE w:val="0"/>
        <w:autoSpaceDN w:val="0"/>
        <w:adjustRightInd w:val="0"/>
        <w:spacing w:after="0" w:line="240" w:lineRule="auto"/>
        <w:ind w:left="710"/>
        <w:contextualSpacing/>
        <w:jc w:val="both"/>
        <w:rPr>
          <w:rFonts w:ascii="Times New Roman" w:hAnsi="Times New Roman" w:cs="Times New Roman"/>
          <w:sz w:val="28"/>
          <w:szCs w:val="28"/>
          <w:u w:val="single"/>
        </w:rPr>
      </w:pPr>
      <w:r w:rsidRPr="00555B0D">
        <w:rPr>
          <w:rFonts w:ascii="Times New Roman" w:hAnsi="Times New Roman" w:cs="Times New Roman"/>
          <w:sz w:val="28"/>
          <w:szCs w:val="28"/>
          <w:u w:val="single"/>
        </w:rPr>
        <w:t>На этапе начальной подготовки:</w:t>
      </w:r>
    </w:p>
    <w:p w14:paraId="0880A71A" w14:textId="4A05A2F1"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изучить основы безопасного поведения при занятиях спортом;</w:t>
      </w:r>
    </w:p>
    <w:p w14:paraId="4A97444C" w14:textId="66958F7D" w:rsidR="00555B0D" w:rsidRPr="00555B0D" w:rsidRDefault="00555B0D" w:rsidP="00555B0D">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повысить уровень физической подготовленности;</w:t>
      </w:r>
    </w:p>
    <w:p w14:paraId="2823E5C3" w14:textId="4F235499"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овладеть основами техники вида спорта «лыжные гонки»;</w:t>
      </w:r>
    </w:p>
    <w:p w14:paraId="04322EA1" w14:textId="2D108142"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получить общие знания об антидопинговых правилах;</w:t>
      </w:r>
    </w:p>
    <w:p w14:paraId="1433803A" w14:textId="1FFA54C4"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соблюдать антидопинговые правила;</w:t>
      </w:r>
    </w:p>
    <w:p w14:paraId="16CAEB38" w14:textId="54B8E8AF"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принять участие в официальных спортивных соревнованиях, начиная со второго года;</w:t>
      </w:r>
    </w:p>
    <w:p w14:paraId="01AE7506" w14:textId="1870E4BF"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ежегодно выполнять контрольно-переводные нормативы (испытания) по видам спортивной подготовки;</w:t>
      </w:r>
    </w:p>
    <w:p w14:paraId="1CCC2B11" w14:textId="34BED7FD"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получить уровень спортивной квалификации (спортивный разряд), необходимый для зачисления и перевода на учебно-тренировочной этап (этап спортивной специализации).</w:t>
      </w:r>
    </w:p>
    <w:p w14:paraId="5F9CF462" w14:textId="77777777" w:rsidR="00555B0D" w:rsidRPr="00555B0D" w:rsidRDefault="00555B0D" w:rsidP="00555B0D">
      <w:pPr>
        <w:widowControl w:val="0"/>
        <w:autoSpaceDE w:val="0"/>
        <w:spacing w:after="0" w:line="240" w:lineRule="auto"/>
        <w:ind w:left="710"/>
        <w:contextualSpacing/>
        <w:jc w:val="both"/>
        <w:rPr>
          <w:rFonts w:ascii="Times New Roman" w:hAnsi="Times New Roman" w:cs="Times New Roman"/>
          <w:sz w:val="28"/>
          <w:szCs w:val="28"/>
          <w:u w:val="single"/>
        </w:rPr>
      </w:pPr>
      <w:r w:rsidRPr="00555B0D">
        <w:rPr>
          <w:rFonts w:ascii="Times New Roman" w:hAnsi="Times New Roman" w:cs="Times New Roman"/>
          <w:sz w:val="28"/>
          <w:szCs w:val="28"/>
          <w:u w:val="single"/>
        </w:rPr>
        <w:lastRenderedPageBreak/>
        <w:t>На учебно-тренировочном этапе (этапе спортивной специализации):</w:t>
      </w:r>
    </w:p>
    <w:p w14:paraId="23582FD7" w14:textId="1E80A593"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повышать уровень физической, технической, тактической, теоретической и психологической подготовленности;</w:t>
      </w:r>
    </w:p>
    <w:p w14:paraId="09301596" w14:textId="27E41546"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изучить правила безопасности при занятиях видом спорта «лыжные гонки» и успешно применять их в ходе проведения учебно-тренировочных занятий и участия в спортивных соревнованиях;</w:t>
      </w:r>
    </w:p>
    <w:p w14:paraId="14B8E41A" w14:textId="44D5BD01"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соблюдать режим учебно-тренировочных занятий;</w:t>
      </w:r>
    </w:p>
    <w:p w14:paraId="14136D4C" w14:textId="386CFE76" w:rsidR="00555B0D" w:rsidRPr="00651831" w:rsidRDefault="00555B0D" w:rsidP="00555B0D">
      <w:pPr>
        <w:spacing w:after="0" w:line="240" w:lineRule="auto"/>
        <w:ind w:firstLine="709"/>
        <w:jc w:val="both"/>
        <w:rPr>
          <w:rFonts w:ascii="Times New Roman" w:hAnsi="Times New Roman" w:cs="Times New Roman"/>
          <w:sz w:val="28"/>
          <w:szCs w:val="28"/>
        </w:rPr>
      </w:pPr>
      <w:r w:rsidRPr="00651831">
        <w:rPr>
          <w:rFonts w:ascii="Times New Roman" w:hAnsi="Times New Roman" w:cs="Times New Roman"/>
          <w:sz w:val="28"/>
          <w:szCs w:val="28"/>
        </w:rPr>
        <w:t>- изучить основные методы саморегуляции и самоконтроля;</w:t>
      </w:r>
    </w:p>
    <w:p w14:paraId="4854CAC2" w14:textId="4124AE7B"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овладеть общими теоретическими</w:t>
      </w:r>
      <w:r w:rsidRPr="00555B0D">
        <w:rPr>
          <w:rFonts w:cs="Times New Roman"/>
          <w:sz w:val="24"/>
          <w:szCs w:val="24"/>
        </w:rPr>
        <w:t xml:space="preserve"> </w:t>
      </w:r>
      <w:r w:rsidRPr="00555B0D">
        <w:rPr>
          <w:rFonts w:ascii="Times New Roman" w:hAnsi="Times New Roman" w:cs="Times New Roman"/>
          <w:sz w:val="28"/>
          <w:szCs w:val="28"/>
        </w:rPr>
        <w:t>знаниями о правилах вида спорта «лыжные гонки»;</w:t>
      </w:r>
    </w:p>
    <w:p w14:paraId="77F35F9F" w14:textId="28E90FE7"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изучить антидопинговые правила;</w:t>
      </w:r>
    </w:p>
    <w:p w14:paraId="4EA84D39" w14:textId="636D50D3"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соблюдать антидопинговые правила и не иметь их нарушений;</w:t>
      </w:r>
    </w:p>
    <w:p w14:paraId="29A7644B" w14:textId="0B7EFE7B"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ежегодно выполнять контрольно-переводные нормативы (испытания) по видам спортивной подготовки;</w:t>
      </w:r>
    </w:p>
    <w:p w14:paraId="15BF49E5" w14:textId="5E424338"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принимать участие в официальных спортивных соревнованиях не ниже уровня спортивных соревнований муниципального образования на первом и втором году;</w:t>
      </w:r>
    </w:p>
    <w:p w14:paraId="668295F4" w14:textId="19988DE4"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принимать участие в официальных спортивных соревнованиях не ниже уровня спортивных соревнований субъекта Российской Федерации, начиная с третьего года;</w:t>
      </w:r>
    </w:p>
    <w:p w14:paraId="3ABFA196" w14:textId="5BCD7EB0"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получить уровень спортивной квалификации (спортивный разряд), необходимый для зачисления и перевода на этап совершенствования спортивного мастерства.</w:t>
      </w:r>
    </w:p>
    <w:p w14:paraId="64A6B934" w14:textId="67B58A2F" w:rsidR="00555B0D" w:rsidRPr="00555B0D" w:rsidRDefault="00555B0D" w:rsidP="00555B0D">
      <w:pPr>
        <w:widowControl w:val="0"/>
        <w:autoSpaceDE w:val="0"/>
        <w:spacing w:after="0" w:line="240" w:lineRule="auto"/>
        <w:ind w:left="568"/>
        <w:contextualSpacing/>
        <w:jc w:val="both"/>
        <w:rPr>
          <w:rFonts w:ascii="Times New Roman" w:hAnsi="Times New Roman" w:cs="Times New Roman"/>
          <w:sz w:val="28"/>
          <w:szCs w:val="28"/>
          <w:u w:val="single"/>
        </w:rPr>
      </w:pPr>
      <w:r w:rsidRPr="00555B0D">
        <w:rPr>
          <w:rFonts w:ascii="Times New Roman" w:hAnsi="Times New Roman" w:cs="Times New Roman"/>
          <w:sz w:val="28"/>
          <w:szCs w:val="28"/>
          <w:u w:val="single"/>
        </w:rPr>
        <w:t>На этапе совершенствования спортивного мастерства:</w:t>
      </w:r>
    </w:p>
    <w:p w14:paraId="6B1BE531" w14:textId="5150BDCC" w:rsidR="00555B0D" w:rsidRPr="00555B0D" w:rsidRDefault="00555B0D" w:rsidP="00555B0D">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 xml:space="preserve">повышать уровень физической, технической, тактической, теоретической </w:t>
      </w:r>
      <w:r w:rsidRPr="00555B0D">
        <w:rPr>
          <w:rFonts w:ascii="Times New Roman" w:hAnsi="Times New Roman" w:cs="Times New Roman"/>
          <w:sz w:val="28"/>
          <w:szCs w:val="28"/>
        </w:rPr>
        <w:br/>
        <w:t>и психологической подготовленности;</w:t>
      </w:r>
    </w:p>
    <w:p w14:paraId="283478D2" w14:textId="6486EBC6"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 xml:space="preserve">соблюдать режим учебно-тренировочных занятий (включая самостоятельную подготовку), спортивных мероприятий, восстановления и питания;  </w:t>
      </w:r>
    </w:p>
    <w:p w14:paraId="000BD90C" w14:textId="291B5BFB"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приобрести знания и навыки оказания первой доврачебной помощи;</w:t>
      </w:r>
    </w:p>
    <w:p w14:paraId="61926325" w14:textId="53C29360"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овладеть теоретическими</w:t>
      </w:r>
      <w:r w:rsidRPr="00555B0D">
        <w:rPr>
          <w:rFonts w:cs="Times New Roman"/>
          <w:sz w:val="24"/>
          <w:szCs w:val="24"/>
        </w:rPr>
        <w:t xml:space="preserve"> </w:t>
      </w:r>
      <w:r w:rsidRPr="00555B0D">
        <w:rPr>
          <w:rFonts w:ascii="Times New Roman" w:hAnsi="Times New Roman" w:cs="Times New Roman"/>
          <w:sz w:val="28"/>
          <w:szCs w:val="28"/>
        </w:rPr>
        <w:t>знаниями о правилах вида спорта «лыжные гонки»;</w:t>
      </w:r>
    </w:p>
    <w:p w14:paraId="47F26EB7" w14:textId="151C4259"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выполнить план индивидуальной подготовки;</w:t>
      </w:r>
    </w:p>
    <w:p w14:paraId="3A8E35A7" w14:textId="7E90717D"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закрепить и углубить знания антидопинговых правил;</w:t>
      </w:r>
    </w:p>
    <w:p w14:paraId="7CAD12F8" w14:textId="7D4300C7"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соблюдать антидопинговые правила и не иметь их нарушений;</w:t>
      </w:r>
    </w:p>
    <w:p w14:paraId="16BDA2FE" w14:textId="13DF51D2"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ежегодно выполнять контрольно-переводные нормативы (испытания) по видам спортивной подготовки;</w:t>
      </w:r>
    </w:p>
    <w:p w14:paraId="04229729" w14:textId="72A412E3" w:rsidR="00555B0D" w:rsidRPr="00555B0D" w:rsidRDefault="00555B0D" w:rsidP="00555B0D">
      <w:pPr>
        <w:widowControl w:val="0"/>
        <w:autoSpaceDE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демонстрировать высокие спортивные результаты в официальных спортивных соревнованиях;</w:t>
      </w:r>
    </w:p>
    <w:p w14:paraId="3E0DABCE" w14:textId="065C99FA" w:rsidR="00555B0D" w:rsidRPr="00555B0D" w:rsidRDefault="00555B0D" w:rsidP="00555B0D">
      <w:pPr>
        <w:widowControl w:val="0"/>
        <w:autoSpaceDE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показывать результаты, соответствующие присвоению спортивного разряда «кандидат в мастера спорта» не реже одного раза в два года;</w:t>
      </w:r>
    </w:p>
    <w:p w14:paraId="2D84C23F" w14:textId="726A2A71" w:rsidR="00555B0D" w:rsidRPr="00555B0D" w:rsidRDefault="00555B0D" w:rsidP="00555B0D">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555B0D">
        <w:rPr>
          <w:rFonts w:ascii="Times New Roman" w:eastAsiaTheme="minorEastAsia" w:hAnsi="Times New Roman" w:cs="Times New Roman"/>
          <w:sz w:val="28"/>
          <w:szCs w:val="28"/>
          <w:lang w:eastAsia="ru-RU"/>
        </w:rPr>
        <w:t>принимать участие в официальных спортивных соревнованиях не ниже уровня межрегиональных спортивных соревнований;</w:t>
      </w:r>
    </w:p>
    <w:p w14:paraId="591CBE81" w14:textId="6FE4DDC7" w:rsidR="00555B0D" w:rsidRPr="00555B0D" w:rsidRDefault="00555B0D" w:rsidP="00555B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55B0D">
        <w:rPr>
          <w:rFonts w:ascii="Times New Roman" w:hAnsi="Times New Roman" w:cs="Times New Roman"/>
          <w:sz w:val="28"/>
          <w:szCs w:val="28"/>
        </w:rPr>
        <w:t>получить уровень спортивной квалификации (спортивное звание), необходимый для зачисления и перевода на этап высшего спортивного мастерства.</w:t>
      </w:r>
    </w:p>
    <w:p w14:paraId="2CF14918" w14:textId="77777777" w:rsidR="00ED1D06" w:rsidRDefault="00ED1D06" w:rsidP="00E8404A">
      <w:pPr>
        <w:tabs>
          <w:tab w:val="left" w:pos="567"/>
          <w:tab w:val="left" w:pos="1276"/>
        </w:tabs>
        <w:spacing w:after="0" w:line="240" w:lineRule="auto"/>
        <w:ind w:firstLine="709"/>
        <w:contextualSpacing/>
        <w:jc w:val="both"/>
        <w:rPr>
          <w:rFonts w:ascii="Times New Roman" w:hAnsi="Times New Roman" w:cs="Times New Roman"/>
          <w:b/>
          <w:bCs/>
          <w:sz w:val="28"/>
          <w:szCs w:val="28"/>
        </w:rPr>
      </w:pPr>
    </w:p>
    <w:p w14:paraId="592CD210" w14:textId="2983E8F5" w:rsidR="007C169C" w:rsidRPr="007C169C" w:rsidRDefault="007C169C" w:rsidP="00E8404A">
      <w:pPr>
        <w:tabs>
          <w:tab w:val="left" w:pos="567"/>
          <w:tab w:val="left" w:pos="1276"/>
        </w:tabs>
        <w:spacing w:after="0" w:line="240" w:lineRule="auto"/>
        <w:ind w:firstLine="709"/>
        <w:contextualSpacing/>
        <w:jc w:val="both"/>
        <w:rPr>
          <w:rFonts w:ascii="Times New Roman" w:hAnsi="Times New Roman" w:cs="Times New Roman"/>
          <w:b/>
          <w:bCs/>
          <w:sz w:val="28"/>
          <w:szCs w:val="28"/>
        </w:rPr>
      </w:pPr>
      <w:r w:rsidRPr="007C169C">
        <w:rPr>
          <w:rFonts w:ascii="Times New Roman" w:hAnsi="Times New Roman" w:cs="Times New Roman"/>
          <w:b/>
          <w:bCs/>
          <w:sz w:val="28"/>
          <w:szCs w:val="28"/>
        </w:rPr>
        <w:t>3.2. Оценка результатов освоения Программы.</w:t>
      </w:r>
    </w:p>
    <w:p w14:paraId="0AE2A81C" w14:textId="241FB914" w:rsidR="00555B0D" w:rsidRPr="00555B0D" w:rsidRDefault="00555B0D" w:rsidP="00555B0D">
      <w:pPr>
        <w:tabs>
          <w:tab w:val="left" w:pos="567"/>
          <w:tab w:val="left" w:pos="1276"/>
        </w:tabs>
        <w:spacing w:after="0" w:line="240" w:lineRule="auto"/>
        <w:ind w:firstLine="709"/>
        <w:contextualSpacing/>
        <w:jc w:val="both"/>
        <w:rPr>
          <w:rFonts w:ascii="Times New Roman" w:hAnsi="Times New Roman" w:cs="Times New Roman"/>
          <w:sz w:val="28"/>
          <w:szCs w:val="28"/>
        </w:rPr>
      </w:pPr>
      <w:r w:rsidRPr="00555B0D">
        <w:rPr>
          <w:rFonts w:ascii="Times New Roman" w:hAnsi="Times New Roman" w:cs="Times New Roman"/>
          <w:sz w:val="28"/>
          <w:szCs w:val="28"/>
        </w:rPr>
        <w:t xml:space="preserve">Оценка результатов освоения Программы </w:t>
      </w:r>
      <w:r w:rsidRPr="00555B0D">
        <w:rPr>
          <w:rFonts w:ascii="Times New Roman" w:hAnsi="Times New Roman" w:cs="Times New Roman"/>
          <w:sz w:val="28"/>
          <w:szCs w:val="28"/>
          <w:shd w:val="clear" w:color="auto" w:fill="FFFFFF"/>
        </w:rPr>
        <w:t xml:space="preserve">сопровождается аттестацией обучающихся, проводимой </w:t>
      </w:r>
      <w:r w:rsidR="001D1623">
        <w:rPr>
          <w:rFonts w:ascii="Times New Roman" w:hAnsi="Times New Roman" w:cs="Times New Roman"/>
          <w:sz w:val="28"/>
          <w:szCs w:val="28"/>
          <w:shd w:val="clear" w:color="auto" w:fill="FFFFFF"/>
        </w:rPr>
        <w:t>учреждением</w:t>
      </w:r>
      <w:r w:rsidRPr="00555B0D">
        <w:rPr>
          <w:rFonts w:ascii="Times New Roman" w:hAnsi="Times New Roman" w:cs="Times New Roman"/>
          <w:sz w:val="28"/>
          <w:szCs w:val="28"/>
          <w:shd w:val="clear" w:color="auto" w:fill="FFFFFF"/>
        </w:rPr>
        <w:t xml:space="preserve">, реализующей Программу, на основе разработанных </w:t>
      </w:r>
      <w:r w:rsidRPr="00555B0D">
        <w:rPr>
          <w:rFonts w:ascii="Times New Roman" w:hAnsi="Times New Roman" w:cs="Times New Roman"/>
          <w:sz w:val="28"/>
          <w:szCs w:val="28"/>
        </w:rPr>
        <w:t>комплексов контрольных упражнений, перечня тестов</w:t>
      </w:r>
      <w:r>
        <w:rPr>
          <w:rFonts w:ascii="Times New Roman" w:hAnsi="Times New Roman" w:cs="Times New Roman"/>
          <w:sz w:val="28"/>
          <w:szCs w:val="28"/>
        </w:rPr>
        <w:t xml:space="preserve"> </w:t>
      </w:r>
      <w:r w:rsidRPr="00555B0D">
        <w:rPr>
          <w:rFonts w:ascii="Times New Roman" w:hAnsi="Times New Roman" w:cs="Times New Roman"/>
          <w:sz w:val="28"/>
          <w:szCs w:val="28"/>
        </w:rPr>
        <w:t xml:space="preserve">и (или) вопросов </w:t>
      </w:r>
      <w:r w:rsidRPr="00555B0D">
        <w:rPr>
          <w:rFonts w:ascii="Times New Roman" w:hAnsi="Times New Roman" w:cs="Times New Roman"/>
          <w:sz w:val="28"/>
          <w:szCs w:val="28"/>
        </w:rPr>
        <w:lastRenderedPageBreak/>
        <w:t>по видам подготовки, не связанным с физическими нагрузками (далее – тесты), а также с учетом результатов участия обучающегося в спортивных соревнованиях и достижения им соответствующего уровня спортивной квалификации.</w:t>
      </w:r>
      <w:r w:rsidRPr="00555B0D">
        <w:t xml:space="preserve"> </w:t>
      </w:r>
      <w:r w:rsidRPr="00555B0D">
        <w:rPr>
          <w:rFonts w:ascii="Times New Roman" w:hAnsi="Times New Roman" w:cs="Times New Roman"/>
          <w:sz w:val="28"/>
          <w:szCs w:val="28"/>
        </w:rPr>
        <w:t xml:space="preserve">Контрольные и контрольно-переводные нормативы (испытания) по видам спортивной подготовки. </w:t>
      </w:r>
    </w:p>
    <w:p w14:paraId="078ED7E5" w14:textId="282CBC11" w:rsidR="00E8404A" w:rsidRPr="007C169C" w:rsidRDefault="00E8404A">
      <w:pPr>
        <w:pStyle w:val="a5"/>
        <w:numPr>
          <w:ilvl w:val="1"/>
          <w:numId w:val="12"/>
        </w:numPr>
        <w:tabs>
          <w:tab w:val="left" w:pos="567"/>
          <w:tab w:val="left" w:pos="1276"/>
        </w:tabs>
        <w:spacing w:after="0" w:line="240" w:lineRule="auto"/>
        <w:ind w:left="142" w:firstLine="568"/>
        <w:jc w:val="both"/>
        <w:rPr>
          <w:rFonts w:ascii="Times New Roman" w:hAnsi="Times New Roman" w:cs="Times New Roman"/>
          <w:b/>
          <w:bCs/>
          <w:sz w:val="28"/>
          <w:szCs w:val="28"/>
        </w:rPr>
      </w:pPr>
      <w:r w:rsidRPr="007C169C">
        <w:rPr>
          <w:rFonts w:ascii="Times New Roman" w:hAnsi="Times New Roman" w:cs="Times New Roman"/>
          <w:b/>
          <w:bCs/>
          <w:sz w:val="28"/>
          <w:szCs w:val="28"/>
        </w:rPr>
        <w:t>Контрольные и контрольно-переводные нормативы (испытания) по видам спортивной подготовки и уровень спортивной квалификации обучающихся по годам и этапам спортивной подготовки.</w:t>
      </w:r>
      <w:r w:rsidR="007C169C">
        <w:rPr>
          <w:rFonts w:ascii="Times New Roman" w:hAnsi="Times New Roman" w:cs="Times New Roman"/>
          <w:b/>
          <w:bCs/>
          <w:sz w:val="28"/>
          <w:szCs w:val="28"/>
        </w:rPr>
        <w:t xml:space="preserve"> (Таблицы №№</w:t>
      </w:r>
      <w:r w:rsidR="0022384A">
        <w:rPr>
          <w:rFonts w:ascii="Times New Roman" w:hAnsi="Times New Roman" w:cs="Times New Roman"/>
          <w:b/>
          <w:bCs/>
          <w:sz w:val="28"/>
          <w:szCs w:val="28"/>
        </w:rPr>
        <w:t>9</w:t>
      </w:r>
      <w:r w:rsidR="007C169C">
        <w:rPr>
          <w:rFonts w:ascii="Times New Roman" w:hAnsi="Times New Roman" w:cs="Times New Roman"/>
          <w:b/>
          <w:bCs/>
          <w:sz w:val="28"/>
          <w:szCs w:val="28"/>
        </w:rPr>
        <w:t>-1</w:t>
      </w:r>
      <w:r w:rsidR="00555B0D">
        <w:rPr>
          <w:rFonts w:ascii="Times New Roman" w:hAnsi="Times New Roman" w:cs="Times New Roman"/>
          <w:b/>
          <w:bCs/>
          <w:sz w:val="28"/>
          <w:szCs w:val="28"/>
        </w:rPr>
        <w:t>1</w:t>
      </w:r>
      <w:r w:rsidR="007C169C">
        <w:rPr>
          <w:rFonts w:ascii="Times New Roman" w:hAnsi="Times New Roman" w:cs="Times New Roman"/>
          <w:b/>
          <w:bCs/>
          <w:sz w:val="28"/>
          <w:szCs w:val="28"/>
        </w:rPr>
        <w:t>)</w:t>
      </w:r>
    </w:p>
    <w:p w14:paraId="3B847050" w14:textId="77777777" w:rsidR="00D85E95" w:rsidRPr="00D85E95" w:rsidRDefault="00D85E95" w:rsidP="00D85E95">
      <w:pPr>
        <w:spacing w:line="240" w:lineRule="auto"/>
        <w:contextualSpacing/>
        <w:jc w:val="center"/>
        <w:rPr>
          <w:rFonts w:ascii="Times New Roman" w:hAnsi="Times New Roman" w:cs="Times New Roman"/>
          <w:b/>
          <w:i/>
          <w:iCs/>
          <w:sz w:val="28"/>
          <w:szCs w:val="28"/>
        </w:rPr>
      </w:pPr>
      <w:bookmarkStart w:id="4" w:name="_Hlk91062155"/>
      <w:r w:rsidRPr="00D85E95">
        <w:rPr>
          <w:rFonts w:ascii="Times New Roman" w:eastAsia="Times New Roman" w:hAnsi="Times New Roman" w:cs="Times New Roman"/>
          <w:b/>
          <w:i/>
          <w:iCs/>
          <w:sz w:val="28"/>
          <w:szCs w:val="28"/>
        </w:rPr>
        <w:t>Нормативы общей физической подготовки</w:t>
      </w:r>
      <w:r w:rsidRPr="00D85E95">
        <w:rPr>
          <w:b/>
          <w:i/>
          <w:iCs/>
        </w:rPr>
        <w:t xml:space="preserve"> </w:t>
      </w:r>
      <w:r w:rsidRPr="00D85E95">
        <w:rPr>
          <w:rFonts w:ascii="Times New Roman" w:hAnsi="Times New Roman" w:cs="Times New Roman"/>
          <w:b/>
          <w:i/>
          <w:iCs/>
          <w:sz w:val="28"/>
          <w:szCs w:val="28"/>
        </w:rPr>
        <w:t>для зачисления и перевода на этап</w:t>
      </w:r>
      <w:r w:rsidRPr="00D85E95">
        <w:rPr>
          <w:rFonts w:ascii="Times New Roman" w:eastAsia="Times New Roman" w:hAnsi="Times New Roman" w:cs="Times New Roman"/>
          <w:b/>
          <w:i/>
          <w:iCs/>
          <w:sz w:val="28"/>
          <w:szCs w:val="28"/>
        </w:rPr>
        <w:t xml:space="preserve"> начальной подготовки</w:t>
      </w:r>
      <w:r w:rsidRPr="00D85E95">
        <w:rPr>
          <w:b/>
          <w:i/>
          <w:iCs/>
        </w:rPr>
        <w:t xml:space="preserve"> </w:t>
      </w:r>
      <w:r w:rsidRPr="00D85E95">
        <w:rPr>
          <w:rFonts w:ascii="Times New Roman" w:eastAsia="Times New Roman" w:hAnsi="Times New Roman" w:cs="Times New Roman"/>
          <w:b/>
          <w:i/>
          <w:iCs/>
          <w:sz w:val="28"/>
          <w:szCs w:val="28"/>
        </w:rPr>
        <w:t xml:space="preserve">по виду спорта </w:t>
      </w:r>
      <w:r w:rsidRPr="00D85E95">
        <w:rPr>
          <w:rFonts w:ascii="Times New Roman" w:hAnsi="Times New Roman" w:cs="Times New Roman"/>
          <w:b/>
          <w:i/>
          <w:iCs/>
          <w:sz w:val="28"/>
          <w:szCs w:val="28"/>
        </w:rPr>
        <w:t>«лыжные гонки»</w:t>
      </w:r>
    </w:p>
    <w:p w14:paraId="62D5700C" w14:textId="0DFD1D68" w:rsidR="00D85E95" w:rsidRPr="00D85E95" w:rsidRDefault="00D85E95" w:rsidP="00D85E95">
      <w:pPr>
        <w:tabs>
          <w:tab w:val="left" w:pos="1695"/>
        </w:tabs>
        <w:spacing w:line="240" w:lineRule="auto"/>
        <w:rPr>
          <w:rFonts w:ascii="Times New Roman" w:hAnsi="Times New Roman" w:cs="Times New Roman"/>
          <w:b/>
          <w:bCs/>
          <w:sz w:val="28"/>
          <w:szCs w:val="28"/>
        </w:rPr>
      </w:pPr>
      <w:r w:rsidRPr="00D85E95">
        <w:rPr>
          <w:rFonts w:ascii="Times New Roman" w:hAnsi="Times New Roman" w:cs="Times New Roman"/>
          <w:b/>
          <w:bCs/>
          <w:sz w:val="28"/>
          <w:szCs w:val="28"/>
        </w:rPr>
        <w:t>Таблица №</w:t>
      </w:r>
      <w:r w:rsidR="0022384A">
        <w:rPr>
          <w:rFonts w:ascii="Times New Roman" w:hAnsi="Times New Roman" w:cs="Times New Roman"/>
          <w:b/>
          <w:bCs/>
          <w:sz w:val="28"/>
          <w:szCs w:val="28"/>
        </w:rPr>
        <w:t>9</w:t>
      </w:r>
    </w:p>
    <w:tbl>
      <w:tblPr>
        <w:tblW w:w="10447"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677"/>
        <w:gridCol w:w="2692"/>
        <w:gridCol w:w="1579"/>
        <w:gridCol w:w="1494"/>
        <w:gridCol w:w="1254"/>
        <w:gridCol w:w="1454"/>
        <w:gridCol w:w="40"/>
        <w:gridCol w:w="53"/>
        <w:gridCol w:w="34"/>
        <w:gridCol w:w="1170"/>
      </w:tblGrid>
      <w:tr w:rsidR="00D85E95" w:rsidRPr="00D85E95" w14:paraId="5EE881CF" w14:textId="77777777" w:rsidTr="000D44D5">
        <w:trPr>
          <w:cantSplit/>
          <w:trHeight w:val="23"/>
        </w:trPr>
        <w:tc>
          <w:tcPr>
            <w:tcW w:w="677" w:type="dxa"/>
            <w:vMerge w:val="restart"/>
            <w:tcBorders>
              <w:top w:val="single" w:sz="4" w:space="0" w:color="000000"/>
              <w:left w:val="single" w:sz="4" w:space="0" w:color="000000"/>
              <w:bottom w:val="single" w:sz="4" w:space="0" w:color="000000"/>
              <w:right w:val="nil"/>
            </w:tcBorders>
            <w:vAlign w:val="center"/>
            <w:hideMark/>
          </w:tcPr>
          <w:p w14:paraId="31386509"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w:t>
            </w:r>
          </w:p>
          <w:p w14:paraId="5B88DA97"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п/п</w:t>
            </w:r>
          </w:p>
        </w:tc>
        <w:tc>
          <w:tcPr>
            <w:tcW w:w="2692" w:type="dxa"/>
            <w:vMerge w:val="restart"/>
            <w:tcBorders>
              <w:top w:val="single" w:sz="4" w:space="0" w:color="000000"/>
              <w:left w:val="single" w:sz="4" w:space="0" w:color="000000"/>
              <w:bottom w:val="single" w:sz="4" w:space="0" w:color="000000"/>
              <w:right w:val="nil"/>
            </w:tcBorders>
            <w:vAlign w:val="center"/>
            <w:hideMark/>
          </w:tcPr>
          <w:p w14:paraId="2C36C845"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Упражнения</w:t>
            </w:r>
          </w:p>
        </w:tc>
        <w:tc>
          <w:tcPr>
            <w:tcW w:w="1579" w:type="dxa"/>
            <w:vMerge w:val="restart"/>
            <w:tcBorders>
              <w:top w:val="single" w:sz="4" w:space="0" w:color="000000"/>
              <w:left w:val="single" w:sz="4" w:space="0" w:color="000000"/>
              <w:bottom w:val="single" w:sz="4" w:space="0" w:color="000000"/>
              <w:right w:val="nil"/>
            </w:tcBorders>
            <w:vAlign w:val="center"/>
            <w:hideMark/>
          </w:tcPr>
          <w:p w14:paraId="4CADCAB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Единица измерения</w:t>
            </w:r>
          </w:p>
        </w:tc>
        <w:tc>
          <w:tcPr>
            <w:tcW w:w="2748" w:type="dxa"/>
            <w:gridSpan w:val="2"/>
            <w:tcBorders>
              <w:top w:val="single" w:sz="4" w:space="0" w:color="000000"/>
              <w:left w:val="single" w:sz="4" w:space="0" w:color="000000"/>
              <w:bottom w:val="single" w:sz="4" w:space="0" w:color="000000"/>
              <w:right w:val="single" w:sz="4" w:space="0" w:color="000000"/>
            </w:tcBorders>
            <w:vAlign w:val="center"/>
            <w:hideMark/>
          </w:tcPr>
          <w:p w14:paraId="4247C665" w14:textId="77777777" w:rsidR="00D85E95" w:rsidRPr="00D85E95" w:rsidRDefault="00D85E95" w:rsidP="00D85E95">
            <w:pPr>
              <w:spacing w:after="0" w:line="240" w:lineRule="auto"/>
              <w:ind w:right="-108"/>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 до года обучения</w:t>
            </w:r>
          </w:p>
        </w:tc>
        <w:tc>
          <w:tcPr>
            <w:tcW w:w="2751" w:type="dxa"/>
            <w:gridSpan w:val="5"/>
            <w:tcBorders>
              <w:top w:val="single" w:sz="4" w:space="0" w:color="000000"/>
              <w:left w:val="single" w:sz="4" w:space="0" w:color="000000"/>
              <w:bottom w:val="single" w:sz="4" w:space="0" w:color="000000"/>
              <w:right w:val="single" w:sz="4" w:space="0" w:color="000000"/>
            </w:tcBorders>
            <w:vAlign w:val="center"/>
            <w:hideMark/>
          </w:tcPr>
          <w:p w14:paraId="5692F5B2" w14:textId="77777777" w:rsidR="00D85E95" w:rsidRPr="00D85E95" w:rsidRDefault="00D85E95" w:rsidP="00D85E95">
            <w:pPr>
              <w:spacing w:after="0" w:line="240" w:lineRule="auto"/>
              <w:ind w:right="-108"/>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 свыше года обучения</w:t>
            </w:r>
          </w:p>
        </w:tc>
      </w:tr>
      <w:tr w:rsidR="00D85E95" w:rsidRPr="00D85E95" w14:paraId="2C6E6FB3" w14:textId="77777777" w:rsidTr="000D44D5">
        <w:trPr>
          <w:cantSplit/>
          <w:trHeight w:val="23"/>
        </w:trPr>
        <w:tc>
          <w:tcPr>
            <w:tcW w:w="0" w:type="auto"/>
            <w:vMerge/>
            <w:tcBorders>
              <w:top w:val="single" w:sz="4" w:space="0" w:color="000000"/>
              <w:left w:val="single" w:sz="4" w:space="0" w:color="000000"/>
              <w:bottom w:val="single" w:sz="4" w:space="0" w:color="000000"/>
              <w:right w:val="nil"/>
            </w:tcBorders>
            <w:vAlign w:val="center"/>
            <w:hideMark/>
          </w:tcPr>
          <w:p w14:paraId="18C8BB5E"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67C8BE77"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1B3FD9B6" w14:textId="77777777" w:rsidR="00D85E95" w:rsidRPr="00D85E95" w:rsidRDefault="00D85E95" w:rsidP="00D85E95">
            <w:pPr>
              <w:spacing w:after="0"/>
              <w:rPr>
                <w:rFonts w:ascii="Times New Roman" w:hAnsi="Times New Roman" w:cs="Times New Roman"/>
                <w:sz w:val="28"/>
                <w:szCs w:val="28"/>
              </w:rPr>
            </w:pPr>
          </w:p>
        </w:tc>
        <w:tc>
          <w:tcPr>
            <w:tcW w:w="1494" w:type="dxa"/>
            <w:tcBorders>
              <w:top w:val="single" w:sz="4" w:space="0" w:color="000000"/>
              <w:left w:val="single" w:sz="4" w:space="0" w:color="000000"/>
              <w:bottom w:val="single" w:sz="4" w:space="0" w:color="000000"/>
              <w:right w:val="nil"/>
            </w:tcBorders>
            <w:vAlign w:val="center"/>
            <w:hideMark/>
          </w:tcPr>
          <w:p w14:paraId="7B8FE5F8"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мальчики</w:t>
            </w:r>
          </w:p>
        </w:tc>
        <w:tc>
          <w:tcPr>
            <w:tcW w:w="1254" w:type="dxa"/>
            <w:tcBorders>
              <w:top w:val="single" w:sz="4" w:space="0" w:color="000000"/>
              <w:left w:val="single" w:sz="4" w:space="0" w:color="000000"/>
              <w:bottom w:val="single" w:sz="4" w:space="0" w:color="000000"/>
              <w:right w:val="single" w:sz="4" w:space="0" w:color="000000"/>
            </w:tcBorders>
            <w:vAlign w:val="center"/>
            <w:hideMark/>
          </w:tcPr>
          <w:p w14:paraId="5A76468A"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девочки</w:t>
            </w:r>
          </w:p>
        </w:tc>
        <w:tc>
          <w:tcPr>
            <w:tcW w:w="1494" w:type="dxa"/>
            <w:gridSpan w:val="2"/>
            <w:tcBorders>
              <w:top w:val="single" w:sz="4" w:space="0" w:color="000000"/>
              <w:left w:val="single" w:sz="4" w:space="0" w:color="000000"/>
              <w:bottom w:val="single" w:sz="4" w:space="0" w:color="000000"/>
              <w:right w:val="single" w:sz="4" w:space="0" w:color="auto"/>
            </w:tcBorders>
            <w:vAlign w:val="center"/>
            <w:hideMark/>
          </w:tcPr>
          <w:p w14:paraId="067D084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мальчики</w:t>
            </w:r>
          </w:p>
        </w:tc>
        <w:tc>
          <w:tcPr>
            <w:tcW w:w="1257" w:type="dxa"/>
            <w:gridSpan w:val="3"/>
            <w:tcBorders>
              <w:top w:val="single" w:sz="4" w:space="0" w:color="000000"/>
              <w:left w:val="single" w:sz="4" w:space="0" w:color="auto"/>
              <w:bottom w:val="single" w:sz="4" w:space="0" w:color="000000"/>
              <w:right w:val="single" w:sz="4" w:space="0" w:color="000000"/>
            </w:tcBorders>
            <w:vAlign w:val="center"/>
            <w:hideMark/>
          </w:tcPr>
          <w:p w14:paraId="05B28394"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девочки</w:t>
            </w:r>
          </w:p>
        </w:tc>
      </w:tr>
      <w:tr w:rsidR="00D85E95" w:rsidRPr="00D85E95" w14:paraId="183D9405" w14:textId="77777777" w:rsidTr="000D44D5">
        <w:trPr>
          <w:cantSplit/>
          <w:trHeight w:val="23"/>
        </w:trPr>
        <w:tc>
          <w:tcPr>
            <w:tcW w:w="10447" w:type="dxa"/>
            <w:gridSpan w:val="10"/>
            <w:tcBorders>
              <w:top w:val="single" w:sz="4" w:space="0" w:color="000000"/>
              <w:left w:val="single" w:sz="4" w:space="0" w:color="000000"/>
              <w:bottom w:val="single" w:sz="4" w:space="0" w:color="000000"/>
              <w:right w:val="single" w:sz="4" w:space="0" w:color="000000"/>
            </w:tcBorders>
            <w:vAlign w:val="center"/>
            <w:hideMark/>
          </w:tcPr>
          <w:p w14:paraId="23C002F1" w14:textId="77777777" w:rsidR="00D85E95" w:rsidRPr="00D85E95" w:rsidRDefault="00D85E95" w:rsidP="00D85E95">
            <w:pPr>
              <w:spacing w:after="0" w:line="240" w:lineRule="auto"/>
              <w:ind w:left="720"/>
              <w:contextualSpacing/>
              <w:jc w:val="center"/>
              <w:rPr>
                <w:rFonts w:ascii="Times New Roman" w:hAnsi="Times New Roman" w:cs="Times New Roman"/>
                <w:sz w:val="28"/>
                <w:szCs w:val="28"/>
              </w:rPr>
            </w:pPr>
            <w:r w:rsidRPr="00D85E95">
              <w:rPr>
                <w:rFonts w:ascii="Times New Roman" w:hAnsi="Times New Roman" w:cs="Times New Roman"/>
                <w:sz w:val="28"/>
                <w:szCs w:val="28"/>
              </w:rPr>
              <w:t>1. Нормативы общей физической подготовки</w:t>
            </w:r>
          </w:p>
        </w:tc>
      </w:tr>
      <w:tr w:rsidR="00D85E95" w:rsidRPr="00D85E95" w14:paraId="0B285E78" w14:textId="77777777" w:rsidTr="000D44D5">
        <w:trPr>
          <w:cantSplit/>
          <w:trHeight w:val="23"/>
        </w:trPr>
        <w:tc>
          <w:tcPr>
            <w:tcW w:w="677" w:type="dxa"/>
            <w:vMerge w:val="restart"/>
            <w:tcBorders>
              <w:top w:val="single" w:sz="4" w:space="0" w:color="000000"/>
              <w:left w:val="single" w:sz="4" w:space="0" w:color="000000"/>
              <w:bottom w:val="single" w:sz="4" w:space="0" w:color="000000"/>
              <w:right w:val="nil"/>
            </w:tcBorders>
            <w:vAlign w:val="center"/>
            <w:hideMark/>
          </w:tcPr>
          <w:p w14:paraId="0D644DB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w:t>
            </w:r>
            <w:r w:rsidRPr="00D85E95">
              <w:rPr>
                <w:rFonts w:ascii="Times New Roman" w:hAnsi="Times New Roman" w:cs="Times New Roman"/>
                <w:sz w:val="28"/>
                <w:szCs w:val="28"/>
                <w:lang w:val="en-US"/>
              </w:rPr>
              <w:t>1.</w:t>
            </w:r>
          </w:p>
        </w:tc>
        <w:tc>
          <w:tcPr>
            <w:tcW w:w="2692" w:type="dxa"/>
            <w:vMerge w:val="restart"/>
            <w:tcBorders>
              <w:top w:val="single" w:sz="4" w:space="0" w:color="000000"/>
              <w:left w:val="single" w:sz="4" w:space="0" w:color="000000"/>
              <w:bottom w:val="single" w:sz="4" w:space="0" w:color="000000"/>
              <w:right w:val="nil"/>
            </w:tcBorders>
            <w:vAlign w:val="center"/>
            <w:hideMark/>
          </w:tcPr>
          <w:p w14:paraId="5C05834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 xml:space="preserve">Бег на 60 м </w:t>
            </w:r>
          </w:p>
        </w:tc>
        <w:tc>
          <w:tcPr>
            <w:tcW w:w="1579" w:type="dxa"/>
            <w:vMerge w:val="restart"/>
            <w:tcBorders>
              <w:top w:val="single" w:sz="4" w:space="0" w:color="000000"/>
              <w:left w:val="single" w:sz="4" w:space="0" w:color="000000"/>
              <w:bottom w:val="single" w:sz="4" w:space="0" w:color="000000"/>
              <w:right w:val="nil"/>
            </w:tcBorders>
            <w:vAlign w:val="center"/>
            <w:hideMark/>
          </w:tcPr>
          <w:p w14:paraId="5A890311"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с</w:t>
            </w:r>
          </w:p>
        </w:tc>
        <w:tc>
          <w:tcPr>
            <w:tcW w:w="2748" w:type="dxa"/>
            <w:gridSpan w:val="2"/>
            <w:tcBorders>
              <w:top w:val="single" w:sz="4" w:space="0" w:color="000000"/>
              <w:left w:val="single" w:sz="4" w:space="0" w:color="000000"/>
              <w:bottom w:val="single" w:sz="4" w:space="0" w:color="000000"/>
              <w:right w:val="single" w:sz="4" w:space="0" w:color="000000"/>
            </w:tcBorders>
            <w:vAlign w:val="center"/>
            <w:hideMark/>
          </w:tcPr>
          <w:p w14:paraId="554794B1" w14:textId="77777777" w:rsidR="00D85E95" w:rsidRPr="00D85E95" w:rsidRDefault="00D85E95" w:rsidP="00D85E95">
            <w:pPr>
              <w:spacing w:line="240" w:lineRule="auto"/>
              <w:contextualSpacing/>
              <w:jc w:val="center"/>
              <w:rPr>
                <w:rFonts w:ascii="Times New Roman" w:eastAsia="Times New Roman" w:hAnsi="Times New Roman" w:cs="Times New Roman"/>
                <w:sz w:val="28"/>
                <w:szCs w:val="28"/>
              </w:rPr>
            </w:pPr>
            <w:r w:rsidRPr="00D85E95">
              <w:rPr>
                <w:rFonts w:ascii="Times New Roman" w:eastAsia="Times New Roman" w:hAnsi="Times New Roman" w:cs="Times New Roman"/>
                <w:sz w:val="28"/>
                <w:szCs w:val="28"/>
              </w:rPr>
              <w:t>не более</w:t>
            </w:r>
          </w:p>
        </w:tc>
        <w:tc>
          <w:tcPr>
            <w:tcW w:w="2751" w:type="dxa"/>
            <w:gridSpan w:val="5"/>
            <w:tcBorders>
              <w:top w:val="single" w:sz="4" w:space="0" w:color="000000"/>
              <w:left w:val="single" w:sz="4" w:space="0" w:color="000000"/>
              <w:bottom w:val="single" w:sz="4" w:space="0" w:color="auto"/>
              <w:right w:val="single" w:sz="4" w:space="0" w:color="000000"/>
            </w:tcBorders>
            <w:vAlign w:val="center"/>
            <w:hideMark/>
          </w:tcPr>
          <w:p w14:paraId="36202B42" w14:textId="77777777" w:rsidR="00D85E95" w:rsidRPr="00D85E95" w:rsidRDefault="00D85E95" w:rsidP="00D85E95">
            <w:pPr>
              <w:spacing w:line="240" w:lineRule="auto"/>
              <w:contextualSpacing/>
              <w:jc w:val="center"/>
              <w:rPr>
                <w:rFonts w:ascii="Times New Roman" w:eastAsia="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2C623B6B" w14:textId="77777777" w:rsidTr="000D44D5">
        <w:trPr>
          <w:cantSplit/>
          <w:trHeight w:val="23"/>
        </w:trPr>
        <w:tc>
          <w:tcPr>
            <w:tcW w:w="0" w:type="auto"/>
            <w:vMerge/>
            <w:tcBorders>
              <w:top w:val="single" w:sz="4" w:space="0" w:color="000000"/>
              <w:left w:val="single" w:sz="4" w:space="0" w:color="000000"/>
              <w:bottom w:val="single" w:sz="4" w:space="0" w:color="000000"/>
              <w:right w:val="nil"/>
            </w:tcBorders>
            <w:vAlign w:val="center"/>
            <w:hideMark/>
          </w:tcPr>
          <w:p w14:paraId="26BCCCC1"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3407D391"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2B4C3825" w14:textId="77777777" w:rsidR="00D85E95" w:rsidRPr="00D85E95" w:rsidRDefault="00D85E95" w:rsidP="00D85E95">
            <w:pPr>
              <w:spacing w:after="0"/>
              <w:rPr>
                <w:rFonts w:ascii="Times New Roman" w:hAnsi="Times New Roman" w:cs="Times New Roman"/>
                <w:sz w:val="28"/>
                <w:szCs w:val="28"/>
              </w:rPr>
            </w:pPr>
          </w:p>
        </w:tc>
        <w:tc>
          <w:tcPr>
            <w:tcW w:w="1494" w:type="dxa"/>
            <w:tcBorders>
              <w:top w:val="single" w:sz="4" w:space="0" w:color="000000"/>
              <w:left w:val="single" w:sz="4" w:space="0" w:color="000000"/>
              <w:bottom w:val="single" w:sz="4" w:space="0" w:color="000000"/>
              <w:right w:val="nil"/>
            </w:tcBorders>
            <w:vAlign w:val="center"/>
            <w:hideMark/>
          </w:tcPr>
          <w:p w14:paraId="2612AE7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11,5</w:t>
            </w:r>
          </w:p>
        </w:tc>
        <w:tc>
          <w:tcPr>
            <w:tcW w:w="1254" w:type="dxa"/>
            <w:tcBorders>
              <w:top w:val="single" w:sz="4" w:space="0" w:color="000000"/>
              <w:left w:val="single" w:sz="4" w:space="0" w:color="000000"/>
              <w:bottom w:val="single" w:sz="4" w:space="0" w:color="000000"/>
              <w:right w:val="single" w:sz="4" w:space="0" w:color="000000"/>
            </w:tcBorders>
            <w:vAlign w:val="center"/>
            <w:hideMark/>
          </w:tcPr>
          <w:p w14:paraId="35BB1E7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12,0</w:t>
            </w:r>
          </w:p>
        </w:tc>
        <w:tc>
          <w:tcPr>
            <w:tcW w:w="1581" w:type="dxa"/>
            <w:gridSpan w:val="4"/>
            <w:tcBorders>
              <w:top w:val="single" w:sz="4" w:space="0" w:color="auto"/>
              <w:left w:val="single" w:sz="4" w:space="0" w:color="000000"/>
              <w:bottom w:val="single" w:sz="4" w:space="0" w:color="000000"/>
              <w:right w:val="single" w:sz="4" w:space="0" w:color="auto"/>
            </w:tcBorders>
            <w:vAlign w:val="center"/>
            <w:hideMark/>
          </w:tcPr>
          <w:p w14:paraId="668B6C0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11,0</w:t>
            </w:r>
          </w:p>
        </w:tc>
        <w:tc>
          <w:tcPr>
            <w:tcW w:w="1170" w:type="dxa"/>
            <w:tcBorders>
              <w:top w:val="single" w:sz="4" w:space="0" w:color="auto"/>
              <w:left w:val="single" w:sz="4" w:space="0" w:color="auto"/>
              <w:bottom w:val="single" w:sz="4" w:space="0" w:color="000000"/>
              <w:right w:val="single" w:sz="4" w:space="0" w:color="000000"/>
            </w:tcBorders>
            <w:vAlign w:val="center"/>
            <w:hideMark/>
          </w:tcPr>
          <w:p w14:paraId="0DBD25D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11,6</w:t>
            </w:r>
          </w:p>
        </w:tc>
      </w:tr>
      <w:tr w:rsidR="00D85E95" w:rsidRPr="00D85E95" w14:paraId="4D076E27" w14:textId="77777777" w:rsidTr="000D44D5">
        <w:trPr>
          <w:cantSplit/>
          <w:trHeight w:val="23"/>
        </w:trPr>
        <w:tc>
          <w:tcPr>
            <w:tcW w:w="677" w:type="dxa"/>
            <w:vMerge w:val="restart"/>
            <w:tcBorders>
              <w:top w:val="single" w:sz="4" w:space="0" w:color="000000"/>
              <w:left w:val="single" w:sz="4" w:space="0" w:color="000000"/>
              <w:bottom w:val="single" w:sz="4" w:space="0" w:color="000000"/>
              <w:right w:val="nil"/>
            </w:tcBorders>
            <w:vAlign w:val="center"/>
            <w:hideMark/>
          </w:tcPr>
          <w:p w14:paraId="4F8E512F"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1.2.</w:t>
            </w:r>
          </w:p>
        </w:tc>
        <w:tc>
          <w:tcPr>
            <w:tcW w:w="2692" w:type="dxa"/>
            <w:vMerge w:val="restart"/>
            <w:tcBorders>
              <w:top w:val="single" w:sz="4" w:space="0" w:color="000000"/>
              <w:left w:val="single" w:sz="4" w:space="0" w:color="000000"/>
              <w:bottom w:val="single" w:sz="4" w:space="0" w:color="000000"/>
              <w:right w:val="nil"/>
            </w:tcBorders>
            <w:vAlign w:val="center"/>
            <w:hideMark/>
          </w:tcPr>
          <w:p w14:paraId="21CD65B2"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Прыжок в длину с места толчком двумя ногами</w:t>
            </w:r>
          </w:p>
        </w:tc>
        <w:tc>
          <w:tcPr>
            <w:tcW w:w="1579" w:type="dxa"/>
            <w:vMerge w:val="restart"/>
            <w:tcBorders>
              <w:top w:val="single" w:sz="4" w:space="0" w:color="000000"/>
              <w:left w:val="single" w:sz="4" w:space="0" w:color="000000"/>
              <w:bottom w:val="single" w:sz="4" w:space="0" w:color="000000"/>
              <w:right w:val="nil"/>
            </w:tcBorders>
            <w:vAlign w:val="center"/>
            <w:hideMark/>
          </w:tcPr>
          <w:p w14:paraId="5FC32D89"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см</w:t>
            </w:r>
          </w:p>
        </w:tc>
        <w:tc>
          <w:tcPr>
            <w:tcW w:w="2748" w:type="dxa"/>
            <w:gridSpan w:val="2"/>
            <w:tcBorders>
              <w:top w:val="single" w:sz="4" w:space="0" w:color="000000"/>
              <w:left w:val="single" w:sz="4" w:space="0" w:color="000000"/>
              <w:bottom w:val="single" w:sz="4" w:space="0" w:color="000000"/>
              <w:right w:val="single" w:sz="4" w:space="0" w:color="000000"/>
            </w:tcBorders>
            <w:vAlign w:val="center"/>
            <w:hideMark/>
          </w:tcPr>
          <w:p w14:paraId="5DB6D2B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не менее</w:t>
            </w:r>
          </w:p>
        </w:tc>
        <w:tc>
          <w:tcPr>
            <w:tcW w:w="2751" w:type="dxa"/>
            <w:gridSpan w:val="5"/>
            <w:tcBorders>
              <w:top w:val="single" w:sz="4" w:space="0" w:color="000000"/>
              <w:left w:val="single" w:sz="4" w:space="0" w:color="000000"/>
              <w:bottom w:val="single" w:sz="4" w:space="0" w:color="000000"/>
              <w:right w:val="single" w:sz="4" w:space="0" w:color="000000"/>
            </w:tcBorders>
            <w:vAlign w:val="center"/>
            <w:hideMark/>
          </w:tcPr>
          <w:p w14:paraId="49BF5AB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не менее</w:t>
            </w:r>
          </w:p>
        </w:tc>
      </w:tr>
      <w:tr w:rsidR="00D85E95" w:rsidRPr="00D85E95" w14:paraId="5EEDDCCC" w14:textId="77777777" w:rsidTr="000D44D5">
        <w:trPr>
          <w:cantSplit/>
          <w:trHeight w:val="23"/>
        </w:trPr>
        <w:tc>
          <w:tcPr>
            <w:tcW w:w="0" w:type="auto"/>
            <w:vMerge/>
            <w:tcBorders>
              <w:top w:val="single" w:sz="4" w:space="0" w:color="000000"/>
              <w:left w:val="single" w:sz="4" w:space="0" w:color="000000"/>
              <w:bottom w:val="single" w:sz="4" w:space="0" w:color="000000"/>
              <w:right w:val="nil"/>
            </w:tcBorders>
            <w:vAlign w:val="center"/>
            <w:hideMark/>
          </w:tcPr>
          <w:p w14:paraId="3119A1F0"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3F6650E0"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53396F4D" w14:textId="77777777" w:rsidR="00D85E95" w:rsidRPr="00D85E95" w:rsidRDefault="00D85E95" w:rsidP="00D85E95">
            <w:pPr>
              <w:spacing w:after="0"/>
              <w:rPr>
                <w:rFonts w:ascii="Times New Roman" w:hAnsi="Times New Roman" w:cs="Times New Roman"/>
                <w:sz w:val="28"/>
                <w:szCs w:val="28"/>
              </w:rPr>
            </w:pPr>
          </w:p>
        </w:tc>
        <w:tc>
          <w:tcPr>
            <w:tcW w:w="1494" w:type="dxa"/>
            <w:tcBorders>
              <w:top w:val="single" w:sz="4" w:space="0" w:color="000000"/>
              <w:left w:val="single" w:sz="4" w:space="0" w:color="000000"/>
              <w:bottom w:val="single" w:sz="4" w:space="0" w:color="000000"/>
              <w:right w:val="nil"/>
            </w:tcBorders>
            <w:vAlign w:val="center"/>
            <w:hideMark/>
          </w:tcPr>
          <w:p w14:paraId="5D6FB337"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140</w:t>
            </w:r>
          </w:p>
        </w:tc>
        <w:tc>
          <w:tcPr>
            <w:tcW w:w="1254" w:type="dxa"/>
            <w:tcBorders>
              <w:top w:val="single" w:sz="4" w:space="0" w:color="000000"/>
              <w:left w:val="single" w:sz="4" w:space="0" w:color="000000"/>
              <w:bottom w:val="single" w:sz="4" w:space="0" w:color="000000"/>
              <w:right w:val="single" w:sz="4" w:space="0" w:color="000000"/>
            </w:tcBorders>
            <w:vAlign w:val="center"/>
            <w:hideMark/>
          </w:tcPr>
          <w:p w14:paraId="213B217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130</w:t>
            </w:r>
          </w:p>
        </w:tc>
        <w:tc>
          <w:tcPr>
            <w:tcW w:w="1581" w:type="dxa"/>
            <w:gridSpan w:val="4"/>
            <w:tcBorders>
              <w:top w:val="single" w:sz="4" w:space="0" w:color="000000"/>
              <w:left w:val="single" w:sz="4" w:space="0" w:color="000000"/>
              <w:bottom w:val="single" w:sz="4" w:space="0" w:color="000000"/>
              <w:right w:val="single" w:sz="4" w:space="0" w:color="auto"/>
            </w:tcBorders>
            <w:vAlign w:val="center"/>
            <w:hideMark/>
          </w:tcPr>
          <w:p w14:paraId="747ECB6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150</w:t>
            </w:r>
          </w:p>
        </w:tc>
        <w:tc>
          <w:tcPr>
            <w:tcW w:w="1170" w:type="dxa"/>
            <w:tcBorders>
              <w:top w:val="single" w:sz="4" w:space="0" w:color="000000"/>
              <w:left w:val="single" w:sz="4" w:space="0" w:color="auto"/>
              <w:bottom w:val="single" w:sz="4" w:space="0" w:color="000000"/>
              <w:right w:val="single" w:sz="4" w:space="0" w:color="000000"/>
            </w:tcBorders>
            <w:vAlign w:val="center"/>
            <w:hideMark/>
          </w:tcPr>
          <w:p w14:paraId="3F4F43E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140</w:t>
            </w:r>
          </w:p>
        </w:tc>
      </w:tr>
      <w:tr w:rsidR="00D85E95" w:rsidRPr="00D85E95" w14:paraId="1BDC05DB" w14:textId="77777777" w:rsidTr="000D44D5">
        <w:trPr>
          <w:cantSplit/>
          <w:trHeight w:val="23"/>
        </w:trPr>
        <w:tc>
          <w:tcPr>
            <w:tcW w:w="677" w:type="dxa"/>
            <w:vMerge w:val="restart"/>
            <w:tcBorders>
              <w:top w:val="single" w:sz="4" w:space="0" w:color="000000"/>
              <w:left w:val="single" w:sz="4" w:space="0" w:color="000000"/>
              <w:bottom w:val="single" w:sz="4" w:space="0" w:color="000000"/>
              <w:right w:val="nil"/>
            </w:tcBorders>
            <w:vAlign w:val="center"/>
            <w:hideMark/>
          </w:tcPr>
          <w:p w14:paraId="663C680E"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1.3.</w:t>
            </w:r>
          </w:p>
        </w:tc>
        <w:tc>
          <w:tcPr>
            <w:tcW w:w="2692" w:type="dxa"/>
            <w:vMerge w:val="restart"/>
            <w:tcBorders>
              <w:top w:val="single" w:sz="4" w:space="0" w:color="000000"/>
              <w:left w:val="single" w:sz="4" w:space="0" w:color="000000"/>
              <w:bottom w:val="single" w:sz="4" w:space="0" w:color="000000"/>
              <w:right w:val="nil"/>
            </w:tcBorders>
            <w:vAlign w:val="center"/>
            <w:hideMark/>
          </w:tcPr>
          <w:p w14:paraId="3670DB25"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Поднимание туловища из положения лежа на спине (за 1 мин)</w:t>
            </w:r>
          </w:p>
        </w:tc>
        <w:tc>
          <w:tcPr>
            <w:tcW w:w="1579" w:type="dxa"/>
            <w:vMerge w:val="restart"/>
            <w:tcBorders>
              <w:top w:val="single" w:sz="4" w:space="0" w:color="000000"/>
              <w:left w:val="single" w:sz="4" w:space="0" w:color="000000"/>
              <w:bottom w:val="single" w:sz="4" w:space="0" w:color="000000"/>
              <w:right w:val="nil"/>
            </w:tcBorders>
            <w:vAlign w:val="center"/>
            <w:hideMark/>
          </w:tcPr>
          <w:p w14:paraId="2293F029"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количество раз</w:t>
            </w:r>
          </w:p>
        </w:tc>
        <w:tc>
          <w:tcPr>
            <w:tcW w:w="2748" w:type="dxa"/>
            <w:gridSpan w:val="2"/>
            <w:tcBorders>
              <w:top w:val="single" w:sz="4" w:space="0" w:color="000000"/>
              <w:left w:val="single" w:sz="4" w:space="0" w:color="000000"/>
              <w:bottom w:val="single" w:sz="4" w:space="0" w:color="000000"/>
              <w:right w:val="single" w:sz="4" w:space="0" w:color="000000"/>
            </w:tcBorders>
            <w:vAlign w:val="center"/>
            <w:hideMark/>
          </w:tcPr>
          <w:p w14:paraId="207126F1"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не менее</w:t>
            </w:r>
          </w:p>
        </w:tc>
        <w:tc>
          <w:tcPr>
            <w:tcW w:w="2751" w:type="dxa"/>
            <w:gridSpan w:val="5"/>
            <w:tcBorders>
              <w:top w:val="single" w:sz="4" w:space="0" w:color="000000"/>
              <w:left w:val="single" w:sz="4" w:space="0" w:color="000000"/>
              <w:bottom w:val="single" w:sz="4" w:space="0" w:color="000000"/>
              <w:right w:val="single" w:sz="4" w:space="0" w:color="000000"/>
            </w:tcBorders>
            <w:vAlign w:val="center"/>
            <w:hideMark/>
          </w:tcPr>
          <w:p w14:paraId="2FEFC16B"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не менее</w:t>
            </w:r>
          </w:p>
        </w:tc>
      </w:tr>
      <w:tr w:rsidR="00D85E95" w:rsidRPr="00D85E95" w14:paraId="5132A141" w14:textId="77777777" w:rsidTr="000D44D5">
        <w:trPr>
          <w:cantSplit/>
          <w:trHeight w:val="23"/>
        </w:trPr>
        <w:tc>
          <w:tcPr>
            <w:tcW w:w="0" w:type="auto"/>
            <w:vMerge/>
            <w:tcBorders>
              <w:top w:val="single" w:sz="4" w:space="0" w:color="000000"/>
              <w:left w:val="single" w:sz="4" w:space="0" w:color="000000"/>
              <w:bottom w:val="single" w:sz="4" w:space="0" w:color="000000"/>
              <w:right w:val="nil"/>
            </w:tcBorders>
            <w:vAlign w:val="center"/>
            <w:hideMark/>
          </w:tcPr>
          <w:p w14:paraId="62D9702F"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4AB19BCE"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1AB31AC9" w14:textId="77777777" w:rsidR="00D85E95" w:rsidRPr="00D85E95" w:rsidRDefault="00D85E95" w:rsidP="00D85E95">
            <w:pPr>
              <w:spacing w:after="0"/>
              <w:rPr>
                <w:rFonts w:ascii="Times New Roman" w:hAnsi="Times New Roman" w:cs="Times New Roman"/>
                <w:sz w:val="28"/>
                <w:szCs w:val="28"/>
              </w:rPr>
            </w:pPr>
          </w:p>
        </w:tc>
        <w:tc>
          <w:tcPr>
            <w:tcW w:w="1494" w:type="dxa"/>
            <w:tcBorders>
              <w:top w:val="single" w:sz="4" w:space="0" w:color="000000"/>
              <w:left w:val="single" w:sz="4" w:space="0" w:color="000000"/>
              <w:bottom w:val="single" w:sz="4" w:space="0" w:color="000000"/>
              <w:right w:val="nil"/>
            </w:tcBorders>
            <w:vAlign w:val="center"/>
            <w:hideMark/>
          </w:tcPr>
          <w:p w14:paraId="6417488A"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30</w:t>
            </w:r>
          </w:p>
        </w:tc>
        <w:tc>
          <w:tcPr>
            <w:tcW w:w="1254" w:type="dxa"/>
            <w:tcBorders>
              <w:top w:val="single" w:sz="4" w:space="0" w:color="000000"/>
              <w:left w:val="single" w:sz="4" w:space="0" w:color="000000"/>
              <w:bottom w:val="single" w:sz="4" w:space="0" w:color="000000"/>
              <w:right w:val="single" w:sz="4" w:space="0" w:color="000000"/>
            </w:tcBorders>
            <w:vAlign w:val="center"/>
            <w:hideMark/>
          </w:tcPr>
          <w:p w14:paraId="6C46C6D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25</w:t>
            </w:r>
          </w:p>
        </w:tc>
        <w:tc>
          <w:tcPr>
            <w:tcW w:w="1547" w:type="dxa"/>
            <w:gridSpan w:val="3"/>
            <w:tcBorders>
              <w:top w:val="nil"/>
              <w:left w:val="single" w:sz="4" w:space="0" w:color="000000"/>
              <w:bottom w:val="single" w:sz="4" w:space="0" w:color="000000"/>
              <w:right w:val="single" w:sz="4" w:space="0" w:color="auto"/>
            </w:tcBorders>
            <w:vAlign w:val="center"/>
            <w:hideMark/>
          </w:tcPr>
          <w:p w14:paraId="72466DAF"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35</w:t>
            </w:r>
          </w:p>
        </w:tc>
        <w:tc>
          <w:tcPr>
            <w:tcW w:w="1204" w:type="dxa"/>
            <w:gridSpan w:val="2"/>
            <w:tcBorders>
              <w:top w:val="nil"/>
              <w:left w:val="single" w:sz="4" w:space="0" w:color="auto"/>
              <w:bottom w:val="single" w:sz="4" w:space="0" w:color="000000"/>
              <w:right w:val="single" w:sz="4" w:space="0" w:color="000000"/>
            </w:tcBorders>
            <w:vAlign w:val="center"/>
            <w:hideMark/>
          </w:tcPr>
          <w:p w14:paraId="12EAB51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30</w:t>
            </w:r>
          </w:p>
        </w:tc>
      </w:tr>
      <w:tr w:rsidR="00D85E95" w:rsidRPr="00D85E95" w14:paraId="7F942355" w14:textId="77777777" w:rsidTr="000D44D5">
        <w:trPr>
          <w:cantSplit/>
          <w:trHeight w:val="23"/>
        </w:trPr>
        <w:tc>
          <w:tcPr>
            <w:tcW w:w="677" w:type="dxa"/>
            <w:vMerge w:val="restart"/>
            <w:tcBorders>
              <w:top w:val="single" w:sz="4" w:space="0" w:color="000000"/>
              <w:left w:val="single" w:sz="4" w:space="0" w:color="000000"/>
              <w:bottom w:val="single" w:sz="4" w:space="0" w:color="000000"/>
              <w:right w:val="nil"/>
            </w:tcBorders>
            <w:vAlign w:val="center"/>
            <w:hideMark/>
          </w:tcPr>
          <w:p w14:paraId="1E61094A"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1.4.</w:t>
            </w:r>
          </w:p>
        </w:tc>
        <w:tc>
          <w:tcPr>
            <w:tcW w:w="2692" w:type="dxa"/>
            <w:vMerge w:val="restart"/>
            <w:tcBorders>
              <w:top w:val="single" w:sz="4" w:space="0" w:color="000000"/>
              <w:left w:val="single" w:sz="4" w:space="0" w:color="000000"/>
              <w:bottom w:val="single" w:sz="4" w:space="0" w:color="000000"/>
              <w:right w:val="nil"/>
            </w:tcBorders>
            <w:vAlign w:val="center"/>
            <w:hideMark/>
          </w:tcPr>
          <w:p w14:paraId="0BAE2B16"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 xml:space="preserve">Бег на 1000 м </w:t>
            </w:r>
          </w:p>
        </w:tc>
        <w:tc>
          <w:tcPr>
            <w:tcW w:w="1579" w:type="dxa"/>
            <w:vMerge w:val="restart"/>
            <w:tcBorders>
              <w:top w:val="single" w:sz="4" w:space="0" w:color="000000"/>
              <w:left w:val="single" w:sz="4" w:space="0" w:color="000000"/>
              <w:bottom w:val="single" w:sz="4" w:space="0" w:color="000000"/>
              <w:right w:val="nil"/>
            </w:tcBorders>
            <w:vAlign w:val="center"/>
            <w:hideMark/>
          </w:tcPr>
          <w:p w14:paraId="33B79E3F" w14:textId="77777777" w:rsidR="00D85E95" w:rsidRPr="00D85E95" w:rsidRDefault="00D85E95" w:rsidP="00D85E95">
            <w:pPr>
              <w:spacing w:after="0" w:line="240" w:lineRule="auto"/>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2748" w:type="dxa"/>
            <w:gridSpan w:val="2"/>
            <w:tcBorders>
              <w:top w:val="single" w:sz="4" w:space="0" w:color="000000"/>
              <w:left w:val="single" w:sz="4" w:space="0" w:color="000000"/>
              <w:bottom w:val="single" w:sz="4" w:space="0" w:color="000000"/>
              <w:right w:val="single" w:sz="4" w:space="0" w:color="000000"/>
            </w:tcBorders>
            <w:vAlign w:val="center"/>
            <w:hideMark/>
          </w:tcPr>
          <w:p w14:paraId="263E93A8"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c>
          <w:tcPr>
            <w:tcW w:w="2751" w:type="dxa"/>
            <w:gridSpan w:val="5"/>
            <w:tcBorders>
              <w:top w:val="single" w:sz="4" w:space="0" w:color="000000"/>
              <w:left w:val="single" w:sz="4" w:space="0" w:color="000000"/>
              <w:bottom w:val="single" w:sz="4" w:space="0" w:color="000000"/>
              <w:right w:val="single" w:sz="4" w:space="0" w:color="000000"/>
            </w:tcBorders>
            <w:vAlign w:val="center"/>
            <w:hideMark/>
          </w:tcPr>
          <w:p w14:paraId="49B3536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не менее</w:t>
            </w:r>
          </w:p>
        </w:tc>
      </w:tr>
      <w:tr w:rsidR="00D85E95" w:rsidRPr="00D85E95" w14:paraId="5B0AD938" w14:textId="77777777" w:rsidTr="000D44D5">
        <w:trPr>
          <w:cantSplit/>
          <w:trHeight w:val="23"/>
        </w:trPr>
        <w:tc>
          <w:tcPr>
            <w:tcW w:w="0" w:type="auto"/>
            <w:vMerge/>
            <w:tcBorders>
              <w:top w:val="single" w:sz="4" w:space="0" w:color="000000"/>
              <w:left w:val="single" w:sz="4" w:space="0" w:color="000000"/>
              <w:bottom w:val="single" w:sz="4" w:space="0" w:color="000000"/>
              <w:right w:val="nil"/>
            </w:tcBorders>
            <w:vAlign w:val="center"/>
            <w:hideMark/>
          </w:tcPr>
          <w:p w14:paraId="711C708F"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6B170160"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nil"/>
            </w:tcBorders>
            <w:vAlign w:val="center"/>
            <w:hideMark/>
          </w:tcPr>
          <w:p w14:paraId="6C9CC193" w14:textId="77777777" w:rsidR="00D85E95" w:rsidRPr="00D85E95" w:rsidRDefault="00D85E95" w:rsidP="00D85E95">
            <w:pPr>
              <w:spacing w:after="0"/>
              <w:rPr>
                <w:rFonts w:ascii="Times New Roman" w:hAnsi="Times New Roman" w:cs="Times New Roman"/>
                <w:sz w:val="28"/>
                <w:szCs w:val="28"/>
              </w:rPr>
            </w:pPr>
          </w:p>
        </w:tc>
        <w:tc>
          <w:tcPr>
            <w:tcW w:w="1494" w:type="dxa"/>
            <w:tcBorders>
              <w:top w:val="single" w:sz="4" w:space="0" w:color="000000"/>
              <w:left w:val="single" w:sz="4" w:space="0" w:color="000000"/>
              <w:bottom w:val="single" w:sz="4" w:space="0" w:color="000000"/>
              <w:right w:val="nil"/>
            </w:tcBorders>
            <w:vAlign w:val="center"/>
            <w:hideMark/>
          </w:tcPr>
          <w:p w14:paraId="54BB0E6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6.30</w:t>
            </w:r>
          </w:p>
        </w:tc>
        <w:tc>
          <w:tcPr>
            <w:tcW w:w="1254" w:type="dxa"/>
            <w:tcBorders>
              <w:top w:val="single" w:sz="4" w:space="0" w:color="000000"/>
              <w:left w:val="single" w:sz="4" w:space="0" w:color="000000"/>
              <w:bottom w:val="single" w:sz="4" w:space="0" w:color="000000"/>
              <w:right w:val="single" w:sz="4" w:space="0" w:color="000000"/>
            </w:tcBorders>
            <w:vAlign w:val="center"/>
            <w:hideMark/>
          </w:tcPr>
          <w:p w14:paraId="27254656"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7.00</w:t>
            </w:r>
          </w:p>
        </w:tc>
        <w:tc>
          <w:tcPr>
            <w:tcW w:w="1454" w:type="dxa"/>
            <w:tcBorders>
              <w:top w:val="single" w:sz="4" w:space="0" w:color="000000"/>
              <w:left w:val="single" w:sz="4" w:space="0" w:color="000000"/>
              <w:bottom w:val="single" w:sz="4" w:space="0" w:color="000000"/>
              <w:right w:val="single" w:sz="4" w:space="0" w:color="auto"/>
            </w:tcBorders>
            <w:vAlign w:val="center"/>
            <w:hideMark/>
          </w:tcPr>
          <w:p w14:paraId="5C0829CE"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5.50</w:t>
            </w:r>
          </w:p>
        </w:tc>
        <w:tc>
          <w:tcPr>
            <w:tcW w:w="1297" w:type="dxa"/>
            <w:gridSpan w:val="4"/>
            <w:tcBorders>
              <w:top w:val="single" w:sz="4" w:space="0" w:color="000000"/>
              <w:left w:val="single" w:sz="4" w:space="0" w:color="auto"/>
              <w:bottom w:val="single" w:sz="4" w:space="0" w:color="000000"/>
              <w:right w:val="single" w:sz="4" w:space="0" w:color="000000"/>
            </w:tcBorders>
            <w:vAlign w:val="center"/>
            <w:hideMark/>
          </w:tcPr>
          <w:p w14:paraId="4038B880" w14:textId="77777777" w:rsidR="00D85E95" w:rsidRPr="00D85E95" w:rsidRDefault="00D85E95" w:rsidP="00D85E95">
            <w:pPr>
              <w:snapToGrid w:val="0"/>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6.20</w:t>
            </w:r>
          </w:p>
        </w:tc>
      </w:tr>
    </w:tbl>
    <w:p w14:paraId="4A3C2790" w14:textId="77777777" w:rsidR="00D85E95" w:rsidRPr="00D85E95" w:rsidRDefault="00D85E95" w:rsidP="00D85E95">
      <w:pPr>
        <w:spacing w:after="0" w:line="240" w:lineRule="auto"/>
        <w:ind w:left="142"/>
        <w:jc w:val="center"/>
        <w:rPr>
          <w:rFonts w:ascii="Times New Roman" w:eastAsia="Times New Roman" w:hAnsi="Times New Roman" w:cs="Times New Roman"/>
          <w:b/>
          <w:sz w:val="28"/>
          <w:szCs w:val="28"/>
        </w:rPr>
      </w:pPr>
    </w:p>
    <w:p w14:paraId="00C6A093" w14:textId="77777777" w:rsidR="00D85E95" w:rsidRPr="00D85E95" w:rsidRDefault="00D85E95" w:rsidP="00D85E95">
      <w:pPr>
        <w:spacing w:after="0" w:line="240" w:lineRule="auto"/>
        <w:jc w:val="center"/>
        <w:rPr>
          <w:rFonts w:ascii="Times New Roman" w:hAnsi="Times New Roman" w:cs="Times New Roman"/>
          <w:b/>
          <w:i/>
          <w:iCs/>
          <w:sz w:val="28"/>
          <w:szCs w:val="28"/>
        </w:rPr>
      </w:pPr>
      <w:r w:rsidRPr="00D85E95">
        <w:rPr>
          <w:rFonts w:ascii="Times New Roman" w:eastAsia="Times New Roman" w:hAnsi="Times New Roman" w:cs="Times New Roman"/>
          <w:b/>
          <w:i/>
          <w:iCs/>
          <w:sz w:val="28"/>
          <w:szCs w:val="28"/>
        </w:rPr>
        <w:t>Нормативы общей физической и специальной физической подготовки</w:t>
      </w:r>
      <w:r w:rsidRPr="00D85E95">
        <w:rPr>
          <w:rFonts w:ascii="Times New Roman" w:hAnsi="Times New Roman" w:cs="Times New Roman"/>
          <w:b/>
          <w:i/>
          <w:iCs/>
          <w:sz w:val="28"/>
          <w:szCs w:val="28"/>
        </w:rPr>
        <w:t xml:space="preserve"> </w:t>
      </w:r>
      <w:r w:rsidRPr="00D85E95">
        <w:rPr>
          <w:rFonts w:ascii="Times New Roman" w:hAnsi="Times New Roman" w:cs="Times New Roman"/>
          <w:b/>
          <w:i/>
          <w:iCs/>
          <w:sz w:val="28"/>
          <w:szCs w:val="28"/>
        </w:rPr>
        <w:br/>
        <w:t xml:space="preserve">и </w:t>
      </w:r>
      <w:r w:rsidRPr="00D85E95">
        <w:rPr>
          <w:rFonts w:ascii="Times New Roman" w:hAnsi="Times New Roman" w:cs="Times New Roman"/>
          <w:b/>
          <w:bCs/>
          <w:i/>
          <w:iCs/>
          <w:sz w:val="28"/>
          <w:szCs w:val="28"/>
        </w:rPr>
        <w:t>уровень спортивной квалификации (спортивные разряды)</w:t>
      </w:r>
      <w:r w:rsidRPr="00D85E95">
        <w:rPr>
          <w:rFonts w:ascii="Times New Roman" w:hAnsi="Times New Roman" w:cs="Times New Roman"/>
          <w:i/>
          <w:iCs/>
          <w:sz w:val="28"/>
          <w:szCs w:val="28"/>
        </w:rPr>
        <w:t xml:space="preserve"> </w:t>
      </w:r>
      <w:r w:rsidRPr="00D85E95">
        <w:rPr>
          <w:rFonts w:ascii="Times New Roman" w:hAnsi="Times New Roman" w:cs="Times New Roman"/>
          <w:b/>
          <w:i/>
          <w:iCs/>
          <w:sz w:val="28"/>
          <w:szCs w:val="28"/>
        </w:rPr>
        <w:t xml:space="preserve">для зачисления </w:t>
      </w:r>
      <w:r w:rsidRPr="00D85E95">
        <w:rPr>
          <w:rFonts w:ascii="Times New Roman" w:hAnsi="Times New Roman" w:cs="Times New Roman"/>
          <w:b/>
          <w:i/>
          <w:iCs/>
          <w:sz w:val="28"/>
          <w:szCs w:val="28"/>
        </w:rPr>
        <w:br/>
        <w:t xml:space="preserve">и перевода на </w:t>
      </w:r>
      <w:r w:rsidRPr="00D85E95">
        <w:rPr>
          <w:rFonts w:ascii="Times New Roman" w:eastAsia="Times New Roman" w:hAnsi="Times New Roman" w:cs="Times New Roman"/>
          <w:b/>
          <w:i/>
          <w:iCs/>
          <w:sz w:val="28"/>
          <w:szCs w:val="28"/>
        </w:rPr>
        <w:t xml:space="preserve">учебно-тренировочный этап (этап спортивной специализации) по виду спорта </w:t>
      </w:r>
      <w:r w:rsidRPr="00D85E95">
        <w:rPr>
          <w:rFonts w:ascii="Times New Roman" w:hAnsi="Times New Roman" w:cs="Times New Roman"/>
          <w:b/>
          <w:i/>
          <w:iCs/>
          <w:sz w:val="28"/>
          <w:szCs w:val="28"/>
        </w:rPr>
        <w:t>«лыжные гонки»</w:t>
      </w:r>
    </w:p>
    <w:p w14:paraId="5F0AD209" w14:textId="37B66859" w:rsidR="00D85E95" w:rsidRPr="00D85E95" w:rsidRDefault="00D85E95" w:rsidP="00D85E95">
      <w:pPr>
        <w:spacing w:after="0" w:line="240" w:lineRule="auto"/>
        <w:rPr>
          <w:rFonts w:ascii="Times New Roman" w:hAnsi="Times New Roman" w:cs="Times New Roman"/>
          <w:b/>
          <w:bCs/>
          <w:sz w:val="28"/>
          <w:szCs w:val="28"/>
        </w:rPr>
      </w:pPr>
      <w:r w:rsidRPr="00D85E95">
        <w:rPr>
          <w:rFonts w:ascii="Times New Roman" w:hAnsi="Times New Roman" w:cs="Times New Roman"/>
          <w:b/>
          <w:bCs/>
          <w:sz w:val="28"/>
          <w:szCs w:val="28"/>
        </w:rPr>
        <w:t>Таблица №</w:t>
      </w:r>
      <w:r w:rsidR="0022384A">
        <w:rPr>
          <w:rFonts w:ascii="Times New Roman" w:hAnsi="Times New Roman" w:cs="Times New Roman"/>
          <w:b/>
          <w:bCs/>
          <w:sz w:val="28"/>
          <w:szCs w:val="28"/>
        </w:rPr>
        <w:t>10</w:t>
      </w:r>
    </w:p>
    <w:tbl>
      <w:tblPr>
        <w:tblpPr w:leftFromText="180" w:rightFromText="180" w:bottomFromText="16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573"/>
        <w:gridCol w:w="1843"/>
        <w:gridCol w:w="1559"/>
        <w:gridCol w:w="2523"/>
      </w:tblGrid>
      <w:tr w:rsidR="00D85E95" w:rsidRPr="00D85E95" w14:paraId="528CEB5E"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D288AA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 п/п</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575CC0E6"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Упражнения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C611E49"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Единица измерения</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54D38B1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w:t>
            </w:r>
          </w:p>
        </w:tc>
      </w:tr>
      <w:tr w:rsidR="00D85E95" w:rsidRPr="00D85E95" w14:paraId="11BC4E9B" w14:textId="77777777" w:rsidTr="000D44D5">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5D74"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D8A0"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2F6C" w14:textId="77777777" w:rsidR="00D85E95" w:rsidRPr="00D85E95" w:rsidRDefault="00D85E95" w:rsidP="00D85E95">
            <w:pPr>
              <w:spacing w:after="0"/>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D9FCAF" w14:textId="77777777" w:rsidR="00D85E95" w:rsidRPr="00D85E95" w:rsidRDefault="00D85E95" w:rsidP="00D85E95">
            <w:pPr>
              <w:spacing w:line="240" w:lineRule="auto"/>
              <w:contextualSpacing/>
              <w:jc w:val="center"/>
              <w:rPr>
                <w:rFonts w:ascii="Times New Roman" w:hAnsi="Times New Roman" w:cs="Times New Roman"/>
                <w:sz w:val="28"/>
                <w:szCs w:val="28"/>
                <w:lang w:val="en-US"/>
              </w:rPr>
            </w:pPr>
            <w:r w:rsidRPr="00D85E95">
              <w:rPr>
                <w:rFonts w:ascii="Times New Roman" w:hAnsi="Times New Roman" w:cs="Times New Roman"/>
                <w:sz w:val="28"/>
                <w:szCs w:val="28"/>
              </w:rPr>
              <w:t>юноши</w:t>
            </w:r>
          </w:p>
        </w:tc>
        <w:tc>
          <w:tcPr>
            <w:tcW w:w="2523" w:type="dxa"/>
            <w:tcBorders>
              <w:top w:val="single" w:sz="4" w:space="0" w:color="auto"/>
              <w:left w:val="single" w:sz="4" w:space="0" w:color="auto"/>
              <w:bottom w:val="single" w:sz="4" w:space="0" w:color="auto"/>
              <w:right w:val="single" w:sz="4" w:space="0" w:color="auto"/>
            </w:tcBorders>
            <w:vAlign w:val="center"/>
            <w:hideMark/>
          </w:tcPr>
          <w:p w14:paraId="73BF6CC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девушки</w:t>
            </w:r>
          </w:p>
        </w:tc>
      </w:tr>
      <w:tr w:rsidR="00D85E95" w:rsidRPr="00D85E95" w14:paraId="74561F57" w14:textId="77777777" w:rsidTr="000D44D5">
        <w:trPr>
          <w:cantSplit/>
          <w:trHeight w:val="20"/>
        </w:trPr>
        <w:tc>
          <w:tcPr>
            <w:tcW w:w="10173" w:type="dxa"/>
            <w:gridSpan w:val="5"/>
            <w:tcBorders>
              <w:top w:val="single" w:sz="4" w:space="0" w:color="auto"/>
              <w:left w:val="single" w:sz="4" w:space="0" w:color="auto"/>
              <w:bottom w:val="single" w:sz="4" w:space="0" w:color="auto"/>
              <w:right w:val="single" w:sz="4" w:space="0" w:color="auto"/>
            </w:tcBorders>
            <w:vAlign w:val="center"/>
            <w:hideMark/>
          </w:tcPr>
          <w:p w14:paraId="00205B2B" w14:textId="77777777" w:rsidR="00D85E95" w:rsidRPr="00D85E95" w:rsidRDefault="00D85E95" w:rsidP="00D85E95">
            <w:pPr>
              <w:numPr>
                <w:ilvl w:val="0"/>
                <w:numId w:val="17"/>
              </w:numPr>
              <w:suppressAutoHyphens/>
              <w:spacing w:after="0"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Нормативы общей физической подготовки</w:t>
            </w:r>
          </w:p>
        </w:tc>
      </w:tr>
      <w:tr w:rsidR="00D85E95" w:rsidRPr="00D85E95" w14:paraId="474C9E34"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6FD3895"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1.1.</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5B70644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 xml:space="preserve">Бег на 100 м </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1C2C6F7"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с</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2857B1C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3E14A0E5" w14:textId="77777777" w:rsidTr="000D44D5">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DF91F"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F7FF"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D465" w14:textId="77777777" w:rsidR="00D85E95" w:rsidRPr="00D85E95" w:rsidRDefault="00D85E95" w:rsidP="00D85E95">
            <w:pPr>
              <w:spacing w:after="0"/>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78E9C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16,0</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BAC5A65"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16,8</w:t>
            </w:r>
          </w:p>
        </w:tc>
      </w:tr>
      <w:tr w:rsidR="00D85E95" w:rsidRPr="00D85E95" w14:paraId="3669D7F1"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86D409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1.2.</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5254B58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Прыжок в длину с места толчком двумя ногами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6C5DF5B"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см</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4016669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не менее</w:t>
            </w:r>
          </w:p>
        </w:tc>
      </w:tr>
      <w:tr w:rsidR="00D85E95" w:rsidRPr="00D85E95" w14:paraId="3F00CDB6" w14:textId="77777777" w:rsidTr="000D44D5">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DF76B"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8690"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E8C0" w14:textId="77777777" w:rsidR="00D85E95" w:rsidRPr="00D85E95" w:rsidRDefault="00D85E95" w:rsidP="00D85E95">
            <w:pPr>
              <w:spacing w:after="0"/>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6CEE8F"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170</w:t>
            </w:r>
          </w:p>
        </w:tc>
        <w:tc>
          <w:tcPr>
            <w:tcW w:w="2523" w:type="dxa"/>
            <w:tcBorders>
              <w:top w:val="single" w:sz="4" w:space="0" w:color="auto"/>
              <w:left w:val="single" w:sz="4" w:space="0" w:color="auto"/>
              <w:bottom w:val="single" w:sz="4" w:space="0" w:color="auto"/>
              <w:right w:val="single" w:sz="4" w:space="0" w:color="auto"/>
            </w:tcBorders>
            <w:vAlign w:val="center"/>
            <w:hideMark/>
          </w:tcPr>
          <w:p w14:paraId="6F08C88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155</w:t>
            </w:r>
          </w:p>
        </w:tc>
      </w:tr>
      <w:tr w:rsidR="00D85E95" w:rsidRPr="00D85E95" w14:paraId="07DB441E"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CE098A9"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1.3.</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6F4D4131"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 xml:space="preserve">Бег на 1000 м </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1CADEA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5ECD5FA6"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19C017F0" w14:textId="77777777" w:rsidTr="000D44D5">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0F118"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DD00E"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749D" w14:textId="77777777" w:rsidR="00D85E95" w:rsidRPr="00D85E95" w:rsidRDefault="00D85E95" w:rsidP="00D85E95">
            <w:pPr>
              <w:spacing w:after="0"/>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FD9F79"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4.00</w:t>
            </w:r>
          </w:p>
        </w:tc>
        <w:tc>
          <w:tcPr>
            <w:tcW w:w="2523" w:type="dxa"/>
            <w:tcBorders>
              <w:top w:val="single" w:sz="4" w:space="0" w:color="auto"/>
              <w:left w:val="single" w:sz="4" w:space="0" w:color="auto"/>
              <w:bottom w:val="single" w:sz="4" w:space="0" w:color="auto"/>
              <w:right w:val="single" w:sz="4" w:space="0" w:color="auto"/>
            </w:tcBorders>
            <w:vAlign w:val="center"/>
            <w:hideMark/>
          </w:tcPr>
          <w:p w14:paraId="5BDBC92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4.15</w:t>
            </w:r>
          </w:p>
        </w:tc>
      </w:tr>
      <w:tr w:rsidR="00D85E95" w:rsidRPr="00D85E95" w14:paraId="67CE9190" w14:textId="77777777" w:rsidTr="000D44D5">
        <w:trPr>
          <w:cantSplit/>
          <w:trHeight w:val="20"/>
        </w:trPr>
        <w:tc>
          <w:tcPr>
            <w:tcW w:w="10173" w:type="dxa"/>
            <w:gridSpan w:val="5"/>
            <w:tcBorders>
              <w:top w:val="single" w:sz="4" w:space="0" w:color="auto"/>
              <w:left w:val="single" w:sz="4" w:space="0" w:color="auto"/>
              <w:bottom w:val="single" w:sz="4" w:space="0" w:color="auto"/>
              <w:right w:val="single" w:sz="4" w:space="0" w:color="auto"/>
            </w:tcBorders>
            <w:vAlign w:val="center"/>
            <w:hideMark/>
          </w:tcPr>
          <w:p w14:paraId="79630BF4" w14:textId="77777777" w:rsidR="00D85E95" w:rsidRPr="00D85E95" w:rsidRDefault="00D85E95" w:rsidP="00D85E95">
            <w:pPr>
              <w:numPr>
                <w:ilvl w:val="0"/>
                <w:numId w:val="17"/>
              </w:numPr>
              <w:spacing w:after="0" w:line="240" w:lineRule="auto"/>
              <w:ind w:left="142" w:firstLine="0"/>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Нормативы специальной физической подготовки</w:t>
            </w:r>
          </w:p>
        </w:tc>
      </w:tr>
      <w:tr w:rsidR="00D85E95" w:rsidRPr="00D85E95" w14:paraId="31084558"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AB3405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2.1.</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49B738B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Бег на лыжах. Классический стиль 3 км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506D36B"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41E95FA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573DC878" w14:textId="77777777" w:rsidTr="000D44D5">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FE1D"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95A67"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0048" w14:textId="77777777" w:rsidR="00D85E95" w:rsidRPr="00D85E95" w:rsidRDefault="00D85E95" w:rsidP="00D85E95">
            <w:pPr>
              <w:spacing w:after="0"/>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4D7BF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14.20</w:t>
            </w:r>
          </w:p>
        </w:tc>
        <w:tc>
          <w:tcPr>
            <w:tcW w:w="2523" w:type="dxa"/>
            <w:tcBorders>
              <w:top w:val="single" w:sz="4" w:space="0" w:color="auto"/>
              <w:left w:val="single" w:sz="4" w:space="0" w:color="auto"/>
              <w:bottom w:val="single" w:sz="4" w:space="0" w:color="auto"/>
              <w:right w:val="single" w:sz="4" w:space="0" w:color="auto"/>
            </w:tcBorders>
            <w:vAlign w:val="center"/>
            <w:hideMark/>
          </w:tcPr>
          <w:p w14:paraId="369A445F"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15.20</w:t>
            </w:r>
          </w:p>
        </w:tc>
      </w:tr>
      <w:tr w:rsidR="00D85E95" w:rsidRPr="00D85E95" w14:paraId="07D0C08A"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8407796"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2.2.</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5C38A715"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Бег на лыжах. Свободный стиль 3 км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46EB88F"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26AAF6F4"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38FCB5FB" w14:textId="77777777" w:rsidTr="000D44D5">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3610"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1EC09" w14:textId="77777777" w:rsidR="00D85E95" w:rsidRPr="00D85E95" w:rsidRDefault="00D85E95" w:rsidP="00D85E95">
            <w:pPr>
              <w:spacing w:after="0"/>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0896" w14:textId="77777777" w:rsidR="00D85E95" w:rsidRPr="00D85E95" w:rsidRDefault="00D85E95" w:rsidP="00D85E95">
            <w:pPr>
              <w:spacing w:after="0"/>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BB2AF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13.00</w:t>
            </w:r>
          </w:p>
        </w:tc>
        <w:tc>
          <w:tcPr>
            <w:tcW w:w="2523" w:type="dxa"/>
            <w:tcBorders>
              <w:top w:val="single" w:sz="4" w:space="0" w:color="auto"/>
              <w:left w:val="single" w:sz="4" w:space="0" w:color="auto"/>
              <w:bottom w:val="single" w:sz="4" w:space="0" w:color="auto"/>
              <w:right w:val="single" w:sz="4" w:space="0" w:color="auto"/>
            </w:tcBorders>
            <w:vAlign w:val="center"/>
            <w:hideMark/>
          </w:tcPr>
          <w:p w14:paraId="5F6B788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14.30</w:t>
            </w:r>
          </w:p>
        </w:tc>
      </w:tr>
      <w:tr w:rsidR="00D85E95" w:rsidRPr="00D85E95" w14:paraId="51D3957C" w14:textId="77777777" w:rsidTr="000D44D5">
        <w:trPr>
          <w:cantSplit/>
          <w:trHeight w:val="20"/>
        </w:trPr>
        <w:tc>
          <w:tcPr>
            <w:tcW w:w="10173" w:type="dxa"/>
            <w:gridSpan w:val="5"/>
            <w:tcBorders>
              <w:top w:val="single" w:sz="4" w:space="0" w:color="auto"/>
              <w:left w:val="single" w:sz="4" w:space="0" w:color="auto"/>
              <w:bottom w:val="single" w:sz="4" w:space="0" w:color="auto"/>
              <w:right w:val="single" w:sz="4" w:space="0" w:color="auto"/>
            </w:tcBorders>
            <w:vAlign w:val="center"/>
            <w:hideMark/>
          </w:tcPr>
          <w:p w14:paraId="51DE2238" w14:textId="77777777" w:rsidR="00D85E95" w:rsidRPr="00D85E95" w:rsidRDefault="00D85E95" w:rsidP="00D85E95">
            <w:pPr>
              <w:numPr>
                <w:ilvl w:val="0"/>
                <w:numId w:val="17"/>
              </w:numPr>
              <w:spacing w:after="0" w:line="240" w:lineRule="auto"/>
              <w:ind w:left="0" w:firstLine="0"/>
              <w:contextualSpacing/>
              <w:jc w:val="center"/>
              <w:rPr>
                <w:rFonts w:ascii="Times New Roman" w:hAnsi="Times New Roman" w:cs="Times New Roman"/>
                <w:sz w:val="28"/>
                <w:szCs w:val="28"/>
              </w:rPr>
            </w:pPr>
            <w:r w:rsidRPr="00D85E95">
              <w:rPr>
                <w:rFonts w:ascii="Times New Roman" w:hAnsi="Times New Roman" w:cs="Times New Roman"/>
                <w:sz w:val="28"/>
                <w:szCs w:val="28"/>
              </w:rPr>
              <w:t xml:space="preserve">Уровень спортивной квалификации (спортивные разряды) </w:t>
            </w:r>
          </w:p>
        </w:tc>
      </w:tr>
      <w:tr w:rsidR="00D85E95" w:rsidRPr="00D85E95" w14:paraId="6A35A537" w14:textId="77777777" w:rsidTr="000D44D5">
        <w:trPr>
          <w:cantSplit/>
          <w:trHeight w:val="20"/>
        </w:trPr>
        <w:tc>
          <w:tcPr>
            <w:tcW w:w="6091" w:type="dxa"/>
            <w:gridSpan w:val="3"/>
            <w:tcBorders>
              <w:top w:val="single" w:sz="4" w:space="0" w:color="auto"/>
              <w:left w:val="single" w:sz="4" w:space="0" w:color="auto"/>
              <w:bottom w:val="single" w:sz="4" w:space="0" w:color="auto"/>
              <w:right w:val="single" w:sz="4" w:space="0" w:color="auto"/>
            </w:tcBorders>
            <w:vAlign w:val="center"/>
            <w:hideMark/>
          </w:tcPr>
          <w:p w14:paraId="3D1A9967" w14:textId="77777777" w:rsidR="00D85E95" w:rsidRPr="00D85E95" w:rsidRDefault="00D85E95" w:rsidP="00D85E95">
            <w:pPr>
              <w:spacing w:line="240" w:lineRule="auto"/>
              <w:contextualSpacing/>
              <w:jc w:val="center"/>
              <w:rPr>
                <w:rFonts w:ascii="Times New Roman" w:hAnsi="Times New Roman" w:cs="Times New Roman"/>
                <w:bCs/>
                <w:sz w:val="28"/>
                <w:szCs w:val="28"/>
              </w:rPr>
            </w:pPr>
            <w:r w:rsidRPr="00D85E95">
              <w:rPr>
                <w:rFonts w:ascii="Times New Roman" w:hAnsi="Times New Roman" w:cs="Times New Roman"/>
                <w:bCs/>
                <w:sz w:val="28"/>
                <w:szCs w:val="28"/>
              </w:rPr>
              <w:t>Период обучения на этапе спортивной подготовки</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407BD8B6" w14:textId="77777777" w:rsidR="00D85E95" w:rsidRPr="00D85E95" w:rsidRDefault="00D85E95" w:rsidP="00D85E95">
            <w:pPr>
              <w:spacing w:line="240" w:lineRule="auto"/>
              <w:contextualSpacing/>
              <w:jc w:val="center"/>
              <w:rPr>
                <w:rFonts w:ascii="Times New Roman" w:hAnsi="Times New Roman" w:cs="Times New Roman"/>
                <w:bCs/>
                <w:sz w:val="28"/>
                <w:szCs w:val="28"/>
              </w:rPr>
            </w:pPr>
            <w:r w:rsidRPr="00D85E95">
              <w:rPr>
                <w:rFonts w:ascii="Times New Roman" w:hAnsi="Times New Roman" w:cs="Times New Roman"/>
                <w:bCs/>
                <w:sz w:val="28"/>
                <w:szCs w:val="28"/>
              </w:rPr>
              <w:t xml:space="preserve">Уровень спортивной квалификации </w:t>
            </w:r>
          </w:p>
        </w:tc>
      </w:tr>
      <w:tr w:rsidR="00D85E95" w:rsidRPr="00D85E95" w14:paraId="4AA30F46" w14:textId="77777777" w:rsidTr="000D44D5">
        <w:trPr>
          <w:cantSplit/>
          <w:trHeight w:val="20"/>
        </w:trPr>
        <w:tc>
          <w:tcPr>
            <w:tcW w:w="6091" w:type="dxa"/>
            <w:gridSpan w:val="3"/>
            <w:tcBorders>
              <w:top w:val="single" w:sz="4" w:space="0" w:color="auto"/>
              <w:left w:val="single" w:sz="4" w:space="0" w:color="auto"/>
              <w:bottom w:val="single" w:sz="4" w:space="0" w:color="auto"/>
              <w:right w:val="single" w:sz="4" w:space="0" w:color="auto"/>
            </w:tcBorders>
            <w:vAlign w:val="center"/>
            <w:hideMark/>
          </w:tcPr>
          <w:p w14:paraId="27102CC9" w14:textId="77777777" w:rsidR="00D85E95" w:rsidRPr="00D85E95" w:rsidRDefault="00D85E95" w:rsidP="00D85E95">
            <w:pPr>
              <w:spacing w:line="240" w:lineRule="auto"/>
              <w:contextualSpacing/>
              <w:jc w:val="center"/>
              <w:rPr>
                <w:rFonts w:ascii="Times New Roman" w:hAnsi="Times New Roman" w:cs="Times New Roman"/>
                <w:bCs/>
                <w:sz w:val="28"/>
                <w:szCs w:val="28"/>
              </w:rPr>
            </w:pPr>
            <w:r w:rsidRPr="00D85E95">
              <w:rPr>
                <w:rFonts w:ascii="Times New Roman" w:hAnsi="Times New Roman" w:cs="Times New Roman"/>
                <w:bCs/>
                <w:sz w:val="28"/>
                <w:szCs w:val="28"/>
              </w:rPr>
              <w:t>До двух лет</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3292F3E3" w14:textId="77777777" w:rsidR="00D85E95" w:rsidRPr="00D85E95" w:rsidRDefault="00D85E95" w:rsidP="00D85E95">
            <w:pPr>
              <w:spacing w:line="240" w:lineRule="auto"/>
              <w:contextualSpacing/>
              <w:jc w:val="center"/>
              <w:rPr>
                <w:rFonts w:ascii="Times New Roman" w:hAnsi="Times New Roman" w:cs="Times New Roman"/>
                <w:bCs/>
                <w:sz w:val="28"/>
                <w:szCs w:val="28"/>
              </w:rPr>
            </w:pPr>
            <w:r w:rsidRPr="00D85E95">
              <w:rPr>
                <w:rFonts w:ascii="Times New Roman" w:hAnsi="Times New Roman" w:cs="Times New Roman"/>
                <w:sz w:val="28"/>
                <w:szCs w:val="28"/>
              </w:rPr>
              <w:t>спортивные разряды «</w:t>
            </w:r>
            <w:r w:rsidRPr="00D85E95">
              <w:rPr>
                <w:rFonts w:ascii="Times New Roman" w:eastAsia="Times New Roman" w:hAnsi="Times New Roman" w:cs="Times New Roman"/>
                <w:sz w:val="28"/>
                <w:szCs w:val="28"/>
                <w:lang w:eastAsia="ru-RU"/>
              </w:rPr>
              <w:t xml:space="preserve">третий юношеский спортивный разряд», </w:t>
            </w:r>
            <w:r w:rsidRPr="00D85E95">
              <w:rPr>
                <w:rFonts w:ascii="Times New Roman" w:hAnsi="Times New Roman" w:cs="Times New Roman"/>
                <w:sz w:val="28"/>
                <w:szCs w:val="28"/>
              </w:rPr>
              <w:t>«</w:t>
            </w:r>
            <w:r w:rsidRPr="00D85E95">
              <w:rPr>
                <w:rFonts w:ascii="Times New Roman" w:eastAsia="Times New Roman" w:hAnsi="Times New Roman" w:cs="Times New Roman"/>
                <w:sz w:val="28"/>
                <w:szCs w:val="28"/>
                <w:lang w:eastAsia="ru-RU"/>
              </w:rPr>
              <w:t xml:space="preserve">второй юношеский спортивный разряд», </w:t>
            </w:r>
            <w:r w:rsidRPr="00D85E95">
              <w:rPr>
                <w:rFonts w:ascii="Times New Roman" w:hAnsi="Times New Roman" w:cs="Times New Roman"/>
                <w:sz w:val="28"/>
                <w:szCs w:val="28"/>
              </w:rPr>
              <w:t>«</w:t>
            </w:r>
            <w:r w:rsidRPr="00D85E95">
              <w:rPr>
                <w:rFonts w:ascii="Times New Roman" w:eastAsia="Times New Roman" w:hAnsi="Times New Roman" w:cs="Times New Roman"/>
                <w:sz w:val="28"/>
                <w:szCs w:val="28"/>
                <w:lang w:eastAsia="ru-RU"/>
              </w:rPr>
              <w:t>первый юношеский спортивный разряд»</w:t>
            </w:r>
          </w:p>
        </w:tc>
      </w:tr>
      <w:tr w:rsidR="00D85E95" w:rsidRPr="00D85E95" w14:paraId="5E27CA95" w14:textId="77777777" w:rsidTr="000D44D5">
        <w:trPr>
          <w:cantSplit/>
          <w:trHeight w:val="20"/>
        </w:trPr>
        <w:tc>
          <w:tcPr>
            <w:tcW w:w="6091" w:type="dxa"/>
            <w:gridSpan w:val="3"/>
            <w:tcBorders>
              <w:top w:val="single" w:sz="4" w:space="0" w:color="auto"/>
              <w:left w:val="single" w:sz="4" w:space="0" w:color="auto"/>
              <w:bottom w:val="single" w:sz="4" w:space="0" w:color="auto"/>
              <w:right w:val="single" w:sz="4" w:space="0" w:color="auto"/>
            </w:tcBorders>
            <w:vAlign w:val="center"/>
            <w:hideMark/>
          </w:tcPr>
          <w:p w14:paraId="6C8DD907" w14:textId="77777777" w:rsidR="00D85E95" w:rsidRPr="00D85E95" w:rsidRDefault="00D85E95" w:rsidP="00D85E95">
            <w:pPr>
              <w:spacing w:line="240" w:lineRule="auto"/>
              <w:contextualSpacing/>
              <w:jc w:val="center"/>
              <w:rPr>
                <w:rFonts w:ascii="Times New Roman" w:hAnsi="Times New Roman" w:cs="Times New Roman"/>
                <w:bCs/>
                <w:sz w:val="28"/>
                <w:szCs w:val="28"/>
              </w:rPr>
            </w:pPr>
            <w:r w:rsidRPr="00D85E95">
              <w:rPr>
                <w:rFonts w:ascii="Times New Roman" w:hAnsi="Times New Roman" w:cs="Times New Roman"/>
                <w:bCs/>
                <w:sz w:val="28"/>
                <w:szCs w:val="28"/>
              </w:rPr>
              <w:t>Свыше двух лет</w:t>
            </w:r>
          </w:p>
        </w:tc>
        <w:tc>
          <w:tcPr>
            <w:tcW w:w="4082" w:type="dxa"/>
            <w:gridSpan w:val="2"/>
            <w:tcBorders>
              <w:top w:val="single" w:sz="4" w:space="0" w:color="auto"/>
              <w:left w:val="single" w:sz="4" w:space="0" w:color="auto"/>
              <w:bottom w:val="single" w:sz="4" w:space="0" w:color="auto"/>
              <w:right w:val="single" w:sz="4" w:space="0" w:color="auto"/>
            </w:tcBorders>
            <w:vAlign w:val="center"/>
            <w:hideMark/>
          </w:tcPr>
          <w:p w14:paraId="18CBD144" w14:textId="77777777" w:rsidR="00D85E95" w:rsidRPr="00D85E95" w:rsidRDefault="00D85E95" w:rsidP="00D85E95">
            <w:pPr>
              <w:spacing w:line="240" w:lineRule="auto"/>
              <w:contextualSpacing/>
              <w:jc w:val="center"/>
              <w:rPr>
                <w:rFonts w:ascii="Times New Roman" w:hAnsi="Times New Roman" w:cs="Times New Roman"/>
                <w:bCs/>
                <w:sz w:val="28"/>
                <w:szCs w:val="28"/>
              </w:rPr>
            </w:pPr>
            <w:r w:rsidRPr="00D85E95">
              <w:rPr>
                <w:rFonts w:ascii="Times New Roman" w:hAnsi="Times New Roman" w:cs="Times New Roman"/>
                <w:sz w:val="28"/>
                <w:szCs w:val="28"/>
              </w:rPr>
              <w:t>спортивные разряды «</w:t>
            </w:r>
            <w:r w:rsidRPr="00D85E95">
              <w:rPr>
                <w:rFonts w:ascii="Times New Roman" w:hAnsi="Times New Roman" w:cs="Times New Roman"/>
                <w:sz w:val="28"/>
                <w:szCs w:val="28"/>
                <w:lang w:eastAsia="ru-RU"/>
              </w:rPr>
              <w:t xml:space="preserve">третий спортивный разряд», </w:t>
            </w:r>
            <w:r w:rsidRPr="00D85E95">
              <w:rPr>
                <w:rFonts w:ascii="Times New Roman" w:hAnsi="Times New Roman" w:cs="Times New Roman"/>
                <w:sz w:val="28"/>
                <w:szCs w:val="28"/>
              </w:rPr>
              <w:t>«</w:t>
            </w:r>
            <w:r w:rsidRPr="00D85E95">
              <w:rPr>
                <w:rFonts w:ascii="Times New Roman" w:hAnsi="Times New Roman" w:cs="Times New Roman"/>
                <w:sz w:val="28"/>
                <w:szCs w:val="28"/>
                <w:lang w:eastAsia="ru-RU"/>
              </w:rPr>
              <w:t xml:space="preserve">второй спортивный разряд», </w:t>
            </w:r>
            <w:r w:rsidRPr="00D85E95">
              <w:rPr>
                <w:rFonts w:ascii="Times New Roman" w:hAnsi="Times New Roman" w:cs="Times New Roman"/>
                <w:sz w:val="28"/>
                <w:szCs w:val="28"/>
              </w:rPr>
              <w:t>«</w:t>
            </w:r>
            <w:r w:rsidRPr="00D85E95">
              <w:rPr>
                <w:rFonts w:ascii="Times New Roman" w:hAnsi="Times New Roman" w:cs="Times New Roman"/>
                <w:sz w:val="28"/>
                <w:szCs w:val="28"/>
                <w:lang w:eastAsia="ru-RU"/>
              </w:rPr>
              <w:t>первый спортивный разряд»</w:t>
            </w:r>
          </w:p>
        </w:tc>
      </w:tr>
    </w:tbl>
    <w:p w14:paraId="3793AEC4" w14:textId="77777777" w:rsidR="00D85E95" w:rsidRPr="00D85E95" w:rsidRDefault="00D85E95" w:rsidP="00D85E95">
      <w:pPr>
        <w:spacing w:after="0" w:line="240" w:lineRule="auto"/>
        <w:rPr>
          <w:rFonts w:ascii="Times New Roman" w:hAnsi="Times New Roman" w:cs="Times New Roman"/>
          <w:b/>
          <w:bCs/>
          <w:sz w:val="28"/>
          <w:szCs w:val="28"/>
        </w:rPr>
      </w:pPr>
    </w:p>
    <w:p w14:paraId="37A4599D" w14:textId="77777777" w:rsidR="00D85E95" w:rsidRPr="00D85E95" w:rsidRDefault="00D85E95" w:rsidP="00D85E95">
      <w:pPr>
        <w:spacing w:after="0" w:line="240" w:lineRule="auto"/>
        <w:ind w:left="142"/>
        <w:jc w:val="center"/>
        <w:rPr>
          <w:rFonts w:ascii="Times New Roman" w:hAnsi="Times New Roman" w:cs="Times New Roman"/>
          <w:b/>
          <w:bCs/>
          <w:i/>
          <w:iCs/>
          <w:sz w:val="28"/>
          <w:szCs w:val="28"/>
        </w:rPr>
      </w:pPr>
      <w:r w:rsidRPr="00D85E95">
        <w:rPr>
          <w:rFonts w:ascii="Times New Roman" w:eastAsia="Times New Roman" w:hAnsi="Times New Roman" w:cs="Times New Roman"/>
          <w:b/>
          <w:i/>
          <w:iCs/>
          <w:sz w:val="28"/>
          <w:szCs w:val="28"/>
        </w:rPr>
        <w:t>Нормативы общей физической и специальной физической подготовки</w:t>
      </w:r>
      <w:r w:rsidRPr="00D85E95">
        <w:rPr>
          <w:rFonts w:ascii="Times New Roman" w:hAnsi="Times New Roman" w:cs="Times New Roman"/>
          <w:b/>
          <w:i/>
          <w:iCs/>
          <w:sz w:val="28"/>
          <w:szCs w:val="28"/>
        </w:rPr>
        <w:t xml:space="preserve"> </w:t>
      </w:r>
      <w:r w:rsidRPr="00D85E95">
        <w:rPr>
          <w:rFonts w:ascii="Times New Roman" w:hAnsi="Times New Roman" w:cs="Times New Roman"/>
          <w:b/>
          <w:i/>
          <w:iCs/>
          <w:sz w:val="28"/>
          <w:szCs w:val="28"/>
        </w:rPr>
        <w:br/>
        <w:t xml:space="preserve">и </w:t>
      </w:r>
      <w:r w:rsidRPr="00D85E95">
        <w:rPr>
          <w:rFonts w:ascii="Times New Roman" w:hAnsi="Times New Roman" w:cs="Times New Roman"/>
          <w:b/>
          <w:bCs/>
          <w:i/>
          <w:iCs/>
          <w:sz w:val="28"/>
          <w:szCs w:val="28"/>
        </w:rPr>
        <w:t>уровень спортивной квалификации (спортивные разряды) для зачисления и перевода на этап совершенствования спортивного мастерства по виду спорта «</w:t>
      </w:r>
      <w:r w:rsidRPr="00D85E95">
        <w:rPr>
          <w:rFonts w:ascii="Times New Roman" w:hAnsi="Times New Roman" w:cs="Times New Roman"/>
          <w:b/>
          <w:i/>
          <w:iCs/>
          <w:sz w:val="28"/>
          <w:szCs w:val="28"/>
        </w:rPr>
        <w:t>лыжные гонки</w:t>
      </w:r>
      <w:r w:rsidRPr="00D85E95">
        <w:rPr>
          <w:rFonts w:ascii="Times New Roman" w:hAnsi="Times New Roman" w:cs="Times New Roman"/>
          <w:b/>
          <w:bCs/>
          <w:i/>
          <w:iCs/>
          <w:sz w:val="28"/>
          <w:szCs w:val="28"/>
        </w:rPr>
        <w:t>»</w:t>
      </w:r>
    </w:p>
    <w:p w14:paraId="370EAFA8" w14:textId="57CAA0C0" w:rsidR="00D85E95" w:rsidRPr="00D85E95" w:rsidRDefault="00D85E95" w:rsidP="00D85E95">
      <w:pPr>
        <w:spacing w:after="0" w:line="240" w:lineRule="auto"/>
        <w:rPr>
          <w:rFonts w:ascii="Times New Roman" w:hAnsi="Times New Roman" w:cs="Times New Roman"/>
          <w:b/>
          <w:bCs/>
          <w:sz w:val="28"/>
          <w:szCs w:val="28"/>
        </w:rPr>
      </w:pPr>
      <w:r w:rsidRPr="00D85E95">
        <w:rPr>
          <w:rFonts w:ascii="Times New Roman" w:hAnsi="Times New Roman" w:cs="Times New Roman"/>
          <w:b/>
          <w:bCs/>
          <w:sz w:val="28"/>
          <w:szCs w:val="28"/>
        </w:rPr>
        <w:t>Таблица №1</w:t>
      </w:r>
      <w:r w:rsidR="0022384A">
        <w:rPr>
          <w:rFonts w:ascii="Times New Roman" w:hAnsi="Times New Roman" w:cs="Times New Roman"/>
          <w:b/>
          <w:bCs/>
          <w:sz w:val="28"/>
          <w:szCs w:val="28"/>
        </w:rPr>
        <w:t>1</w:t>
      </w:r>
    </w:p>
    <w:tbl>
      <w:tblPr>
        <w:tblpPr w:leftFromText="180" w:rightFromText="180" w:bottomFromText="16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1843"/>
        <w:gridCol w:w="1814"/>
        <w:gridCol w:w="2239"/>
      </w:tblGrid>
      <w:tr w:rsidR="00D85E95" w:rsidRPr="00D85E95" w14:paraId="28A32426"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9758EC8"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 п/п</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3DF364D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Упражнения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D6FC825"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Единица измерения</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045E16F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w:t>
            </w:r>
          </w:p>
        </w:tc>
      </w:tr>
      <w:tr w:rsidR="00D85E95" w:rsidRPr="00D85E95" w14:paraId="3AA97F44" w14:textId="77777777" w:rsidTr="000D44D5">
        <w:trPr>
          <w:cantSplit/>
          <w:trHeight w:val="20"/>
        </w:trPr>
        <w:tc>
          <w:tcPr>
            <w:tcW w:w="10144" w:type="dxa"/>
            <w:vMerge/>
            <w:tcBorders>
              <w:top w:val="single" w:sz="4" w:space="0" w:color="auto"/>
              <w:left w:val="single" w:sz="4" w:space="0" w:color="auto"/>
              <w:bottom w:val="single" w:sz="4" w:space="0" w:color="auto"/>
              <w:right w:val="single" w:sz="4" w:space="0" w:color="auto"/>
            </w:tcBorders>
            <w:vAlign w:val="center"/>
            <w:hideMark/>
          </w:tcPr>
          <w:p w14:paraId="15AE7E4E" w14:textId="77777777" w:rsidR="00D85E95" w:rsidRPr="00D85E95" w:rsidRDefault="00D85E95" w:rsidP="00D85E95">
            <w:pPr>
              <w:spacing w:after="0"/>
              <w:rPr>
                <w:rFonts w:ascii="Times New Roman" w:hAnsi="Times New Roman" w:cs="Times New Roman"/>
                <w:sz w:val="28"/>
                <w:szCs w:val="28"/>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62302829" w14:textId="77777777" w:rsidR="00D85E95" w:rsidRPr="00D85E95" w:rsidRDefault="00D85E95" w:rsidP="00D85E95">
            <w:pPr>
              <w:spacing w:after="0"/>
              <w:rPr>
                <w:rFonts w:ascii="Times New Roman" w:hAnsi="Times New Roman" w:cs="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C81A514" w14:textId="77777777" w:rsidR="00D85E95" w:rsidRPr="00D85E95" w:rsidRDefault="00D85E95" w:rsidP="00D85E95">
            <w:pPr>
              <w:spacing w:after="0"/>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4A6D797" w14:textId="77777777" w:rsidR="00D85E95" w:rsidRPr="00D85E95" w:rsidRDefault="00D85E95" w:rsidP="00D85E95">
            <w:pPr>
              <w:spacing w:line="240" w:lineRule="auto"/>
              <w:contextualSpacing/>
              <w:jc w:val="center"/>
              <w:rPr>
                <w:rFonts w:ascii="Times New Roman" w:hAnsi="Times New Roman" w:cs="Times New Roman"/>
                <w:sz w:val="28"/>
                <w:szCs w:val="28"/>
                <w:lang w:val="en-US"/>
              </w:rPr>
            </w:pPr>
            <w:r w:rsidRPr="00D85E95">
              <w:rPr>
                <w:rFonts w:ascii="Times New Roman" w:hAnsi="Times New Roman" w:cs="Times New Roman"/>
                <w:sz w:val="28"/>
                <w:szCs w:val="28"/>
              </w:rPr>
              <w:t>юноши</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FA9A847"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девушки</w:t>
            </w:r>
          </w:p>
        </w:tc>
      </w:tr>
      <w:tr w:rsidR="00D85E95" w:rsidRPr="00D85E95" w14:paraId="4D13EA5D" w14:textId="77777777" w:rsidTr="000D44D5">
        <w:trPr>
          <w:cantSplit/>
          <w:trHeight w:val="20"/>
        </w:trPr>
        <w:tc>
          <w:tcPr>
            <w:tcW w:w="10144" w:type="dxa"/>
            <w:gridSpan w:val="5"/>
            <w:tcBorders>
              <w:top w:val="single" w:sz="4" w:space="0" w:color="auto"/>
              <w:left w:val="single" w:sz="4" w:space="0" w:color="auto"/>
              <w:bottom w:val="single" w:sz="4" w:space="0" w:color="auto"/>
              <w:right w:val="single" w:sz="4" w:space="0" w:color="auto"/>
            </w:tcBorders>
            <w:vAlign w:val="center"/>
            <w:hideMark/>
          </w:tcPr>
          <w:p w14:paraId="13841485" w14:textId="77777777" w:rsidR="00D85E95" w:rsidRPr="00D85E95" w:rsidRDefault="00D85E95" w:rsidP="00D85E95">
            <w:pPr>
              <w:numPr>
                <w:ilvl w:val="0"/>
                <w:numId w:val="18"/>
              </w:numPr>
              <w:suppressAutoHyphens/>
              <w:spacing w:after="0"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Нормативы общей физической подготовки</w:t>
            </w:r>
          </w:p>
        </w:tc>
      </w:tr>
      <w:tr w:rsidR="00D85E95" w:rsidRPr="00D85E95" w14:paraId="50E0B73B"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012C688"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1.1.</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3B571397" w14:textId="77777777" w:rsidR="00D85E95" w:rsidRPr="00D85E95" w:rsidRDefault="00D85E95" w:rsidP="00D85E9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5E95">
              <w:rPr>
                <w:rFonts w:ascii="Times New Roman" w:eastAsia="Times New Roman" w:hAnsi="Times New Roman" w:cs="Times New Roman"/>
                <w:sz w:val="28"/>
                <w:szCs w:val="28"/>
                <w:lang w:eastAsia="ru-RU"/>
              </w:rPr>
              <w:t>Бег на 2000 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6976CF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4A3AE7F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2900EAEB" w14:textId="77777777" w:rsidTr="000D44D5">
        <w:trPr>
          <w:cantSplit/>
          <w:trHeight w:val="20"/>
        </w:trPr>
        <w:tc>
          <w:tcPr>
            <w:tcW w:w="10144" w:type="dxa"/>
            <w:vMerge/>
            <w:tcBorders>
              <w:top w:val="single" w:sz="4" w:space="0" w:color="auto"/>
              <w:left w:val="single" w:sz="4" w:space="0" w:color="auto"/>
              <w:bottom w:val="single" w:sz="4" w:space="0" w:color="auto"/>
              <w:right w:val="single" w:sz="4" w:space="0" w:color="auto"/>
            </w:tcBorders>
            <w:vAlign w:val="center"/>
            <w:hideMark/>
          </w:tcPr>
          <w:p w14:paraId="57E2327E" w14:textId="77777777" w:rsidR="00D85E95" w:rsidRPr="00D85E95" w:rsidRDefault="00D85E95" w:rsidP="00D85E95">
            <w:pPr>
              <w:spacing w:after="0"/>
              <w:rPr>
                <w:rFonts w:ascii="Times New Roman" w:hAnsi="Times New Roman" w:cs="Times New Roman"/>
                <w:sz w:val="28"/>
                <w:szCs w:val="28"/>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1BB7E05F" w14:textId="77777777" w:rsidR="00D85E95" w:rsidRPr="00D85E95" w:rsidRDefault="00D85E95" w:rsidP="00D85E95">
            <w:pPr>
              <w:spacing w:after="0"/>
              <w:rPr>
                <w:rFonts w:ascii="Times New Roman" w:eastAsia="Times New Roman" w:hAnsi="Times New Roman" w:cs="Times New Roman"/>
                <w:sz w:val="28"/>
                <w:szCs w:val="2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2752C2" w14:textId="77777777" w:rsidR="00D85E95" w:rsidRPr="00D85E95" w:rsidRDefault="00D85E95" w:rsidP="00D85E95">
            <w:pPr>
              <w:spacing w:after="0"/>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79EC9C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1B0718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8.35</w:t>
            </w:r>
          </w:p>
        </w:tc>
      </w:tr>
      <w:tr w:rsidR="00D85E95" w:rsidRPr="00D85E95" w14:paraId="1CB88137"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40F1CB"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1.2.</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0D88C9F9" w14:textId="77777777" w:rsidR="00D85E95" w:rsidRPr="00D85E95" w:rsidRDefault="00D85E95" w:rsidP="00D85E95">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85E95">
              <w:rPr>
                <w:rFonts w:ascii="Times New Roman" w:eastAsia="Times New Roman" w:hAnsi="Times New Roman" w:cs="Times New Roman"/>
                <w:sz w:val="28"/>
                <w:szCs w:val="28"/>
                <w:lang w:eastAsia="ru-RU"/>
              </w:rPr>
              <w:t>Бег на 3000 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3B90509"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7C031138"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1691A028" w14:textId="77777777" w:rsidTr="000D44D5">
        <w:trPr>
          <w:cantSplit/>
          <w:trHeight w:val="20"/>
        </w:trPr>
        <w:tc>
          <w:tcPr>
            <w:tcW w:w="10144" w:type="dxa"/>
            <w:vMerge/>
            <w:tcBorders>
              <w:top w:val="single" w:sz="4" w:space="0" w:color="auto"/>
              <w:left w:val="single" w:sz="4" w:space="0" w:color="auto"/>
              <w:bottom w:val="single" w:sz="4" w:space="0" w:color="auto"/>
              <w:right w:val="single" w:sz="4" w:space="0" w:color="auto"/>
            </w:tcBorders>
            <w:vAlign w:val="center"/>
            <w:hideMark/>
          </w:tcPr>
          <w:p w14:paraId="6D41D5CC" w14:textId="77777777" w:rsidR="00D85E95" w:rsidRPr="00D85E95" w:rsidRDefault="00D85E95" w:rsidP="00D85E95">
            <w:pPr>
              <w:spacing w:after="0"/>
              <w:rPr>
                <w:rFonts w:ascii="Times New Roman" w:hAnsi="Times New Roman" w:cs="Times New Roman"/>
                <w:sz w:val="28"/>
                <w:szCs w:val="28"/>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11B3E381" w14:textId="77777777" w:rsidR="00D85E95" w:rsidRPr="00D85E95" w:rsidRDefault="00D85E95" w:rsidP="00D85E95">
            <w:pPr>
              <w:spacing w:after="0"/>
              <w:rPr>
                <w:rFonts w:ascii="Times New Roman" w:eastAsia="Times New Roman" w:hAnsi="Times New Roman" w:cs="Times New Roman"/>
                <w:sz w:val="28"/>
                <w:szCs w:val="28"/>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D2B9106" w14:textId="77777777" w:rsidR="00D85E95" w:rsidRPr="00D85E95" w:rsidRDefault="00D85E95" w:rsidP="00D85E95">
            <w:pPr>
              <w:spacing w:after="0"/>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B675FC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9.40</w:t>
            </w:r>
          </w:p>
        </w:tc>
        <w:tc>
          <w:tcPr>
            <w:tcW w:w="2239" w:type="dxa"/>
            <w:tcBorders>
              <w:top w:val="single" w:sz="4" w:space="0" w:color="auto"/>
              <w:left w:val="single" w:sz="4" w:space="0" w:color="auto"/>
              <w:bottom w:val="single" w:sz="4" w:space="0" w:color="auto"/>
              <w:right w:val="single" w:sz="4" w:space="0" w:color="auto"/>
            </w:tcBorders>
            <w:vAlign w:val="center"/>
            <w:hideMark/>
          </w:tcPr>
          <w:p w14:paraId="57D16161"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w:t>
            </w:r>
          </w:p>
        </w:tc>
      </w:tr>
      <w:tr w:rsidR="00D85E95" w:rsidRPr="00D85E95" w14:paraId="528C6A78" w14:textId="77777777" w:rsidTr="000D44D5">
        <w:trPr>
          <w:cantSplit/>
          <w:trHeight w:val="20"/>
        </w:trPr>
        <w:tc>
          <w:tcPr>
            <w:tcW w:w="10144" w:type="dxa"/>
            <w:gridSpan w:val="5"/>
            <w:tcBorders>
              <w:top w:val="single" w:sz="4" w:space="0" w:color="auto"/>
              <w:left w:val="single" w:sz="4" w:space="0" w:color="auto"/>
              <w:bottom w:val="single" w:sz="4" w:space="0" w:color="auto"/>
              <w:right w:val="single" w:sz="4" w:space="0" w:color="auto"/>
            </w:tcBorders>
            <w:vAlign w:val="center"/>
            <w:hideMark/>
          </w:tcPr>
          <w:p w14:paraId="6BB9D0CE" w14:textId="77777777" w:rsidR="00D85E95" w:rsidRPr="00D85E95" w:rsidRDefault="00D85E95" w:rsidP="00D85E95">
            <w:pPr>
              <w:numPr>
                <w:ilvl w:val="0"/>
                <w:numId w:val="18"/>
              </w:numPr>
              <w:spacing w:after="0" w:line="240" w:lineRule="auto"/>
              <w:ind w:left="142"/>
              <w:contextualSpacing/>
              <w:jc w:val="center"/>
              <w:rPr>
                <w:rFonts w:ascii="Times New Roman" w:hAnsi="Times New Roman" w:cs="Times New Roman"/>
                <w:sz w:val="28"/>
                <w:szCs w:val="28"/>
              </w:rPr>
            </w:pPr>
            <w:r w:rsidRPr="00D85E95">
              <w:rPr>
                <w:rFonts w:ascii="Times New Roman" w:hAnsi="Times New Roman" w:cs="Times New Roman"/>
                <w:sz w:val="28"/>
                <w:szCs w:val="28"/>
              </w:rPr>
              <w:t>Нормативы специальной физической подготовки</w:t>
            </w:r>
          </w:p>
        </w:tc>
      </w:tr>
      <w:tr w:rsidR="00D85E95" w:rsidRPr="00D85E95" w14:paraId="1726AA7E"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FDD4C57"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2.1.</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17C6A224"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Бег на лыжах. Классический стиль 5 км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A46EE5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4E330A8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225FBAEC" w14:textId="77777777" w:rsidTr="000D44D5">
        <w:trPr>
          <w:cantSplit/>
          <w:trHeight w:val="20"/>
        </w:trPr>
        <w:tc>
          <w:tcPr>
            <w:tcW w:w="10144" w:type="dxa"/>
            <w:vMerge/>
            <w:tcBorders>
              <w:top w:val="single" w:sz="4" w:space="0" w:color="auto"/>
              <w:left w:val="single" w:sz="4" w:space="0" w:color="auto"/>
              <w:bottom w:val="single" w:sz="4" w:space="0" w:color="auto"/>
              <w:right w:val="single" w:sz="4" w:space="0" w:color="auto"/>
            </w:tcBorders>
            <w:vAlign w:val="center"/>
            <w:hideMark/>
          </w:tcPr>
          <w:p w14:paraId="41675D05" w14:textId="77777777" w:rsidR="00D85E95" w:rsidRPr="00D85E95" w:rsidRDefault="00D85E95" w:rsidP="00D85E95">
            <w:pPr>
              <w:spacing w:after="0"/>
              <w:rPr>
                <w:rFonts w:ascii="Times New Roman" w:hAnsi="Times New Roman" w:cs="Times New Roman"/>
                <w:sz w:val="28"/>
                <w:szCs w:val="28"/>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356859F7" w14:textId="77777777" w:rsidR="00D85E95" w:rsidRPr="00D85E95" w:rsidRDefault="00D85E95" w:rsidP="00D85E95">
            <w:pPr>
              <w:spacing w:after="0"/>
              <w:rPr>
                <w:rFonts w:ascii="Times New Roman" w:hAnsi="Times New Roman" w:cs="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5027B4" w14:textId="77777777" w:rsidR="00D85E95" w:rsidRPr="00D85E95" w:rsidRDefault="00D85E95" w:rsidP="00D85E95">
            <w:pPr>
              <w:spacing w:after="0"/>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1100F77"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w:t>
            </w:r>
          </w:p>
        </w:tc>
        <w:tc>
          <w:tcPr>
            <w:tcW w:w="2239" w:type="dxa"/>
            <w:tcBorders>
              <w:top w:val="single" w:sz="4" w:space="0" w:color="auto"/>
              <w:left w:val="single" w:sz="4" w:space="0" w:color="auto"/>
              <w:bottom w:val="single" w:sz="4" w:space="0" w:color="auto"/>
              <w:right w:val="single" w:sz="4" w:space="0" w:color="auto"/>
            </w:tcBorders>
            <w:vAlign w:val="center"/>
            <w:hideMark/>
          </w:tcPr>
          <w:p w14:paraId="202E117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17.40</w:t>
            </w:r>
          </w:p>
        </w:tc>
      </w:tr>
      <w:tr w:rsidR="00D85E95" w:rsidRPr="00D85E95" w14:paraId="1B5E59B7"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D92C347"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2.2.</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125A68F1"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Бег на лыжах. Классический стиль 10 км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178997A"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7AA4B270"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2149F96A" w14:textId="77777777" w:rsidTr="000D44D5">
        <w:trPr>
          <w:cantSplit/>
          <w:trHeight w:val="20"/>
        </w:trPr>
        <w:tc>
          <w:tcPr>
            <w:tcW w:w="10144" w:type="dxa"/>
            <w:vMerge/>
            <w:tcBorders>
              <w:top w:val="single" w:sz="4" w:space="0" w:color="auto"/>
              <w:left w:val="single" w:sz="4" w:space="0" w:color="auto"/>
              <w:bottom w:val="single" w:sz="4" w:space="0" w:color="auto"/>
              <w:right w:val="single" w:sz="4" w:space="0" w:color="auto"/>
            </w:tcBorders>
            <w:vAlign w:val="center"/>
            <w:hideMark/>
          </w:tcPr>
          <w:p w14:paraId="0DA49208" w14:textId="77777777" w:rsidR="00D85E95" w:rsidRPr="00D85E95" w:rsidRDefault="00D85E95" w:rsidP="00D85E95">
            <w:pPr>
              <w:spacing w:after="0"/>
              <w:rPr>
                <w:rFonts w:ascii="Times New Roman" w:hAnsi="Times New Roman" w:cs="Times New Roman"/>
                <w:sz w:val="28"/>
                <w:szCs w:val="28"/>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7D82FA7E" w14:textId="77777777" w:rsidR="00D85E95" w:rsidRPr="00D85E95" w:rsidRDefault="00D85E95" w:rsidP="00D85E95">
            <w:pPr>
              <w:spacing w:after="0"/>
              <w:rPr>
                <w:rFonts w:ascii="Times New Roman" w:hAnsi="Times New Roman" w:cs="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D0BFD1" w14:textId="77777777" w:rsidR="00D85E95" w:rsidRPr="00D85E95" w:rsidRDefault="00D85E95" w:rsidP="00D85E95">
            <w:pPr>
              <w:spacing w:after="0"/>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75B7B21"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31.00</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B8FA8C3"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w:t>
            </w:r>
          </w:p>
        </w:tc>
      </w:tr>
      <w:tr w:rsidR="00D85E95" w:rsidRPr="00D85E95" w14:paraId="597665A1"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DF2104E"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2.3.</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3A684E0A"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Бег на лыжах. Свободный стиль 5 км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8696F8"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1C5A90EC"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rPr>
              <w:t>не более</w:t>
            </w:r>
          </w:p>
        </w:tc>
      </w:tr>
      <w:tr w:rsidR="00D85E95" w:rsidRPr="00D85E95" w14:paraId="6C7DF964" w14:textId="77777777" w:rsidTr="000D44D5">
        <w:trPr>
          <w:cantSplit/>
          <w:trHeight w:val="20"/>
        </w:trPr>
        <w:tc>
          <w:tcPr>
            <w:tcW w:w="10144" w:type="dxa"/>
            <w:vMerge/>
            <w:tcBorders>
              <w:top w:val="single" w:sz="4" w:space="0" w:color="auto"/>
              <w:left w:val="single" w:sz="4" w:space="0" w:color="auto"/>
              <w:bottom w:val="single" w:sz="4" w:space="0" w:color="auto"/>
              <w:right w:val="single" w:sz="4" w:space="0" w:color="auto"/>
            </w:tcBorders>
            <w:vAlign w:val="center"/>
            <w:hideMark/>
          </w:tcPr>
          <w:p w14:paraId="2E25BEA9" w14:textId="77777777" w:rsidR="00D85E95" w:rsidRPr="00D85E95" w:rsidRDefault="00D85E95" w:rsidP="00D85E95">
            <w:pPr>
              <w:spacing w:after="0"/>
              <w:rPr>
                <w:rFonts w:ascii="Times New Roman" w:hAnsi="Times New Roman" w:cs="Times New Roman"/>
                <w:sz w:val="28"/>
                <w:szCs w:val="28"/>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791025D1" w14:textId="77777777" w:rsidR="00D85E95" w:rsidRPr="00D85E95" w:rsidRDefault="00D85E95" w:rsidP="00D85E95">
            <w:pPr>
              <w:spacing w:after="0"/>
              <w:rPr>
                <w:rFonts w:ascii="Times New Roman" w:hAnsi="Times New Roman" w:cs="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87CD9D" w14:textId="77777777" w:rsidR="00D85E95" w:rsidRPr="00D85E95" w:rsidRDefault="00D85E95" w:rsidP="00D85E95">
            <w:pPr>
              <w:spacing w:after="0"/>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3E808A2"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lang w:eastAsia="ru-RU"/>
              </w:rPr>
              <w:t xml:space="preserve">- </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79FE76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eastAsia="Times New Roman" w:hAnsi="Times New Roman" w:cs="Times New Roman"/>
                <w:sz w:val="28"/>
                <w:szCs w:val="28"/>
                <w:lang w:eastAsia="ru-RU"/>
              </w:rPr>
              <w:t xml:space="preserve">17.00 </w:t>
            </w:r>
          </w:p>
        </w:tc>
      </w:tr>
      <w:tr w:rsidR="00D85E95" w:rsidRPr="00D85E95" w14:paraId="1CC7BD28" w14:textId="77777777" w:rsidTr="000D44D5">
        <w:trPr>
          <w:cantSplit/>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7D56565"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2.4.</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109F951B"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Бег на лыжах. Свободный стиль 10 км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527F63D" w14:textId="77777777" w:rsidR="00D85E95" w:rsidRPr="00D85E95" w:rsidRDefault="00D85E95" w:rsidP="00D85E95">
            <w:pPr>
              <w:spacing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мин, с</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791E5C4C" w14:textId="77777777" w:rsidR="00D85E95" w:rsidRPr="00D85E95" w:rsidRDefault="00D85E95" w:rsidP="00D85E95">
            <w:pPr>
              <w:spacing w:line="240" w:lineRule="auto"/>
              <w:contextualSpacing/>
              <w:jc w:val="center"/>
              <w:rPr>
                <w:rFonts w:ascii="Times New Roman" w:eastAsia="Times New Roman" w:hAnsi="Times New Roman" w:cs="Times New Roman"/>
                <w:sz w:val="28"/>
                <w:szCs w:val="28"/>
                <w:lang w:eastAsia="ru-RU"/>
              </w:rPr>
            </w:pPr>
            <w:r w:rsidRPr="00D85E95">
              <w:rPr>
                <w:rFonts w:ascii="Times New Roman" w:eastAsia="Times New Roman" w:hAnsi="Times New Roman" w:cs="Times New Roman"/>
                <w:sz w:val="28"/>
                <w:szCs w:val="28"/>
              </w:rPr>
              <w:t>не более</w:t>
            </w:r>
          </w:p>
        </w:tc>
      </w:tr>
      <w:tr w:rsidR="00D85E95" w:rsidRPr="00D85E95" w14:paraId="64DCF2FC" w14:textId="77777777" w:rsidTr="000D44D5">
        <w:trPr>
          <w:cantSplit/>
          <w:trHeight w:val="20"/>
        </w:trPr>
        <w:tc>
          <w:tcPr>
            <w:tcW w:w="10144" w:type="dxa"/>
            <w:vMerge/>
            <w:tcBorders>
              <w:top w:val="single" w:sz="4" w:space="0" w:color="auto"/>
              <w:left w:val="single" w:sz="4" w:space="0" w:color="auto"/>
              <w:bottom w:val="single" w:sz="4" w:space="0" w:color="auto"/>
              <w:right w:val="single" w:sz="4" w:space="0" w:color="auto"/>
            </w:tcBorders>
            <w:vAlign w:val="center"/>
            <w:hideMark/>
          </w:tcPr>
          <w:p w14:paraId="35B07096" w14:textId="77777777" w:rsidR="00D85E95" w:rsidRPr="00D85E95" w:rsidRDefault="00D85E95" w:rsidP="00D85E95">
            <w:pPr>
              <w:spacing w:after="0"/>
              <w:rPr>
                <w:rFonts w:ascii="Times New Roman" w:hAnsi="Times New Roman" w:cs="Times New Roman"/>
                <w:sz w:val="28"/>
                <w:szCs w:val="28"/>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4CDC0827" w14:textId="77777777" w:rsidR="00D85E95" w:rsidRPr="00D85E95" w:rsidRDefault="00D85E95" w:rsidP="00D85E95">
            <w:pPr>
              <w:spacing w:after="0"/>
              <w:rPr>
                <w:rFonts w:ascii="Times New Roman" w:hAnsi="Times New Roman" w:cs="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319BF5" w14:textId="77777777" w:rsidR="00D85E95" w:rsidRPr="00D85E95" w:rsidRDefault="00D85E95" w:rsidP="00D85E95">
            <w:pPr>
              <w:spacing w:after="0"/>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A38CD08" w14:textId="77777777" w:rsidR="00D85E95" w:rsidRPr="00D85E95" w:rsidRDefault="00D85E95" w:rsidP="00D85E95">
            <w:pPr>
              <w:spacing w:line="240" w:lineRule="auto"/>
              <w:contextualSpacing/>
              <w:jc w:val="center"/>
              <w:rPr>
                <w:rFonts w:ascii="Times New Roman" w:eastAsia="Times New Roman" w:hAnsi="Times New Roman" w:cs="Times New Roman"/>
                <w:sz w:val="28"/>
                <w:szCs w:val="28"/>
                <w:lang w:eastAsia="ru-RU"/>
              </w:rPr>
            </w:pPr>
            <w:r w:rsidRPr="00D85E95">
              <w:rPr>
                <w:rFonts w:ascii="Times New Roman" w:eastAsia="Times New Roman" w:hAnsi="Times New Roman" w:cs="Times New Roman"/>
                <w:sz w:val="28"/>
                <w:szCs w:val="28"/>
                <w:lang w:eastAsia="ru-RU"/>
              </w:rPr>
              <w:t>28.30</w:t>
            </w:r>
          </w:p>
        </w:tc>
        <w:tc>
          <w:tcPr>
            <w:tcW w:w="2239" w:type="dxa"/>
            <w:tcBorders>
              <w:top w:val="single" w:sz="4" w:space="0" w:color="auto"/>
              <w:left w:val="single" w:sz="4" w:space="0" w:color="auto"/>
              <w:bottom w:val="single" w:sz="4" w:space="0" w:color="auto"/>
              <w:right w:val="single" w:sz="4" w:space="0" w:color="auto"/>
            </w:tcBorders>
            <w:vAlign w:val="center"/>
            <w:hideMark/>
          </w:tcPr>
          <w:p w14:paraId="701EB399" w14:textId="77777777" w:rsidR="00D85E95" w:rsidRPr="00D85E95" w:rsidRDefault="00D85E95" w:rsidP="00D85E95">
            <w:pPr>
              <w:spacing w:line="240" w:lineRule="auto"/>
              <w:contextualSpacing/>
              <w:jc w:val="center"/>
              <w:rPr>
                <w:rFonts w:ascii="Times New Roman" w:eastAsia="Times New Roman" w:hAnsi="Times New Roman" w:cs="Times New Roman"/>
                <w:sz w:val="28"/>
                <w:szCs w:val="28"/>
                <w:lang w:eastAsia="ru-RU"/>
              </w:rPr>
            </w:pPr>
            <w:r w:rsidRPr="00D85E95">
              <w:rPr>
                <w:rFonts w:ascii="Times New Roman" w:eastAsia="Times New Roman" w:hAnsi="Times New Roman" w:cs="Times New Roman"/>
                <w:sz w:val="28"/>
                <w:szCs w:val="28"/>
                <w:lang w:eastAsia="ru-RU"/>
              </w:rPr>
              <w:t>-</w:t>
            </w:r>
          </w:p>
        </w:tc>
      </w:tr>
      <w:tr w:rsidR="00D85E95" w:rsidRPr="00D85E95" w14:paraId="6069162F" w14:textId="77777777" w:rsidTr="000D44D5">
        <w:trPr>
          <w:cantSplit/>
          <w:trHeight w:val="20"/>
        </w:trPr>
        <w:tc>
          <w:tcPr>
            <w:tcW w:w="10144" w:type="dxa"/>
            <w:gridSpan w:val="5"/>
            <w:tcBorders>
              <w:top w:val="single" w:sz="4" w:space="0" w:color="auto"/>
              <w:left w:val="single" w:sz="4" w:space="0" w:color="auto"/>
              <w:bottom w:val="single" w:sz="4" w:space="0" w:color="auto"/>
              <w:right w:val="single" w:sz="4" w:space="0" w:color="auto"/>
            </w:tcBorders>
            <w:vAlign w:val="center"/>
            <w:hideMark/>
          </w:tcPr>
          <w:p w14:paraId="0B6297E0" w14:textId="77777777" w:rsidR="00D85E95" w:rsidRPr="00D85E95" w:rsidRDefault="00D85E95" w:rsidP="00D85E95">
            <w:pPr>
              <w:numPr>
                <w:ilvl w:val="0"/>
                <w:numId w:val="18"/>
              </w:numPr>
              <w:spacing w:after="0"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 xml:space="preserve">Уровень спортивной квалификации (спортивные разряды) </w:t>
            </w:r>
          </w:p>
        </w:tc>
      </w:tr>
      <w:tr w:rsidR="00D85E95" w:rsidRPr="00D85E95" w14:paraId="190D2525" w14:textId="77777777" w:rsidTr="000D44D5">
        <w:trPr>
          <w:cantSplit/>
          <w:trHeight w:val="20"/>
        </w:trPr>
        <w:tc>
          <w:tcPr>
            <w:tcW w:w="10144" w:type="dxa"/>
            <w:gridSpan w:val="5"/>
            <w:tcBorders>
              <w:top w:val="single" w:sz="4" w:space="0" w:color="auto"/>
              <w:left w:val="single" w:sz="4" w:space="0" w:color="auto"/>
              <w:bottom w:val="single" w:sz="4" w:space="0" w:color="auto"/>
              <w:right w:val="single" w:sz="4" w:space="0" w:color="auto"/>
            </w:tcBorders>
            <w:vAlign w:val="center"/>
            <w:hideMark/>
          </w:tcPr>
          <w:p w14:paraId="3A84F08D" w14:textId="77777777" w:rsidR="00D85E95" w:rsidRPr="00D85E95" w:rsidRDefault="00D85E95" w:rsidP="00D85E95">
            <w:pPr>
              <w:spacing w:after="0" w:line="240" w:lineRule="auto"/>
              <w:contextualSpacing/>
              <w:jc w:val="center"/>
              <w:rPr>
                <w:rFonts w:ascii="Times New Roman" w:hAnsi="Times New Roman" w:cs="Times New Roman"/>
                <w:sz w:val="28"/>
                <w:szCs w:val="28"/>
              </w:rPr>
            </w:pPr>
            <w:r w:rsidRPr="00D85E95">
              <w:rPr>
                <w:rFonts w:ascii="Times New Roman" w:hAnsi="Times New Roman" w:cs="Times New Roman"/>
                <w:sz w:val="28"/>
                <w:szCs w:val="28"/>
              </w:rPr>
              <w:t>Спортивный разряд «кандидат в мастера спорта»</w:t>
            </w:r>
          </w:p>
        </w:tc>
      </w:tr>
    </w:tbl>
    <w:p w14:paraId="2856C0B4" w14:textId="3F8DD88A" w:rsidR="00D85E95" w:rsidRDefault="00D85E95" w:rsidP="00D85E95">
      <w:pPr>
        <w:spacing w:after="0" w:line="240" w:lineRule="auto"/>
        <w:ind w:left="567"/>
        <w:jc w:val="center"/>
        <w:rPr>
          <w:rFonts w:ascii="Times New Roman" w:hAnsi="Times New Roman" w:cs="Times New Roman"/>
          <w:b/>
          <w:bCs/>
          <w:sz w:val="28"/>
          <w:szCs w:val="28"/>
        </w:rPr>
      </w:pPr>
    </w:p>
    <w:p w14:paraId="3FB8F02A" w14:textId="77777777" w:rsidR="00ED1D06" w:rsidRDefault="00ED1D06" w:rsidP="00D85E95">
      <w:pPr>
        <w:spacing w:after="0" w:line="240" w:lineRule="auto"/>
        <w:ind w:left="567"/>
        <w:jc w:val="center"/>
        <w:rPr>
          <w:rFonts w:ascii="Times New Roman" w:hAnsi="Times New Roman" w:cs="Times New Roman"/>
          <w:b/>
          <w:bCs/>
          <w:sz w:val="28"/>
          <w:szCs w:val="28"/>
        </w:rPr>
      </w:pPr>
    </w:p>
    <w:p w14:paraId="74A5D8D0" w14:textId="77777777" w:rsidR="00CA54AF" w:rsidRDefault="00CA54AF" w:rsidP="00D85E95">
      <w:pPr>
        <w:spacing w:after="0" w:line="240" w:lineRule="auto"/>
        <w:ind w:left="567"/>
        <w:jc w:val="center"/>
        <w:rPr>
          <w:rFonts w:ascii="Times New Roman" w:hAnsi="Times New Roman" w:cs="Times New Roman"/>
          <w:b/>
          <w:bCs/>
          <w:sz w:val="28"/>
          <w:szCs w:val="28"/>
        </w:rPr>
      </w:pPr>
    </w:p>
    <w:p w14:paraId="065AF853" w14:textId="77777777" w:rsidR="00CA54AF" w:rsidRPr="00D85E95" w:rsidRDefault="00CA54AF" w:rsidP="00D85E95">
      <w:pPr>
        <w:spacing w:after="0" w:line="240" w:lineRule="auto"/>
        <w:ind w:left="567"/>
        <w:jc w:val="center"/>
        <w:rPr>
          <w:rFonts w:ascii="Times New Roman" w:hAnsi="Times New Roman" w:cs="Times New Roman"/>
          <w:b/>
          <w:bCs/>
          <w:sz w:val="28"/>
          <w:szCs w:val="28"/>
        </w:rPr>
      </w:pPr>
    </w:p>
    <w:bookmarkEnd w:id="4"/>
    <w:p w14:paraId="30A20F42" w14:textId="77777777" w:rsidR="00E8404A" w:rsidRPr="00E8404A" w:rsidRDefault="00E8404A" w:rsidP="00E8404A">
      <w:pPr>
        <w:spacing w:after="0" w:line="240" w:lineRule="auto"/>
        <w:ind w:right="-1"/>
        <w:rPr>
          <w:rFonts w:ascii="Times New Roman" w:hAnsi="Times New Roman" w:cs="Times New Roman"/>
          <w:sz w:val="18"/>
          <w:szCs w:val="18"/>
        </w:rPr>
      </w:pPr>
    </w:p>
    <w:p w14:paraId="4D4A6729" w14:textId="3A6477F8" w:rsidR="007C169C" w:rsidRDefault="00E8404A" w:rsidP="00E8404A">
      <w:pPr>
        <w:spacing w:after="0" w:line="240" w:lineRule="auto"/>
        <w:jc w:val="center"/>
        <w:rPr>
          <w:rFonts w:ascii="Times New Roman" w:hAnsi="Times New Roman" w:cs="Times New Roman"/>
          <w:b/>
          <w:bCs/>
          <w:sz w:val="28"/>
          <w:szCs w:val="28"/>
        </w:rPr>
      </w:pPr>
      <w:r w:rsidRPr="00E8404A">
        <w:rPr>
          <w:rFonts w:ascii="Times New Roman" w:hAnsi="Times New Roman" w:cs="Times New Roman"/>
          <w:b/>
          <w:sz w:val="28"/>
          <w:szCs w:val="28"/>
          <w:lang w:val="en-US"/>
        </w:rPr>
        <w:lastRenderedPageBreak/>
        <w:t>IV</w:t>
      </w:r>
      <w:r w:rsidRPr="00E8404A">
        <w:rPr>
          <w:rFonts w:ascii="Times New Roman" w:hAnsi="Times New Roman" w:cs="Times New Roman"/>
          <w:b/>
          <w:sz w:val="28"/>
          <w:szCs w:val="28"/>
        </w:rPr>
        <w:t xml:space="preserve">. </w:t>
      </w:r>
      <w:r w:rsidRPr="00E8404A">
        <w:rPr>
          <w:rFonts w:ascii="Times New Roman" w:hAnsi="Times New Roman" w:cs="Times New Roman"/>
          <w:b/>
          <w:bCs/>
          <w:sz w:val="28"/>
          <w:szCs w:val="28"/>
        </w:rPr>
        <w:t>Р</w:t>
      </w:r>
      <w:r w:rsidR="007C169C">
        <w:rPr>
          <w:rFonts w:ascii="Times New Roman" w:hAnsi="Times New Roman" w:cs="Times New Roman"/>
          <w:b/>
          <w:bCs/>
          <w:sz w:val="28"/>
          <w:szCs w:val="28"/>
        </w:rPr>
        <w:t>АБОЧАЯ ПРОГРАММА ПО ВИДАМ СПОРТИВНОЙ ПОДГОТОВКИ.</w:t>
      </w:r>
    </w:p>
    <w:p w14:paraId="5338C85D" w14:textId="77777777" w:rsidR="00E8404A" w:rsidRPr="00E8404A" w:rsidRDefault="00E8404A" w:rsidP="00E8404A">
      <w:pPr>
        <w:spacing w:after="0" w:line="240" w:lineRule="auto"/>
        <w:jc w:val="center"/>
        <w:rPr>
          <w:rFonts w:ascii="Times New Roman" w:hAnsi="Times New Roman" w:cs="Times New Roman"/>
          <w:b/>
          <w:bCs/>
          <w:sz w:val="28"/>
          <w:szCs w:val="28"/>
        </w:rPr>
      </w:pPr>
    </w:p>
    <w:p w14:paraId="4E12F780" w14:textId="77777777" w:rsidR="004222A0" w:rsidRDefault="0047304C" w:rsidP="0047304C">
      <w:pPr>
        <w:widowControl w:val="0"/>
        <w:spacing w:after="0" w:line="240" w:lineRule="auto"/>
        <w:ind w:firstLine="740"/>
        <w:jc w:val="both"/>
        <w:rPr>
          <w:rFonts w:ascii="Times New Roman" w:hAnsi="Times New Roman" w:cs="Times New Roman"/>
          <w:sz w:val="28"/>
          <w:szCs w:val="28"/>
        </w:rPr>
      </w:pPr>
      <w:r>
        <w:rPr>
          <w:rFonts w:ascii="Times New Roman" w:hAnsi="Times New Roman" w:cs="Times New Roman"/>
          <w:sz w:val="28"/>
          <w:szCs w:val="28"/>
        </w:rPr>
        <w:t xml:space="preserve">Планирование тренировочной работы на различных этапах спортивной подготовки – творческий процесс, раскрывающий потенциал тренера, отражающий его собственный стиль, основанный на личном опыте и накопленных знаниях. Именно поэтому с течением времени появляется большое количество вариантов планирования, сочетаний его компонентов. </w:t>
      </w:r>
    </w:p>
    <w:p w14:paraId="2ED70ED7" w14:textId="77777777" w:rsidR="004222A0" w:rsidRPr="00651831" w:rsidRDefault="004222A0" w:rsidP="004222A0">
      <w:pPr>
        <w:widowControl w:val="0"/>
        <w:spacing w:after="0" w:line="240" w:lineRule="auto"/>
        <w:ind w:firstLine="740"/>
        <w:jc w:val="both"/>
        <w:rPr>
          <w:rFonts w:ascii="Times New Roman" w:eastAsia="Andale Sans UI" w:hAnsi="Times New Roman" w:cs="Times New Roman"/>
          <w:kern w:val="1"/>
          <w:sz w:val="28"/>
          <w:szCs w:val="28"/>
          <w:lang w:eastAsia="fa-IR" w:bidi="fa-IR"/>
        </w:rPr>
      </w:pPr>
      <w:r w:rsidRPr="00651831">
        <w:rPr>
          <w:rFonts w:ascii="Times New Roman" w:eastAsia="Andale Sans UI" w:hAnsi="Times New Roman" w:cs="Times New Roman"/>
          <w:kern w:val="1"/>
          <w:sz w:val="28"/>
          <w:szCs w:val="28"/>
          <w:lang w:eastAsia="fa-IR" w:bidi="fa-IR"/>
        </w:rPr>
        <w:t>Тренеры-преподаватели организуют учебно-тренировочный процесс на основе следующих видов планирования:</w:t>
      </w:r>
    </w:p>
    <w:p w14:paraId="0B611C69" w14:textId="77777777" w:rsidR="004222A0" w:rsidRPr="00651831" w:rsidRDefault="004222A0" w:rsidP="004222A0">
      <w:pPr>
        <w:widowControl w:val="0"/>
        <w:numPr>
          <w:ilvl w:val="0"/>
          <w:numId w:val="40"/>
        </w:numPr>
        <w:tabs>
          <w:tab w:val="left" w:pos="993"/>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651831">
        <w:rPr>
          <w:rFonts w:ascii="Times New Roman" w:eastAsia="Andale Sans UI" w:hAnsi="Times New Roman" w:cs="Times New Roman"/>
          <w:kern w:val="1"/>
          <w:sz w:val="28"/>
          <w:szCs w:val="28"/>
          <w:lang w:eastAsia="fa-IR" w:bidi="fa-IR"/>
        </w:rPr>
        <w:t>перспективного, с учетом олимпийского цикла;</w:t>
      </w:r>
    </w:p>
    <w:p w14:paraId="278B9481" w14:textId="77777777" w:rsidR="004222A0" w:rsidRPr="00651831" w:rsidRDefault="004222A0" w:rsidP="004222A0">
      <w:pPr>
        <w:widowControl w:val="0"/>
        <w:numPr>
          <w:ilvl w:val="0"/>
          <w:numId w:val="40"/>
        </w:numPr>
        <w:tabs>
          <w:tab w:val="left" w:pos="993"/>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651831">
        <w:rPr>
          <w:rFonts w:ascii="Times New Roman" w:eastAsia="Andale Sans UI" w:hAnsi="Times New Roman" w:cs="Times New Roman"/>
          <w:kern w:val="1"/>
          <w:sz w:val="28"/>
          <w:szCs w:val="28"/>
          <w:lang w:eastAsia="fa-IR" w:bidi="fa-IR"/>
        </w:rPr>
        <w:t>ежегодного - составляют план проведения групповых учебно-тренировочных занятий, промежуточной и итоговой аттестации на год;</w:t>
      </w:r>
    </w:p>
    <w:p w14:paraId="30CCE0B9" w14:textId="77777777" w:rsidR="004222A0" w:rsidRPr="00651831" w:rsidRDefault="004222A0" w:rsidP="004222A0">
      <w:pPr>
        <w:widowControl w:val="0"/>
        <w:numPr>
          <w:ilvl w:val="0"/>
          <w:numId w:val="40"/>
        </w:numPr>
        <w:tabs>
          <w:tab w:val="left" w:pos="993"/>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651831">
        <w:rPr>
          <w:rFonts w:ascii="Times New Roman" w:eastAsia="Andale Sans UI" w:hAnsi="Times New Roman" w:cs="Times New Roman"/>
          <w:kern w:val="1"/>
          <w:sz w:val="28"/>
          <w:szCs w:val="28"/>
          <w:lang w:eastAsia="fa-IR" w:bidi="fa-IR"/>
        </w:rPr>
        <w:t>ежеквартального - планируют самостоятельную работу обучающихся по индивидуальным планам, учебно-тренировочные мероприятия (сборы), участие в спортивных соревнованиях и иных физкультурных мероприятиях;</w:t>
      </w:r>
    </w:p>
    <w:p w14:paraId="3ED5D41A" w14:textId="77777777" w:rsidR="004222A0" w:rsidRPr="00651831" w:rsidRDefault="004222A0" w:rsidP="004222A0">
      <w:pPr>
        <w:widowControl w:val="0"/>
        <w:numPr>
          <w:ilvl w:val="0"/>
          <w:numId w:val="40"/>
        </w:numPr>
        <w:tabs>
          <w:tab w:val="left" w:pos="993"/>
        </w:tabs>
        <w:suppressAutoHyphens/>
        <w:spacing w:after="0" w:line="240" w:lineRule="auto"/>
        <w:ind w:firstLine="709"/>
        <w:jc w:val="both"/>
        <w:textAlignment w:val="baseline"/>
        <w:rPr>
          <w:rFonts w:ascii="Times New Roman" w:eastAsia="Andale Sans UI" w:hAnsi="Times New Roman" w:cs="Times New Roman"/>
          <w:kern w:val="1"/>
          <w:sz w:val="28"/>
          <w:szCs w:val="28"/>
          <w:lang w:eastAsia="fa-IR" w:bidi="fa-IR"/>
        </w:rPr>
      </w:pPr>
      <w:r w:rsidRPr="00651831">
        <w:rPr>
          <w:rFonts w:ascii="Times New Roman" w:eastAsia="Andale Sans UI" w:hAnsi="Times New Roman" w:cs="Times New Roman"/>
          <w:kern w:val="1"/>
          <w:sz w:val="28"/>
          <w:szCs w:val="28"/>
          <w:lang w:eastAsia="fa-IR" w:bidi="fa-IR"/>
        </w:rPr>
        <w:t>ежемесячного - учебно-тренировочных занятий, включающего инструкторскую и судейскую практику, а также медико-восстановительные и другие мероприятия.</w:t>
      </w:r>
    </w:p>
    <w:p w14:paraId="2C36BA72" w14:textId="77777777" w:rsidR="004222A0" w:rsidRPr="00651831" w:rsidRDefault="004222A0" w:rsidP="004222A0">
      <w:pPr>
        <w:suppressAutoHyphens/>
        <w:spacing w:line="240" w:lineRule="auto"/>
        <w:ind w:firstLine="567"/>
        <w:contextualSpacing/>
        <w:jc w:val="both"/>
        <w:rPr>
          <w:rFonts w:ascii="Times New Roman" w:eastAsia="Calibri" w:hAnsi="Times New Roman" w:cs="Times New Roman"/>
          <w:sz w:val="28"/>
          <w:szCs w:val="28"/>
        </w:rPr>
      </w:pPr>
      <w:r w:rsidRPr="00651831">
        <w:rPr>
          <w:rFonts w:ascii="Times New Roman" w:eastAsia="Calibri" w:hAnsi="Times New Roman" w:cs="Times New Roman"/>
          <w:sz w:val="28"/>
          <w:szCs w:val="28"/>
        </w:rPr>
        <w:t xml:space="preserve">Учебно-тренировочный план определяет общую структуру планируемого учебно-тренировочного процесса в рамках деятельности Учреждения, совокупность отдельных относительно самостоятельных, но не обособленных в их закономерных связях видах спортивной подготовки, соотношении и последовательности их как органических звеньев единого процесса, а также выступает в качестве одного из основных механизмов реализации дополнительной образовательной программы спортивной подготовки, оптимально вносящий свой вклад для достижения спортивных результатов. </w:t>
      </w:r>
    </w:p>
    <w:p w14:paraId="4A9B6874" w14:textId="77777777" w:rsidR="004222A0" w:rsidRPr="00651831" w:rsidRDefault="004222A0" w:rsidP="004222A0">
      <w:pPr>
        <w:suppressAutoHyphens/>
        <w:spacing w:line="240" w:lineRule="auto"/>
        <w:ind w:firstLine="567"/>
        <w:contextualSpacing/>
        <w:jc w:val="both"/>
        <w:rPr>
          <w:rFonts w:ascii="Times New Roman" w:eastAsia="Calibri" w:hAnsi="Times New Roman" w:cs="Times New Roman"/>
          <w:sz w:val="28"/>
          <w:szCs w:val="28"/>
        </w:rPr>
      </w:pPr>
      <w:r w:rsidRPr="00651831">
        <w:rPr>
          <w:rFonts w:ascii="Times New Roman" w:eastAsia="Calibri" w:hAnsi="Times New Roman" w:cs="Times New Roman"/>
          <w:sz w:val="28"/>
          <w:szCs w:val="28"/>
        </w:rPr>
        <w:t>Представленные в учебно-тренировочном плане учебно-тренировочные занятия являются неотъемлемой частью учебно-тренировочного процесса и регулируются Учреждением самостоятельно.</w:t>
      </w:r>
    </w:p>
    <w:p w14:paraId="4702F718" w14:textId="77777777" w:rsidR="004222A0" w:rsidRPr="00651831" w:rsidRDefault="004222A0" w:rsidP="004222A0">
      <w:pPr>
        <w:suppressAutoHyphens/>
        <w:spacing w:line="240" w:lineRule="auto"/>
        <w:ind w:firstLine="567"/>
        <w:contextualSpacing/>
        <w:jc w:val="both"/>
        <w:rPr>
          <w:rFonts w:ascii="Times New Roman" w:eastAsia="Calibri" w:hAnsi="Times New Roman" w:cs="Times New Roman"/>
          <w:sz w:val="28"/>
          <w:szCs w:val="28"/>
        </w:rPr>
      </w:pPr>
      <w:r w:rsidRPr="00651831">
        <w:rPr>
          <w:rFonts w:ascii="Times New Roman" w:eastAsia="Calibri" w:hAnsi="Times New Roman" w:cs="Times New Roman"/>
          <w:sz w:val="28"/>
          <w:szCs w:val="28"/>
        </w:rPr>
        <w:t xml:space="preserve">Учебно-тематический план раскрывает последовательность разделов и тем предлагаемого курса, количество часов, выделенных на их освоение, соотношение теоретических и практических занятий. </w:t>
      </w:r>
    </w:p>
    <w:p w14:paraId="57CE1C19" w14:textId="77777777" w:rsidR="004222A0" w:rsidRPr="00651831" w:rsidRDefault="004222A0" w:rsidP="004222A0">
      <w:pPr>
        <w:suppressAutoHyphens/>
        <w:spacing w:line="240" w:lineRule="auto"/>
        <w:ind w:firstLine="567"/>
        <w:contextualSpacing/>
        <w:jc w:val="both"/>
        <w:rPr>
          <w:rFonts w:ascii="Times New Roman" w:eastAsia="Calibri" w:hAnsi="Times New Roman" w:cs="Times New Roman"/>
          <w:sz w:val="28"/>
          <w:szCs w:val="28"/>
        </w:rPr>
      </w:pPr>
      <w:r w:rsidRPr="00651831">
        <w:rPr>
          <w:rFonts w:ascii="Times New Roman" w:eastAsia="Calibri" w:hAnsi="Times New Roman" w:cs="Times New Roman"/>
          <w:sz w:val="28"/>
          <w:szCs w:val="28"/>
        </w:rPr>
        <w:t>Тренер- преподаватель имеет право самостоятельно распределять часы по темам в пределах установленного времени. Осуществляя планирование и подбор средств, для каждого учебно-тренировочного занятия необходимо исходить из конкретных задач определенного этапа многолетней подготовки и определенного периода годичного цикла.</w:t>
      </w:r>
    </w:p>
    <w:p w14:paraId="36541107" w14:textId="169031F7" w:rsidR="0047304C" w:rsidRDefault="0047304C" w:rsidP="0047304C">
      <w:pPr>
        <w:widowControl w:val="0"/>
        <w:spacing w:after="0" w:line="240" w:lineRule="auto"/>
        <w:ind w:firstLine="740"/>
        <w:jc w:val="both"/>
        <w:rPr>
          <w:rFonts w:ascii="Times New Roman" w:hAnsi="Times New Roman" w:cs="Times New Roman"/>
          <w:sz w:val="28"/>
          <w:szCs w:val="28"/>
        </w:rPr>
      </w:pPr>
      <w:r>
        <w:rPr>
          <w:rFonts w:ascii="Times New Roman" w:hAnsi="Times New Roman" w:cs="Times New Roman"/>
          <w:sz w:val="28"/>
          <w:szCs w:val="28"/>
        </w:rPr>
        <w:t xml:space="preserve">Цели, задачи, продолжительность спортивной подготовки, соотношение объемов учебно-тренировочного процесса по видам подготовки и другие компоненты перспективного планирования подготовки спортсменов определены Федеральным стандартом спортивной подготовки. Опираясь на задачи каждого этапа многолетней подготовки обучающихся, дальнейшие действия сводятся к их конкретизации в рамках текущего планирования (на учебно-тренировочный год), которое представляется в виде годового учебно-тренировочного плана и </w:t>
      </w:r>
      <w:r w:rsidR="0082022E" w:rsidRPr="00651831">
        <w:rPr>
          <w:rFonts w:ascii="Times New Roman" w:hAnsi="Times New Roman" w:cs="Times New Roman"/>
          <w:sz w:val="28"/>
          <w:szCs w:val="28"/>
        </w:rPr>
        <w:t>учебно-тематического плана</w:t>
      </w:r>
      <w:r w:rsidRPr="00651831">
        <w:rPr>
          <w:rFonts w:ascii="Times New Roman" w:hAnsi="Times New Roman" w:cs="Times New Roman"/>
          <w:sz w:val="28"/>
          <w:szCs w:val="28"/>
        </w:rPr>
        <w:t xml:space="preserve">. </w:t>
      </w:r>
    </w:p>
    <w:p w14:paraId="4BD3E0F6" w14:textId="77777777" w:rsidR="00651831" w:rsidRPr="00651831" w:rsidRDefault="00651831" w:rsidP="0047304C">
      <w:pPr>
        <w:widowControl w:val="0"/>
        <w:spacing w:after="0" w:line="240" w:lineRule="auto"/>
        <w:ind w:firstLine="740"/>
        <w:jc w:val="both"/>
        <w:rPr>
          <w:rFonts w:ascii="Times New Roman" w:hAnsi="Times New Roman" w:cs="Times New Roman"/>
          <w:sz w:val="28"/>
          <w:szCs w:val="28"/>
        </w:rPr>
      </w:pPr>
    </w:p>
    <w:p w14:paraId="499901C7" w14:textId="77777777" w:rsidR="00E8404A" w:rsidRPr="00E8404A" w:rsidRDefault="00E8404A" w:rsidP="00E8404A">
      <w:pPr>
        <w:spacing w:after="0" w:line="240" w:lineRule="auto"/>
        <w:ind w:firstLine="709"/>
        <w:jc w:val="center"/>
        <w:rPr>
          <w:rFonts w:ascii="Times New Roman" w:hAnsi="Times New Roman" w:cs="Times New Roman"/>
          <w:sz w:val="16"/>
          <w:szCs w:val="16"/>
        </w:rPr>
      </w:pPr>
    </w:p>
    <w:p w14:paraId="0DE600AB" w14:textId="2D0CE4BA" w:rsidR="00E8404A" w:rsidRPr="007C169C" w:rsidRDefault="00E8404A">
      <w:pPr>
        <w:pStyle w:val="a5"/>
        <w:widowControl w:val="0"/>
        <w:numPr>
          <w:ilvl w:val="1"/>
          <w:numId w:val="13"/>
        </w:numPr>
        <w:tabs>
          <w:tab w:val="left" w:pos="1276"/>
        </w:tabs>
        <w:spacing w:after="0" w:line="240" w:lineRule="auto"/>
        <w:jc w:val="both"/>
        <w:rPr>
          <w:rFonts w:ascii="Times New Roman" w:eastAsia="Times New Roman" w:hAnsi="Times New Roman" w:cs="Times New Roman"/>
          <w:color w:val="FF0000"/>
          <w:sz w:val="28"/>
          <w:szCs w:val="28"/>
          <w:lang w:eastAsia="ru-RU"/>
        </w:rPr>
      </w:pPr>
      <w:r w:rsidRPr="007C169C">
        <w:rPr>
          <w:rFonts w:ascii="Times New Roman" w:hAnsi="Times New Roman" w:cs="Times New Roman"/>
          <w:b/>
          <w:bCs/>
          <w:sz w:val="28"/>
          <w:szCs w:val="28"/>
        </w:rPr>
        <w:lastRenderedPageBreak/>
        <w:t xml:space="preserve">Программный материал для учебно-тренировочных занятий по каждому этапу спортивной подготовки. </w:t>
      </w:r>
    </w:p>
    <w:p w14:paraId="4BB45DA3"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Достижение высоких результатов возможно лишь при настойчивой и рационально организованной тренировке в течение ряда лет. Процесс многолетних занятий спортом обычно подразделяется на отдельные этапы, как правило, из нескольких годичных циклов. Структура многолетней тренировки зависит от многих факторов.</w:t>
      </w:r>
    </w:p>
    <w:p w14:paraId="617914EC"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В их числе среднее количество лет регулярной тренировки, необходимое для достижения наивысших результатов, в том или ином виде спорта; </w:t>
      </w:r>
    </w:p>
    <w:p w14:paraId="7D249259" w14:textId="30131251" w:rsidR="00E8404A" w:rsidRPr="00E8404A" w:rsidRDefault="005A51B5" w:rsidP="00E8404A">
      <w:pPr>
        <w:spacing w:after="0" w:line="240" w:lineRule="auto"/>
        <w:ind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E8404A" w:rsidRPr="00E8404A">
        <w:rPr>
          <w:rFonts w:ascii="Times New Roman" w:eastAsia="Times New Roman" w:hAnsi="Times New Roman" w:cs="Arial"/>
          <w:sz w:val="28"/>
          <w:szCs w:val="28"/>
          <w:lang w:eastAsia="ru-RU"/>
        </w:rPr>
        <w:t xml:space="preserve">оптимальные возрастные границы, в которых обычно наиболее полно раскрываются способности спортсменов и достигаются наивысшие результаты; </w:t>
      </w:r>
    </w:p>
    <w:p w14:paraId="7F0F60C1" w14:textId="67A33FD5" w:rsidR="00E8404A" w:rsidRPr="00E8404A" w:rsidRDefault="005A51B5" w:rsidP="00E8404A">
      <w:pPr>
        <w:spacing w:after="0" w:line="240" w:lineRule="auto"/>
        <w:ind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 </w:t>
      </w:r>
      <w:r w:rsidR="00E8404A" w:rsidRPr="00E8404A">
        <w:rPr>
          <w:rFonts w:ascii="Times New Roman" w:eastAsia="Times New Roman" w:hAnsi="Times New Roman" w:cs="Arial"/>
          <w:sz w:val="28"/>
          <w:szCs w:val="28"/>
          <w:lang w:eastAsia="ru-RU"/>
        </w:rPr>
        <w:t xml:space="preserve">индивидуальная одаренность спортсменов и темпы роста их спортивного мастерства; возраст, в котором спортсмен начал занятия, а также возраст, когда он приступил к специальной тренировке. </w:t>
      </w:r>
      <w:r>
        <w:rPr>
          <w:rFonts w:ascii="Times New Roman" w:eastAsia="Times New Roman" w:hAnsi="Times New Roman" w:cs="Arial"/>
          <w:sz w:val="28"/>
          <w:szCs w:val="28"/>
          <w:lang w:eastAsia="ru-RU"/>
        </w:rPr>
        <w:t>О</w:t>
      </w:r>
      <w:r w:rsidR="00E8404A" w:rsidRPr="00E8404A">
        <w:rPr>
          <w:rFonts w:ascii="Times New Roman" w:eastAsia="Times New Roman" w:hAnsi="Times New Roman" w:cs="Arial"/>
          <w:sz w:val="28"/>
          <w:szCs w:val="28"/>
          <w:lang w:eastAsia="ru-RU"/>
        </w:rPr>
        <w:t>тдельные этапы, состоящие, как правило, из нескольких годичных циклов.</w:t>
      </w:r>
    </w:p>
    <w:p w14:paraId="0BFFD935"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Между этапами многолетней тренировки нет четких границ, их продолжительность может в определенной мере варьировать, прежде всего, в силу индивидуальных возможностей спортсменов их возраста, специфики спортивной специализации, тренировочного стажа и условий организации спортивной деятельности. Средние циклы, различные по своей структуре и содержанию, в процессе круглогодичной подготовки образуют в определенных состояниях этапы и периоды годичного цикла, т.е. более крупные «блоки» спортивной тренировки. </w:t>
      </w:r>
    </w:p>
    <w:p w14:paraId="713C7AED"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Как правило, в годичном цикле различают три периода: подготовительный, соревновательный и переходный. Причины, вызывающие периодическое изменение учебно-тренировочного процесса в тренировочном году, вначале усматривали главным образом в календаре спортивных соревнований и сезонно-климатических условиях. Календарь спортивных соревнований, безусловно, влияет на построение годичного цикла - структуру, продолжительность соревновательного и других периодов. Официальные соревнования указывают, в какое время спортсмен должен находиться в состоянии наилучшей готовности. С учетом этих сроков и должна планироваться учебно-тренировочная работа. </w:t>
      </w:r>
    </w:p>
    <w:p w14:paraId="3844CA89"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С другой стороны, спортивный календарь не может составляться без учета основных закономерностей построения спортивной тренировки. Только в этом случае он будет содействовать оптимальному построению тренировки, а следовательно, и наибольшему росту спортивных результатов. Основной фактор, определяющий структуру годичного цикла, тренировка - это объективная закономерность развития спортивной формы.</w:t>
      </w:r>
    </w:p>
    <w:p w14:paraId="421ACE19"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Под спортивной формой подразумевают состояние оптимальной (наилучшей) готовности спортсмена к достижению спортивного результата, которое приобретается в процессе соответствующей подготовки в каждом большом цикле тренировки - типа годичного или полугодичного. Состояние спортивной формы с физиологической точки зрения характеризуется наиболее высокими функциональными возможностями отдельных органов и систем. С психологической точки зрения спортивная форма характеризуется активизацией эмоционально-волевых усилий. При этом значительно быстрее протекают психические процессы (реакции, восприятие, ориентировка, принятие решения). Расширяется объем внимания, повышается роль сознательного </w:t>
      </w:r>
      <w:r w:rsidRPr="00E8404A">
        <w:rPr>
          <w:rFonts w:ascii="Times New Roman" w:eastAsia="Times New Roman" w:hAnsi="Times New Roman" w:cs="Arial"/>
          <w:sz w:val="28"/>
          <w:szCs w:val="28"/>
          <w:lang w:eastAsia="ru-RU"/>
        </w:rPr>
        <w:lastRenderedPageBreak/>
        <w:t>контроля и управления движениями, проявляется воля к победе, уверенность в своих силах, спортсмены испытывают особую эмоциональную настроенность на состязания, бодрое, жизнерадостное настроение, появляется своеобразное восприятие собственной деятельности.</w:t>
      </w:r>
    </w:p>
    <w:p w14:paraId="1961773E" w14:textId="77777777" w:rsidR="00E8404A" w:rsidRPr="00E8404A"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В состоянии спортивной формы спортсмены тренируются с удовольствием. Наиболее общим показателем состояния спортивной формы является спортивный результат, показанный в наиболее ответственных соревнованиях. Анализ спортивных результатов позволяет судить об уровне спортивной формы в динамике ее изменения в годичном цикле тренировки. Обычно спортивный результат может служить показателем спортивной формы в тех видах спорта, в которых спортивные достижения измеряются в достаточно объективных количественных мерах (с, кг, м и т.д.). </w:t>
      </w:r>
    </w:p>
    <w:p w14:paraId="21A09C25" w14:textId="77777777" w:rsidR="00D85E95" w:rsidRDefault="00E8404A" w:rsidP="00E8404A">
      <w:pPr>
        <w:spacing w:after="0" w:line="240" w:lineRule="auto"/>
        <w:ind w:firstLine="709"/>
        <w:jc w:val="both"/>
        <w:rPr>
          <w:rFonts w:ascii="Times New Roman" w:eastAsia="Times New Roman" w:hAnsi="Times New Roman" w:cs="Arial"/>
          <w:sz w:val="28"/>
          <w:szCs w:val="28"/>
          <w:lang w:eastAsia="ru-RU"/>
        </w:rPr>
      </w:pPr>
      <w:r w:rsidRPr="00E8404A">
        <w:rPr>
          <w:rFonts w:ascii="Times New Roman" w:eastAsia="Times New Roman" w:hAnsi="Times New Roman" w:cs="Arial"/>
          <w:sz w:val="28"/>
          <w:szCs w:val="28"/>
          <w:lang w:eastAsia="ru-RU"/>
        </w:rPr>
        <w:t xml:space="preserve">В соответствии с закономерностями развития состояния спортивной формы годичный цикл у спортсменов подразделяется на три периода: подготовительный, соревновательный и переходный. Подготовительный период соответствует фазе приобретения спортивной формы, соревновательный - фазе ее стабилизации, а переходный - фазе временной ее утраты. В каждом из этих периодов ставятся свои цели, задачи, определяются соответствующие средства, методы тренировки, объем и интенсивность нагрузки, направленные на повышение всех сторон подготовленности спортсменов. </w:t>
      </w:r>
    </w:p>
    <w:p w14:paraId="56573007"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Подготовительный и соревновательный периоды можно делить на 2-3 этапа (мезоцикла), в которых решаются свои задачи в соответствии с состоянием тренированности юных спортсменов.</w:t>
      </w:r>
    </w:p>
    <w:p w14:paraId="69DA6A16"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В подготовительном периоде решают задачи общей и специальной физической подготовки, изучают и совершенствуют технику передвижения на лыжах.</w:t>
      </w:r>
    </w:p>
    <w:p w14:paraId="7B24BD42"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В соревновательном периоде осуществляют дальнейшее совершенствование техники, добиваясь повышения уровня тренированности и участие в соревнованиях.</w:t>
      </w:r>
    </w:p>
    <w:p w14:paraId="4B7D8310" w14:textId="2CEC6649" w:rsid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Переходный период служит целям активного отдыха, укрепления здоровья, закаливания организма с использованием комплекса упражнений из различных видов спорта (спортивные игры, туризм, легкая атлетика). Из года в год повышается удельный вес нагрузки на спортивно-техническую, специальную физическую и специальную техническую подготовку. При этом постепенно уменьшается, а затем стабилизируется объем нагрузок, направленных на общефизическую подготовку.</w:t>
      </w:r>
    </w:p>
    <w:p w14:paraId="041CD870" w14:textId="01656DC5" w:rsidR="00003706" w:rsidRPr="00D85E95" w:rsidRDefault="00003706"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eastAsia="Calibri" w:hAnsi="Times New Roman" w:cs="Times New Roman"/>
          <w:sz w:val="28"/>
          <w:szCs w:val="28"/>
        </w:rPr>
        <w:t>Примерны</w:t>
      </w:r>
      <w:r w:rsidRPr="00117877">
        <w:rPr>
          <w:rFonts w:ascii="Times New Roman" w:eastAsia="Calibri" w:hAnsi="Times New Roman" w:cs="Times New Roman"/>
          <w:sz w:val="28"/>
          <w:szCs w:val="28"/>
        </w:rPr>
        <w:t>е</w:t>
      </w:r>
      <w:r w:rsidRPr="00D85E95">
        <w:rPr>
          <w:rFonts w:ascii="Times New Roman" w:eastAsia="Calibri" w:hAnsi="Times New Roman" w:cs="Times New Roman"/>
          <w:sz w:val="28"/>
          <w:szCs w:val="28"/>
        </w:rPr>
        <w:t xml:space="preserve"> план-схем</w:t>
      </w:r>
      <w:r w:rsidRPr="00117877">
        <w:rPr>
          <w:rFonts w:ascii="Times New Roman" w:eastAsia="Calibri" w:hAnsi="Times New Roman" w:cs="Times New Roman"/>
          <w:sz w:val="28"/>
          <w:szCs w:val="28"/>
        </w:rPr>
        <w:t>ы</w:t>
      </w:r>
      <w:r w:rsidRPr="00D85E95">
        <w:rPr>
          <w:rFonts w:ascii="Times New Roman" w:eastAsia="Calibri" w:hAnsi="Times New Roman" w:cs="Times New Roman"/>
          <w:sz w:val="28"/>
          <w:szCs w:val="28"/>
        </w:rPr>
        <w:t xml:space="preserve"> построения тренировочных нагрузок в годичном цикле подготовки лыжников-гонщиков</w:t>
      </w:r>
      <w:r w:rsidRPr="00117877">
        <w:rPr>
          <w:rFonts w:ascii="Times New Roman" w:eastAsia="Calibri" w:hAnsi="Times New Roman" w:cs="Times New Roman"/>
          <w:sz w:val="28"/>
          <w:szCs w:val="28"/>
        </w:rPr>
        <w:t xml:space="preserve"> представлены в Таблицах№№ 12</w:t>
      </w:r>
      <w:r w:rsidR="00117877" w:rsidRPr="00117877">
        <w:rPr>
          <w:rFonts w:ascii="Times New Roman" w:eastAsia="Calibri" w:hAnsi="Times New Roman" w:cs="Times New Roman"/>
          <w:sz w:val="28"/>
          <w:szCs w:val="28"/>
        </w:rPr>
        <w:t>-1</w:t>
      </w:r>
      <w:r w:rsidR="00A1393E">
        <w:rPr>
          <w:rFonts w:ascii="Times New Roman" w:eastAsia="Calibri" w:hAnsi="Times New Roman" w:cs="Times New Roman"/>
          <w:sz w:val="28"/>
          <w:szCs w:val="28"/>
        </w:rPr>
        <w:t>7</w:t>
      </w:r>
      <w:r w:rsidR="00117877">
        <w:rPr>
          <w:rFonts w:ascii="Times New Roman" w:eastAsia="Calibri" w:hAnsi="Times New Roman" w:cs="Times New Roman"/>
          <w:sz w:val="28"/>
          <w:szCs w:val="28"/>
        </w:rPr>
        <w:t>.</w:t>
      </w:r>
    </w:p>
    <w:p w14:paraId="2919E0D8"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Спортивная подготовка представляет собой грамотное использование знаний, методов и средств, которые позволяют направленно воздействовать на спортсмена и обеспечивают необходимую степень готовности к достижениям в области спорта. Основные виды спортивной подготовки:</w:t>
      </w:r>
    </w:p>
    <w:p w14:paraId="60D384C0"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u w:val="single"/>
        </w:rPr>
        <w:t>Общая физическая подготовка</w:t>
      </w:r>
      <w:r w:rsidRPr="00D85E95">
        <w:rPr>
          <w:rFonts w:ascii="Times New Roman" w:hAnsi="Times New Roman" w:cs="Times New Roman"/>
          <w:sz w:val="28"/>
          <w:szCs w:val="28"/>
        </w:rPr>
        <w:t xml:space="preserve"> - это система занятий физическими упражнениями, которая направлена на развитие всех (сила, выносливость, скорость, ловкость, гибкость) в их гармоничном сочетании. </w:t>
      </w:r>
    </w:p>
    <w:p w14:paraId="2D98A220"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u w:val="single"/>
        </w:rPr>
        <w:t>Специальная физическая подготовка</w:t>
      </w:r>
      <w:r w:rsidRPr="00D85E95">
        <w:rPr>
          <w:rFonts w:ascii="Times New Roman" w:hAnsi="Times New Roman" w:cs="Times New Roman"/>
          <w:sz w:val="28"/>
          <w:szCs w:val="28"/>
        </w:rPr>
        <w:t xml:space="preserve"> - это процесс воспитания физических качеств, обеспечивающий преимущественное развитие тех двигательных способностей, которые необходимы для успешной соревновательной деятельности в лыжных гонках. </w:t>
      </w:r>
    </w:p>
    <w:p w14:paraId="53908070"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u w:val="single"/>
        </w:rPr>
        <w:t>Техническая подготовка</w:t>
      </w:r>
      <w:r w:rsidRPr="00D85E95">
        <w:rPr>
          <w:rFonts w:ascii="Times New Roman" w:hAnsi="Times New Roman" w:cs="Times New Roman"/>
          <w:sz w:val="28"/>
          <w:szCs w:val="28"/>
        </w:rPr>
        <w:t xml:space="preserve"> - это формирование рациональной временной, пространственной и динамической структуры движений. </w:t>
      </w:r>
    </w:p>
    <w:p w14:paraId="699C2838"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u w:val="single"/>
        </w:rPr>
        <w:lastRenderedPageBreak/>
        <w:t>Тактическая подготовка</w:t>
      </w:r>
      <w:r w:rsidRPr="00D85E95">
        <w:rPr>
          <w:rFonts w:ascii="Times New Roman" w:hAnsi="Times New Roman" w:cs="Times New Roman"/>
          <w:sz w:val="28"/>
          <w:szCs w:val="28"/>
        </w:rPr>
        <w:t xml:space="preserve"> - это умение оперативно решать двигательные задачи, возникающие в процессе гонки. </w:t>
      </w:r>
    </w:p>
    <w:p w14:paraId="26BFDCE3" w14:textId="50A1BA7C"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u w:val="single"/>
        </w:rPr>
        <w:t>Теоретическая подготовка</w:t>
      </w:r>
      <w:r w:rsidRPr="00D85E95">
        <w:rPr>
          <w:rFonts w:ascii="Times New Roman" w:hAnsi="Times New Roman" w:cs="Times New Roman"/>
          <w:sz w:val="28"/>
          <w:szCs w:val="28"/>
        </w:rPr>
        <w:t xml:space="preserve"> - это педагогический процесс повышения теоретического уровня мастерства спортсмена, вооружение его определенными знаниями и умениями использовать их в </w:t>
      </w:r>
      <w:r w:rsidR="00394FC2">
        <w:rPr>
          <w:rFonts w:ascii="Times New Roman" w:hAnsi="Times New Roman" w:cs="Times New Roman"/>
          <w:sz w:val="28"/>
          <w:szCs w:val="28"/>
        </w:rPr>
        <w:t>учебно-</w:t>
      </w:r>
      <w:r w:rsidRPr="00D85E95">
        <w:rPr>
          <w:rFonts w:ascii="Times New Roman" w:hAnsi="Times New Roman" w:cs="Times New Roman"/>
          <w:sz w:val="28"/>
          <w:szCs w:val="28"/>
        </w:rPr>
        <w:t>тренировочных занятиях и соревнованиях.</w:t>
      </w:r>
    </w:p>
    <w:p w14:paraId="2989C390" w14:textId="17CDD0BC" w:rsidR="00D85E95" w:rsidRPr="00D85E95" w:rsidRDefault="00D85E95" w:rsidP="00D85E95">
      <w:pPr>
        <w:tabs>
          <w:tab w:val="left" w:pos="1276"/>
        </w:tabs>
        <w:spacing w:after="0" w:line="240" w:lineRule="auto"/>
        <w:ind w:firstLine="851"/>
        <w:jc w:val="both"/>
        <w:rPr>
          <w:rFonts w:ascii="Times New Roman" w:hAnsi="Times New Roman" w:cs="Times New Roman"/>
          <w:color w:val="FF0000"/>
          <w:sz w:val="28"/>
          <w:szCs w:val="28"/>
        </w:rPr>
      </w:pPr>
      <w:r w:rsidRPr="00D85E95">
        <w:rPr>
          <w:rFonts w:ascii="Times New Roman" w:hAnsi="Times New Roman" w:cs="Times New Roman"/>
          <w:sz w:val="28"/>
          <w:szCs w:val="28"/>
          <w:u w:val="single"/>
        </w:rPr>
        <w:t>Психологическая подготовка</w:t>
      </w:r>
      <w:r w:rsidRPr="00D85E95">
        <w:rPr>
          <w:rFonts w:ascii="Times New Roman" w:hAnsi="Times New Roman" w:cs="Times New Roman"/>
          <w:sz w:val="28"/>
          <w:szCs w:val="28"/>
        </w:rPr>
        <w:t xml:space="preserve"> - это система психолого-педагогических воздействий, применяемых с целью формирования и совершенствования у спортсменов свойств личности и психических качеств, необходимых для успешного выполнения </w:t>
      </w:r>
      <w:r w:rsidR="00394FC2">
        <w:rPr>
          <w:rFonts w:ascii="Times New Roman" w:hAnsi="Times New Roman" w:cs="Times New Roman"/>
          <w:sz w:val="28"/>
          <w:szCs w:val="28"/>
        </w:rPr>
        <w:t>учебно-</w:t>
      </w:r>
      <w:r w:rsidRPr="00D85E95">
        <w:rPr>
          <w:rFonts w:ascii="Times New Roman" w:hAnsi="Times New Roman" w:cs="Times New Roman"/>
          <w:sz w:val="28"/>
          <w:szCs w:val="28"/>
        </w:rPr>
        <w:t>тренировочной деятельности, подготовки к соревнованиям и надежного выступления в них</w:t>
      </w:r>
      <w:r w:rsidR="00DE4C29">
        <w:rPr>
          <w:rFonts w:ascii="Times New Roman" w:hAnsi="Times New Roman" w:cs="Times New Roman"/>
          <w:sz w:val="28"/>
          <w:szCs w:val="28"/>
        </w:rPr>
        <w:t>.</w:t>
      </w:r>
    </w:p>
    <w:p w14:paraId="25202FA6"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u w:val="single"/>
        </w:rPr>
        <w:t>Основными средствами спортивной тренировки</w:t>
      </w:r>
      <w:r w:rsidRPr="00D85E95">
        <w:rPr>
          <w:rFonts w:ascii="Times New Roman" w:hAnsi="Times New Roman" w:cs="Times New Roman"/>
          <w:sz w:val="28"/>
          <w:szCs w:val="28"/>
        </w:rPr>
        <w:t xml:space="preserve"> спортсмена являются физические упражнения, которые условно можно разделить на три труппы: обще-подготовительные, специально-подготовительные и соревновательные. </w:t>
      </w:r>
    </w:p>
    <w:p w14:paraId="5ED0BFF4"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К обще подготовительным упражнениям</w:t>
      </w:r>
      <w:r w:rsidRPr="00D85E95">
        <w:rPr>
          <w:rFonts w:ascii="Times New Roman" w:hAnsi="Times New Roman" w:cs="Times New Roman"/>
          <w:sz w:val="28"/>
          <w:szCs w:val="28"/>
        </w:rPr>
        <w:t xml:space="preserve"> относятся те, которые по форме движения не имеют сходства с соревновательным упражнением, с помощью них решается задача всестороннего функционального развития организма спортсмена, повышается общий уровень работоспособности и координации движений.</w:t>
      </w:r>
    </w:p>
    <w:p w14:paraId="0960ECE1"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Специально подготовительные упражнения</w:t>
      </w:r>
      <w:r w:rsidRPr="00D85E95">
        <w:rPr>
          <w:rFonts w:ascii="Times New Roman" w:hAnsi="Times New Roman" w:cs="Times New Roman"/>
          <w:sz w:val="28"/>
          <w:szCs w:val="28"/>
        </w:rPr>
        <w:t xml:space="preserve"> по внешней форме и внутреннему содержанию проявляемых качеств и деятельности функциональных систем организма спортсмена очень близки к избранному виду спорта. Они занимают центральное место в системе тренировок лыжников и охватывают круг средств, включающих элементы соревновательной деятельности, способствуют направленному воздействию на те или иные системы организма и, решая задачи развития физических способностей, совершенствуют техническое мастерство. Специально подготовительные упражнения по силе воздействия должны быть идентичными соревновательному упражнению или же несколько превосходить его. Только при этом условии возможен положительный перекос тренированности. Чем меньше специально подготовительные упражнения отличаются от соревновательного, тем они более эффективны. </w:t>
      </w:r>
    </w:p>
    <w:p w14:paraId="666C232A"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Специально подготовительные упражнения могут избирательно воздействовать на отдельные звенья тела спортсмена - это упражнения локального воздействия; могут также воздействовать на весь организм в целом, т. е. повторяют в тех или иных (облегченных, утяжеленных) условиях тренировочного процесса соревновательные упражнения в целом - это упражнения глобального воздействия.</w:t>
      </w:r>
    </w:p>
    <w:p w14:paraId="5D8E01A2"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Соревновательные упражнения</w:t>
      </w:r>
      <w:r w:rsidRPr="00D85E95">
        <w:rPr>
          <w:rFonts w:ascii="Times New Roman" w:hAnsi="Times New Roman" w:cs="Times New Roman"/>
          <w:sz w:val="28"/>
          <w:szCs w:val="28"/>
        </w:rPr>
        <w:t xml:space="preserve"> - это комплекс двигательных действий, являющихся предметом спортивной специализации и выполняемых в соответствии с существующими правилами соревнований. К этим упражнениям относятся избранный стиль хода, вид дистанции и его варианты. </w:t>
      </w:r>
    </w:p>
    <w:p w14:paraId="2BE19BF7"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u w:val="single"/>
        </w:rPr>
        <w:t>Методы спортивной тренировки</w:t>
      </w:r>
      <w:r w:rsidRPr="00D85E95">
        <w:rPr>
          <w:rFonts w:ascii="Times New Roman" w:hAnsi="Times New Roman" w:cs="Times New Roman"/>
          <w:sz w:val="28"/>
          <w:szCs w:val="28"/>
        </w:rPr>
        <w:t xml:space="preserve"> в практических целях принято условно делить на три группы: словесные, наглядные и практические. При подборе методов следует следить за тем, чтобы они строго соответствовали поставленным задачам, обще-дидактическим принципам, а также специальным принципам спортивной тренировки, возрастным и половым особенностям спортсмена, их классификации и уровню подготовленности. </w:t>
      </w:r>
    </w:p>
    <w:p w14:paraId="09290CBB"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К словесным методам</w:t>
      </w:r>
      <w:r w:rsidRPr="00D85E95">
        <w:rPr>
          <w:rFonts w:ascii="Times New Roman" w:hAnsi="Times New Roman" w:cs="Times New Roman"/>
          <w:sz w:val="28"/>
          <w:szCs w:val="28"/>
        </w:rPr>
        <w:t xml:space="preserve"> относятся рассказ, объяснение, лекция, беседа, анализ, обсуждение, команда, подсказка и др. Эти методы должны использоваться в </w:t>
      </w:r>
      <w:r w:rsidRPr="00D85E95">
        <w:rPr>
          <w:rFonts w:ascii="Times New Roman" w:hAnsi="Times New Roman" w:cs="Times New Roman"/>
          <w:sz w:val="28"/>
          <w:szCs w:val="28"/>
        </w:rPr>
        <w:lastRenderedPageBreak/>
        <w:t>лаконичной, образной и доступной форме, особенно при подготовке квалифицированных спортсменов, чему в значительной мере способствуют специальная терминология и сочетание словесных методов с наглядными.</w:t>
      </w:r>
    </w:p>
    <w:p w14:paraId="06DA05AE"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Наглядные методы</w:t>
      </w:r>
      <w:r w:rsidRPr="00D85E95">
        <w:rPr>
          <w:rFonts w:ascii="Times New Roman" w:hAnsi="Times New Roman" w:cs="Times New Roman"/>
          <w:sz w:val="28"/>
          <w:szCs w:val="28"/>
        </w:rPr>
        <w:t xml:space="preserve"> многообразны и в значительной степени обуславливают действенность процесса тренировки. К ним прежде всего следует отнести правильный в методическом отношении, непосредственный показ упражнений и их элементов тренером или квалифицированным спортсменом. </w:t>
      </w:r>
    </w:p>
    <w:p w14:paraId="751889F9"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Кроме этого следует широко использовать наглядные пособия:</w:t>
      </w:r>
    </w:p>
    <w:p w14:paraId="49720447"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учебные кино-видеофильмы, кино, кинограммы, макеты спортплощадок;</w:t>
      </w:r>
    </w:p>
    <w:p w14:paraId="361AE425"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простейшие ориентиры, которые ограничивают направление движений;</w:t>
      </w:r>
    </w:p>
    <w:p w14:paraId="40AF3CC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сложные ориентиры, которые путем световых, звуковых сигналов и механических лидирующих устройств, в том числе и с программным управлением, обеспечивают обратную связь. </w:t>
      </w:r>
    </w:p>
    <w:p w14:paraId="1DBC6AC1"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sz w:val="28"/>
          <w:szCs w:val="28"/>
        </w:rPr>
        <w:t xml:space="preserve">В практике подготовки спортсмена выделяются </w:t>
      </w:r>
      <w:r w:rsidRPr="00D85E95">
        <w:rPr>
          <w:rFonts w:ascii="Times New Roman" w:hAnsi="Times New Roman" w:cs="Times New Roman"/>
          <w:i/>
          <w:iCs/>
          <w:sz w:val="28"/>
          <w:szCs w:val="28"/>
        </w:rPr>
        <w:t>основные формы организации спортивной тренировки:</w:t>
      </w:r>
    </w:p>
    <w:p w14:paraId="60581F44"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учебно-тренировочные занятия в группах и командах;</w:t>
      </w:r>
    </w:p>
    <w:p w14:paraId="2FB4538A"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участие в спортивных соревнованиях;</w:t>
      </w:r>
    </w:p>
    <w:p w14:paraId="33F594D3"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самостоятельные тренировочные занятия спортсмена. </w:t>
      </w:r>
    </w:p>
    <w:p w14:paraId="6F5B2543" w14:textId="5E496ED8"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Учебно-тренировочные занятия в группах</w:t>
      </w:r>
      <w:r w:rsidRPr="00D85E95">
        <w:rPr>
          <w:rFonts w:ascii="Times New Roman" w:hAnsi="Times New Roman" w:cs="Times New Roman"/>
          <w:sz w:val="28"/>
          <w:szCs w:val="28"/>
        </w:rPr>
        <w:t xml:space="preserve"> проводятся по постоянному расписанию и при педагогическом руководстве тренера-преподавателя. Эти занятия обычно направлены на обучение спортсмена и повышение его спортивного мастерства. Участие в спортивных соревнованиях стимулирует учебно-тренировочный процесс, воспитывает у спортсменов волю, черты самостоятельности и ответственности перед коллективом за результаты своей деятельности, спортивной подготовленности. Спортсмены на соревнованиях выступают, как правило самостоятельно: выполняют разминку, ведут спортивную борьбу и т.п. </w:t>
      </w:r>
    </w:p>
    <w:p w14:paraId="16B1678A"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Самостоятельные тренировочные занятия (самоподготовка)</w:t>
      </w:r>
      <w:r w:rsidRPr="00D85E95">
        <w:rPr>
          <w:rFonts w:ascii="Times New Roman" w:hAnsi="Times New Roman" w:cs="Times New Roman"/>
          <w:sz w:val="28"/>
          <w:szCs w:val="28"/>
        </w:rPr>
        <w:t xml:space="preserve"> спортсмены проводят индивидуально или в составе небольшой группы. Самоподготовка организуется по индивидуальному плану. Обычно занятия проводятся без непосредственного участия тренера-преподавателя: он лишь помогает в их планировании, анализе и оценке. Наибольшего успеха в самоподготовке достигают спортсмены, хорошо подготовленные теоретически. Таких самостоятельных тренировочных занятий может быть 1, 2 и 3 в неделю. В каникулярный, же период можно увеличить количество занятий до 5-6 в неделю. Продолжительность каждого такого занятия колеблется от 1 до 1,5-2 ч. </w:t>
      </w:r>
    </w:p>
    <w:p w14:paraId="2EDDD7B3"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Другими формами самостоятельных занятий физическими упражнениями, способствующими росту уровня тренированности спортсмена, являются утренняя специализированная гимнастика, выполнение домашних заданий, активное участие в физическом труде и др.</w:t>
      </w:r>
    </w:p>
    <w:p w14:paraId="0FA8BB35"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u w:val="single"/>
        </w:rPr>
      </w:pPr>
      <w:r w:rsidRPr="00D85E95">
        <w:rPr>
          <w:rFonts w:ascii="Times New Roman" w:hAnsi="Times New Roman" w:cs="Times New Roman"/>
          <w:i/>
          <w:iCs/>
          <w:sz w:val="28"/>
          <w:szCs w:val="28"/>
          <w:u w:val="single"/>
        </w:rPr>
        <w:t xml:space="preserve">Общая физическая подготовка (для всех этапов обучения) </w:t>
      </w:r>
    </w:p>
    <w:p w14:paraId="5722972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Комплексы общеразвивающих упражнений, направленные на развитие гибкости, координационных способностей, силовой выносливости. Спортивные и подвижные игры, направленные на развитие ловкости, быстроты, выносливости. Эстафеты и прыжковые упражнения, направленные на развитие скоростно-силовых способностей и быстроты. Циклические упражнения, направленные на развитие выносливости. </w:t>
      </w:r>
    </w:p>
    <w:p w14:paraId="650E78A8"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lastRenderedPageBreak/>
        <w:t xml:space="preserve">В состав ОФП входят строевые упражнения и команды для управления группой; упражнения из гимнастики, легкой атлетики, акробатики, подвижные и спортивные игры. </w:t>
      </w:r>
    </w:p>
    <w:p w14:paraId="7737A0AA"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Строевые упражнения:</w:t>
      </w:r>
      <w:r w:rsidRPr="00D85E95">
        <w:rPr>
          <w:rFonts w:ascii="Times New Roman" w:hAnsi="Times New Roman" w:cs="Times New Roman"/>
          <w:sz w:val="28"/>
          <w:szCs w:val="28"/>
        </w:rPr>
        <w:t xml:space="preserve"> шеренга, колонна, фланг, интервал, дистанция. Перестроения в одну, две шеренги, в колонну по одному, по два. Сомкнутый и разомкнутый строй. Виды размыкания. Построение, выравнивание строя, расчет по стою, повороты на месте. Переход на ходьбу и бег, на шаг. Остановка. Изменение скорости движения строя. </w:t>
      </w:r>
    </w:p>
    <w:p w14:paraId="2C1B9F95"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Гимнастические упражнения</w:t>
      </w:r>
      <w:r w:rsidRPr="00D85E95">
        <w:rPr>
          <w:rFonts w:ascii="Times New Roman" w:hAnsi="Times New Roman" w:cs="Times New Roman"/>
          <w:b/>
          <w:bCs/>
          <w:sz w:val="28"/>
          <w:szCs w:val="28"/>
        </w:rPr>
        <w:t xml:space="preserve"> </w:t>
      </w:r>
      <w:r w:rsidRPr="00D85E95">
        <w:rPr>
          <w:rFonts w:ascii="Times New Roman" w:hAnsi="Times New Roman" w:cs="Times New Roman"/>
          <w:sz w:val="28"/>
          <w:szCs w:val="28"/>
        </w:rPr>
        <w:t xml:space="preserve">подразделяются на три группы: </w:t>
      </w:r>
    </w:p>
    <w:p w14:paraId="3AC5DA7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первая к для мышц рук и плечевого пояса;</w:t>
      </w:r>
    </w:p>
    <w:p w14:paraId="535BD290"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вторая для мышц туловища и шеи;</w:t>
      </w:r>
    </w:p>
    <w:p w14:paraId="04A9C066"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 третья для мышц ног и таза. </w:t>
      </w:r>
    </w:p>
    <w:p w14:paraId="7F46B39C"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Упражнения выполняются без предметов и с предметами (набивные мячи, гимнастические палки, гантели, скакалки), на гимнастических снарядах (гимнастическая стенка и скамейка, перекладина, канат). </w:t>
      </w:r>
    </w:p>
    <w:p w14:paraId="56656E78"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Упражнения для развития силы:</w:t>
      </w:r>
      <w:r w:rsidRPr="00D85E95">
        <w:rPr>
          <w:rFonts w:ascii="Times New Roman" w:hAnsi="Times New Roman" w:cs="Times New Roman"/>
          <w:sz w:val="28"/>
          <w:szCs w:val="28"/>
        </w:rPr>
        <w:t xml:space="preserve"> упражнения с преодолением собственного веса: подтягивание из виса, отжимание в упоре, приседания на одной и двух ногах. Преодоление веса и сопротивления партнера. Переноска и перекладывание груза. Упражнения на гимнастической стенке. Упражнения с набивными мячами. Упражнения на тренажёрах. </w:t>
      </w:r>
    </w:p>
    <w:p w14:paraId="0C4BC2BF"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Упражнения для развития быстроты:</w:t>
      </w:r>
      <w:r w:rsidRPr="00D85E95">
        <w:rPr>
          <w:rFonts w:ascii="Times New Roman" w:hAnsi="Times New Roman" w:cs="Times New Roman"/>
          <w:sz w:val="28"/>
          <w:szCs w:val="28"/>
        </w:rPr>
        <w:t xml:space="preserve"> повторный бег по дистанции от 30 до 100 м со старта и с ходу с максимальной скоростью. Бег по наклонной плоскости вниз. Бег за лидером (велосипедист, более быстрый спортсмен). Бег с гандикапом с задачей догнать партнера. </w:t>
      </w:r>
    </w:p>
    <w:p w14:paraId="517AC1FF"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Упражнения для развития гибкости:</w:t>
      </w:r>
      <w:r w:rsidRPr="00D85E95">
        <w:rPr>
          <w:rFonts w:ascii="Times New Roman" w:hAnsi="Times New Roman" w:cs="Times New Roman"/>
          <w:sz w:val="28"/>
          <w:szCs w:val="28"/>
        </w:rPr>
        <w:t xml:space="preserve"> общеразвивающие упражнения с широкой амплитудой движения. Упражнения с помощью партнера (пассивные наклоны, отведения ног, рук до предела, мост, шпагат). Упражнения с гимнастической палкой или сложенной в четверо скакалкой: наклоны и повороты туловища с различными положениями предметов (вверх, вперед, вниз, за голову, на спину); перешагивание и перепрыгивание, «выкруты» и круги. Упражнения на гимнастической стенке, гимнастической скамейке. </w:t>
      </w:r>
    </w:p>
    <w:p w14:paraId="6D713EB5"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Упражнения для развития ловкости:</w:t>
      </w:r>
      <w:r w:rsidRPr="00D85E95">
        <w:rPr>
          <w:rFonts w:ascii="Times New Roman" w:hAnsi="Times New Roman" w:cs="Times New Roman"/>
          <w:sz w:val="28"/>
          <w:szCs w:val="28"/>
        </w:rPr>
        <w:t xml:space="preserve"> разнонаправленные движения рук и ног. Кувырки вперед, назад, в стороны с места, с разбега и с прыжка. Перевороты вперед, в стороны, назад. Стойки на голове, руках и лопатках. Прыжки опорные через козла, коня. Прыжки с подкидного мостика. Упражнения в равновесии на гимнастической скамейке, бревне. Жонглирование двумя-тремя теннисными мячами. Метание мячей в подвижную и неподвижную цель. Метание после кувырков, поворотов. </w:t>
      </w:r>
    </w:p>
    <w:p w14:paraId="2C7F9540"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Упражнения для развития скоростно-силовых качеств:</w:t>
      </w:r>
      <w:r w:rsidRPr="00D85E95">
        <w:rPr>
          <w:rFonts w:ascii="Times New Roman" w:hAnsi="Times New Roman" w:cs="Times New Roman"/>
          <w:sz w:val="28"/>
          <w:szCs w:val="28"/>
        </w:rPr>
        <w:t xml:space="preserve"> прыжки в высоту через препятствия, планку, в длину с места, многократные прыжки с ноги на ногу, на двух ногах. Перепрыгивание предметов (скамеек, мячей и др.), «чехарда». Прыжки в глубину. Бег и прыжки по лестнице вверх и вниз. Бег по мелководью, по снегу, по песку, с отягощениями с предельной интенсивностью. Эстафеты комбинированные с бегом, прыжками, метаниями. </w:t>
      </w:r>
    </w:p>
    <w:p w14:paraId="358D7684"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Упражнения для развития общей выносливости:</w:t>
      </w:r>
      <w:r w:rsidRPr="00D85E95">
        <w:rPr>
          <w:rFonts w:ascii="Times New Roman" w:hAnsi="Times New Roman" w:cs="Times New Roman"/>
          <w:sz w:val="28"/>
          <w:szCs w:val="28"/>
        </w:rPr>
        <w:t xml:space="preserve"> бег равномерный и переменный на 500, 800, 1000 м. Кросс на дистанции для девушек до 3 км, для юношей до 5 км. Дозированный бег по пересеченной местности от 3 мин до 1 ч (для разных </w:t>
      </w:r>
      <w:r w:rsidRPr="00D85E95">
        <w:rPr>
          <w:rFonts w:ascii="Times New Roman" w:hAnsi="Times New Roman" w:cs="Times New Roman"/>
          <w:sz w:val="28"/>
          <w:szCs w:val="28"/>
        </w:rPr>
        <w:lastRenderedPageBreak/>
        <w:t xml:space="preserve">возрастных групп). Плавание с учетом и без учета времени. Ходьба на лыжах с подъемами и спусками с гор, прохождение дистанции от 3 до 10 км на время. </w:t>
      </w:r>
    </w:p>
    <w:p w14:paraId="0F087D9F"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 xml:space="preserve">Спортивные и подвижные игры. </w:t>
      </w:r>
    </w:p>
    <w:p w14:paraId="53C8042B"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Баскетбол, ручной мяч, футбол, бадминтон и др. основные приемы техники игры в нападении и защите. Индивидуальные тактические действия и простейшие взаимодействия игроков в защите и нападении. </w:t>
      </w:r>
    </w:p>
    <w:p w14:paraId="3B54C36F"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Подвижные игры: «Гонка мячей», «Салки» («Пятнашки»), «Невод», «Метко в цель», «Подвижная цель», «Эстафета с прыжками», «Мяч среднему», «Охотники и утки», «Перестрелка», «Перетягивание через черту», «Вызывай смену», «Эстафета футболистов», «Эстафета баскетболистов», «Эстафета с прыжками чехардой», «Встречная эстафета с мячом», «Ловцы», «Борьба за мяч», «Мяч ловцу», «Перетягивание», «Катающаяся мишень». </w:t>
      </w:r>
    </w:p>
    <w:p w14:paraId="3DDA3CAF" w14:textId="77777777" w:rsidR="00D85E95" w:rsidRPr="00D85E95" w:rsidRDefault="00D85E95" w:rsidP="00D85E95">
      <w:pPr>
        <w:tabs>
          <w:tab w:val="left" w:pos="1276"/>
        </w:tabs>
        <w:spacing w:after="0" w:line="240" w:lineRule="auto"/>
        <w:ind w:firstLine="851"/>
        <w:jc w:val="both"/>
      </w:pPr>
      <w:r w:rsidRPr="00D85E95">
        <w:rPr>
          <w:rFonts w:ascii="Times New Roman" w:hAnsi="Times New Roman" w:cs="Times New Roman"/>
          <w:i/>
          <w:iCs/>
          <w:sz w:val="28"/>
          <w:szCs w:val="28"/>
        </w:rPr>
        <w:t>Упражнения для овладения навыками быстрых ответных действий:</w:t>
      </w:r>
      <w:r w:rsidRPr="00D85E95">
        <w:rPr>
          <w:rFonts w:ascii="Times New Roman" w:hAnsi="Times New Roman" w:cs="Times New Roman"/>
          <w:sz w:val="28"/>
          <w:szCs w:val="28"/>
        </w:rPr>
        <w:t xml:space="preserve"> по сигналу (преимущественно зрительному) бег на 5,10, 15 м из исходных положений: стойка волейболиста (лицом, боком и спиной к стартовой линии), сидя, лежа лицом вверх и вниз в различных положениях по отношению к стартовой линии; то же, но перемещение приставными шагами.</w:t>
      </w:r>
      <w:r w:rsidRPr="00D85E95">
        <w:t xml:space="preserve"> </w:t>
      </w:r>
    </w:p>
    <w:p w14:paraId="7856EAB9"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u w:val="single"/>
        </w:rPr>
      </w:pPr>
      <w:r w:rsidRPr="00D85E95">
        <w:rPr>
          <w:rFonts w:ascii="Times New Roman" w:hAnsi="Times New Roman" w:cs="Times New Roman"/>
          <w:i/>
          <w:iCs/>
          <w:sz w:val="28"/>
          <w:szCs w:val="28"/>
          <w:u w:val="single"/>
        </w:rPr>
        <w:t xml:space="preserve">Тактическая подготовка (для всех этапов обучения) </w:t>
      </w:r>
    </w:p>
    <w:p w14:paraId="3977C3A7" w14:textId="77777777" w:rsid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Анализ и разбор деятельности спортсмена отдельных тренировочных занятий и циклов, участия в соревнованиях. Привлечение спортсмена к планированию тренировочного процесса, разработка недельных, месячных, годичных и многолетних циклом подготовки.</w:t>
      </w:r>
    </w:p>
    <w:p w14:paraId="3C89CCD9" w14:textId="69147B99" w:rsidR="00D85E95" w:rsidRPr="00D85E95" w:rsidRDefault="00D85E95" w:rsidP="00DE4C29">
      <w:pPr>
        <w:tabs>
          <w:tab w:val="left" w:pos="1276"/>
        </w:tabs>
        <w:spacing w:after="0" w:line="240" w:lineRule="auto"/>
        <w:ind w:firstLine="851"/>
        <w:rPr>
          <w:rFonts w:ascii="Times New Roman" w:hAnsi="Times New Roman" w:cs="Times New Roman"/>
          <w:b/>
          <w:bCs/>
          <w:sz w:val="28"/>
          <w:szCs w:val="28"/>
        </w:rPr>
      </w:pPr>
      <w:r w:rsidRPr="00D85E95">
        <w:rPr>
          <w:rFonts w:ascii="Times New Roman" w:hAnsi="Times New Roman" w:cs="Times New Roman"/>
          <w:b/>
          <w:bCs/>
          <w:sz w:val="28"/>
          <w:szCs w:val="28"/>
        </w:rPr>
        <w:t>Этап начальной подготовки</w:t>
      </w:r>
      <w:r w:rsidR="00003706">
        <w:rPr>
          <w:rFonts w:ascii="Times New Roman" w:hAnsi="Times New Roman" w:cs="Times New Roman"/>
          <w:b/>
          <w:bCs/>
          <w:sz w:val="28"/>
          <w:szCs w:val="28"/>
        </w:rPr>
        <w:t>.</w:t>
      </w:r>
    </w:p>
    <w:p w14:paraId="2BC5284A"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Общая физическая подготовка.</w:t>
      </w:r>
    </w:p>
    <w:p w14:paraId="45A77965"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Комплексы общеразвивающих упражнений, направленные на развитие гибкости, координационных способностей, силовой выносливости. Спортивные и подвижные игры, направленные на развитие ловкости, быстроты, выносливости. Эстафеты и прыжковые упражнения, направленные на развитие скоростно-силовых способностей и быстроты. Циклические упражнения, направленные на развитие выносливости. </w:t>
      </w:r>
    </w:p>
    <w:p w14:paraId="44E901B7"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i/>
          <w:iCs/>
          <w:sz w:val="28"/>
          <w:szCs w:val="28"/>
        </w:rPr>
        <w:t>Специальная физическая подготовка.</w:t>
      </w:r>
      <w:r w:rsidRPr="00D85E95">
        <w:rPr>
          <w:rFonts w:ascii="Times New Roman" w:hAnsi="Times New Roman" w:cs="Times New Roman"/>
          <w:sz w:val="28"/>
          <w:szCs w:val="28"/>
        </w:rPr>
        <w:t xml:space="preserve"> </w:t>
      </w:r>
    </w:p>
    <w:p w14:paraId="39F3A425"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Передвижение на лыжах по равнинной и пересеченной местности, имитационные упражнения, кроссовая подготовка, ходьба, преимущественно направленные на увеличение аэробной производительности организма и развитие волевых качеств, специфических для лыжника-гонщика. Комплексы специальных упражнений на лыжах и лыжероллерах для развития силовой выносливости мышц ног и плечевого пояса. </w:t>
      </w:r>
    </w:p>
    <w:p w14:paraId="52ECF10A"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 xml:space="preserve">Техническая подготовка. </w:t>
      </w:r>
    </w:p>
    <w:p w14:paraId="66E7DF0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Обучение общей схеме передвижений классическими лыжными ходами. Обучение специальным подготовительным упражнениям, направленным на овладение рациональной техникой скользящего шага, на развитие равновесия при одноопорном скольжении, на согласованную работу рук и ног при передвижении на лыжах попеременным двухшажным ходом. Совершенствование основных элементов техники классических лыжных ходов в облегченных условиях. Обучение технике спуска со склонов в высокой, средней и низкой стойках. Обучения преодолению подъемов «елочкой», «полуѐлочкой», ступающим, скользящим, беговым шагом. Обучение </w:t>
      </w:r>
      <w:r w:rsidRPr="00D85E95">
        <w:rPr>
          <w:rFonts w:ascii="Times New Roman" w:hAnsi="Times New Roman" w:cs="Times New Roman"/>
          <w:sz w:val="28"/>
          <w:szCs w:val="28"/>
        </w:rPr>
        <w:lastRenderedPageBreak/>
        <w:t>торможению «плугом», «упором», «поворотом», соскальзыванием, падением. Знакомство с основными элементами конькового хода.</w:t>
      </w:r>
    </w:p>
    <w:p w14:paraId="031BE3B5" w14:textId="51D682DC" w:rsidR="00D85E95" w:rsidRPr="00D85E95" w:rsidRDefault="00D85E95" w:rsidP="00DE4C29">
      <w:pPr>
        <w:widowControl w:val="0"/>
        <w:tabs>
          <w:tab w:val="left" w:pos="1134"/>
        </w:tabs>
        <w:autoSpaceDE w:val="0"/>
        <w:spacing w:after="0" w:line="240" w:lineRule="auto"/>
        <w:ind w:left="709"/>
        <w:rPr>
          <w:rFonts w:ascii="Times New Roman" w:hAnsi="Times New Roman" w:cs="Times New Roman"/>
          <w:b/>
          <w:bCs/>
          <w:sz w:val="28"/>
          <w:szCs w:val="28"/>
        </w:rPr>
      </w:pPr>
      <w:r w:rsidRPr="00D85E95">
        <w:rPr>
          <w:rFonts w:ascii="Times New Roman" w:hAnsi="Times New Roman" w:cs="Times New Roman"/>
          <w:b/>
          <w:bCs/>
          <w:sz w:val="28"/>
          <w:szCs w:val="28"/>
        </w:rPr>
        <w:t>Этапы учебно-тренировочные (спортивной специализации)</w:t>
      </w:r>
      <w:r w:rsidR="00003706">
        <w:rPr>
          <w:rFonts w:ascii="Times New Roman" w:hAnsi="Times New Roman" w:cs="Times New Roman"/>
          <w:b/>
          <w:bCs/>
          <w:sz w:val="28"/>
          <w:szCs w:val="28"/>
        </w:rPr>
        <w:t>.</w:t>
      </w:r>
    </w:p>
    <w:p w14:paraId="44CEDCF4" w14:textId="77777777" w:rsidR="00D85E95" w:rsidRPr="00D85E95" w:rsidRDefault="00D85E95" w:rsidP="00DE4C29">
      <w:pPr>
        <w:tabs>
          <w:tab w:val="left" w:pos="1276"/>
        </w:tabs>
        <w:spacing w:after="0" w:line="240" w:lineRule="auto"/>
        <w:jc w:val="center"/>
        <w:rPr>
          <w:rFonts w:ascii="Times New Roman" w:hAnsi="Times New Roman" w:cs="Times New Roman"/>
          <w:i/>
          <w:iCs/>
          <w:sz w:val="28"/>
          <w:szCs w:val="28"/>
          <w:u w:val="single"/>
        </w:rPr>
      </w:pPr>
      <w:r w:rsidRPr="00D85E95">
        <w:rPr>
          <w:rFonts w:ascii="Times New Roman" w:hAnsi="Times New Roman" w:cs="Times New Roman"/>
          <w:i/>
          <w:iCs/>
          <w:sz w:val="28"/>
          <w:szCs w:val="28"/>
          <w:u w:val="single"/>
        </w:rPr>
        <w:t>Учебно-тренировочный этап 1-2 года обучения (начальная спортивная специализация)</w:t>
      </w:r>
    </w:p>
    <w:p w14:paraId="37040312"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Эффективность спортивной тренировки на этапе начальной спортивной специализации обусловлена рациональным сочетанием процессов овладения техникой лыжных ходов и физической подготовки обучающихся. В это период наряду с упражнениями из различных видов спорта, спортивными и подвижными играми широко используются комплексы специальных подготовительных упражнений и методы тренировки, направленные на развитие выносливости лыжника-гонщика. Однако стремление чрезмерно увеличить объем специальных средств подготовки приводит к относительно быстрому росту спортивных результатов, что в дальнейшем отрицательно отражается на становлении спортивного мастерства. </w:t>
      </w:r>
    </w:p>
    <w:p w14:paraId="2FF68961"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Преобладающей тенденцией динамики нагрузок на этапе начальной спортивной специализации должно быть увеличение объема без форсирования общей интенсивности тренировки.</w:t>
      </w:r>
    </w:p>
    <w:p w14:paraId="20011ECA"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Общая физическая подготовка.</w:t>
      </w:r>
    </w:p>
    <w:p w14:paraId="6606E8F9"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Кроссовая подготовка, ходьба. Комплексы общеразвивающих упражнений, направленные на повышение гибкости, координационных способностей, силовой выносливости. Подвижные и спортивные игры, направленные на повышение ловкости, быстроты. Упражнения, направленные на повышение общей и силовой выносливости. Преобладающей тенденцией динамики нагрузок на этапе начальной спортивной специализации должно быть увеличение объема без форсирования общей интенсивности тренировки.</w:t>
      </w:r>
    </w:p>
    <w:p w14:paraId="32247E23"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Специальная физическая подготовка, техническая подготовка.</w:t>
      </w:r>
    </w:p>
    <w:p w14:paraId="3D07CAD9" w14:textId="5E0F8F16" w:rsid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Основной задачей технической подготовки на этапе начальной спортивной специализации является формирование рациональной временной, пространственной и динамической структуры движений. Особое значение имеет углубленное изучение и совершенствование элементов классического хода (обучение подседанию, отталкиванию, махам руками и ногами, активной постановке палок), конькового хода (обучение маховому выносу ноги и постановки её на опору, подседанию на опорной ноге и отталкиванию боковым скользящим упором, ударной постановке палок и финальному усилию при отталкивании руками) и формирование целесообразного ритма двигательных действий при передвижении классическими и коньковыми ходами. С этой целью применяется широкий круг традиционных методов и средств, направленных на согласованное и слитное выполнение основных элементов классических и коньковых ходов, создание целостной картины двигательного действия и объединение его частей в единое целое. На стадии формирования совершенного двигательного навыка, помимо свободного передвижения классическими и коньковыми лыжными ходами, на тренировках и в соревнованиях применяются разнообразные методические приемы, например лидирование – для формирования скоростной техники, создание облегченных условий для отработки отдельных элементов и деталей, а также затрудненных условий для закрепления и совершенствования основных технических действий при передвижении классическими и коньковыми лыжными ходами. Совершенствование техники подъёмов и спусков.</w:t>
      </w:r>
    </w:p>
    <w:p w14:paraId="15F134B5" w14:textId="77777777" w:rsidR="00DE4C29" w:rsidRPr="00D85E95" w:rsidRDefault="00DE4C29" w:rsidP="00D85E95">
      <w:pPr>
        <w:tabs>
          <w:tab w:val="left" w:pos="1276"/>
        </w:tabs>
        <w:spacing w:after="0" w:line="240" w:lineRule="auto"/>
        <w:ind w:firstLine="851"/>
        <w:jc w:val="both"/>
        <w:rPr>
          <w:rFonts w:ascii="Times New Roman" w:hAnsi="Times New Roman" w:cs="Times New Roman"/>
          <w:sz w:val="28"/>
          <w:szCs w:val="28"/>
        </w:rPr>
      </w:pPr>
    </w:p>
    <w:p w14:paraId="60D71F32" w14:textId="4C2DB8BF" w:rsidR="00D85E95" w:rsidRDefault="00D85E95" w:rsidP="00D85E95">
      <w:pPr>
        <w:spacing w:after="0" w:line="240" w:lineRule="auto"/>
        <w:jc w:val="center"/>
        <w:rPr>
          <w:rFonts w:ascii="Times New Roman" w:eastAsia="Calibri" w:hAnsi="Times New Roman" w:cs="Times New Roman"/>
          <w:b/>
          <w:bCs/>
          <w:i/>
          <w:iCs/>
          <w:sz w:val="28"/>
          <w:szCs w:val="28"/>
        </w:rPr>
      </w:pPr>
      <w:r w:rsidRPr="00D85E95">
        <w:rPr>
          <w:rFonts w:ascii="Times New Roman" w:eastAsia="Calibri" w:hAnsi="Times New Roman" w:cs="Times New Roman"/>
          <w:b/>
          <w:bCs/>
          <w:i/>
          <w:iCs/>
          <w:sz w:val="28"/>
          <w:szCs w:val="28"/>
        </w:rPr>
        <w:lastRenderedPageBreak/>
        <w:t xml:space="preserve">Примерный план-схема построения тренировочных нагрузок в годичном цикле подготовки лыжников-гонщиков 1-го года </w:t>
      </w:r>
      <w:r w:rsidR="001D1623">
        <w:rPr>
          <w:rFonts w:ascii="Times New Roman" w:eastAsia="Calibri" w:hAnsi="Times New Roman" w:cs="Times New Roman"/>
          <w:b/>
          <w:bCs/>
          <w:i/>
          <w:iCs/>
          <w:sz w:val="28"/>
          <w:szCs w:val="28"/>
        </w:rPr>
        <w:t>учебно-</w:t>
      </w:r>
      <w:r w:rsidRPr="00D85E95">
        <w:rPr>
          <w:rFonts w:ascii="Times New Roman" w:eastAsia="Calibri" w:hAnsi="Times New Roman" w:cs="Times New Roman"/>
          <w:b/>
          <w:bCs/>
          <w:i/>
          <w:iCs/>
          <w:sz w:val="28"/>
          <w:szCs w:val="28"/>
        </w:rPr>
        <w:t>тренировочного этапа</w:t>
      </w:r>
    </w:p>
    <w:p w14:paraId="64E1ED85" w14:textId="0D4C9703" w:rsidR="00003706" w:rsidRPr="00D85E95" w:rsidRDefault="00003706" w:rsidP="00003706">
      <w:pPr>
        <w:spacing w:after="0" w:line="240" w:lineRule="auto"/>
        <w:rPr>
          <w:rFonts w:ascii="Times New Roman" w:eastAsia="Calibri" w:hAnsi="Times New Roman" w:cs="Times New Roman"/>
          <w:b/>
          <w:bCs/>
          <w:sz w:val="28"/>
          <w:szCs w:val="28"/>
        </w:rPr>
      </w:pPr>
      <w:r w:rsidRPr="00003706">
        <w:rPr>
          <w:rFonts w:ascii="Times New Roman" w:eastAsia="Calibri" w:hAnsi="Times New Roman" w:cs="Times New Roman"/>
          <w:b/>
          <w:bCs/>
          <w:sz w:val="28"/>
          <w:szCs w:val="28"/>
        </w:rPr>
        <w:t>Таблица №12</w:t>
      </w:r>
    </w:p>
    <w:tbl>
      <w:tblPr>
        <w:tblW w:w="5000" w:type="pct"/>
        <w:jc w:val="center"/>
        <w:tblCellMar>
          <w:left w:w="40" w:type="dxa"/>
          <w:right w:w="40" w:type="dxa"/>
        </w:tblCellMar>
        <w:tblLook w:val="04A0" w:firstRow="1" w:lastRow="0" w:firstColumn="1" w:lastColumn="0" w:noHBand="0" w:noVBand="1"/>
      </w:tblPr>
      <w:tblGrid>
        <w:gridCol w:w="2453"/>
        <w:gridCol w:w="567"/>
        <w:gridCol w:w="567"/>
        <w:gridCol w:w="568"/>
        <w:gridCol w:w="587"/>
        <w:gridCol w:w="568"/>
        <w:gridCol w:w="506"/>
        <w:gridCol w:w="61"/>
        <w:gridCol w:w="566"/>
        <w:gridCol w:w="568"/>
        <w:gridCol w:w="566"/>
        <w:gridCol w:w="568"/>
        <w:gridCol w:w="566"/>
        <w:gridCol w:w="581"/>
        <w:gridCol w:w="1158"/>
      </w:tblGrid>
      <w:tr w:rsidR="00D85E95" w:rsidRPr="00D85E95" w14:paraId="0E7FFCB7" w14:textId="77777777" w:rsidTr="000D44D5">
        <w:trPr>
          <w:trHeight w:val="510"/>
          <w:tblHeader/>
          <w:jc w:val="center"/>
        </w:trPr>
        <w:tc>
          <w:tcPr>
            <w:tcW w:w="1173" w:type="pct"/>
            <w:vMerge w:val="restart"/>
            <w:tcBorders>
              <w:top w:val="single" w:sz="6" w:space="0" w:color="auto"/>
              <w:left w:val="single" w:sz="6" w:space="0" w:color="auto"/>
              <w:bottom w:val="single" w:sz="6" w:space="0" w:color="auto"/>
              <w:right w:val="single" w:sz="6" w:space="0" w:color="auto"/>
            </w:tcBorders>
            <w:vAlign w:val="center"/>
            <w:hideMark/>
          </w:tcPr>
          <w:p w14:paraId="37D4A05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Средства подготовки</w:t>
            </w:r>
          </w:p>
        </w:tc>
        <w:tc>
          <w:tcPr>
            <w:tcW w:w="1609" w:type="pct"/>
            <w:gridSpan w:val="6"/>
            <w:tcBorders>
              <w:top w:val="single" w:sz="6" w:space="0" w:color="auto"/>
              <w:left w:val="single" w:sz="6" w:space="0" w:color="auto"/>
              <w:bottom w:val="single" w:sz="6" w:space="0" w:color="auto"/>
              <w:right w:val="single" w:sz="6" w:space="0" w:color="auto"/>
            </w:tcBorders>
            <w:vAlign w:val="center"/>
            <w:hideMark/>
          </w:tcPr>
          <w:p w14:paraId="73175DD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Подготовительный период</w:t>
            </w:r>
          </w:p>
        </w:tc>
        <w:tc>
          <w:tcPr>
            <w:tcW w:w="1664" w:type="pct"/>
            <w:gridSpan w:val="7"/>
            <w:tcBorders>
              <w:top w:val="single" w:sz="6" w:space="0" w:color="auto"/>
              <w:left w:val="single" w:sz="6" w:space="0" w:color="auto"/>
              <w:bottom w:val="single" w:sz="6" w:space="0" w:color="auto"/>
              <w:right w:val="single" w:sz="6" w:space="0" w:color="auto"/>
            </w:tcBorders>
            <w:vAlign w:val="center"/>
            <w:hideMark/>
          </w:tcPr>
          <w:p w14:paraId="62785BE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Соревновательный период</w:t>
            </w:r>
          </w:p>
        </w:tc>
        <w:tc>
          <w:tcPr>
            <w:tcW w:w="554" w:type="pct"/>
            <w:vMerge w:val="restart"/>
            <w:tcBorders>
              <w:top w:val="single" w:sz="6" w:space="0" w:color="auto"/>
              <w:left w:val="single" w:sz="6" w:space="0" w:color="auto"/>
              <w:bottom w:val="single" w:sz="6" w:space="0" w:color="auto"/>
              <w:right w:val="single" w:sz="6" w:space="0" w:color="auto"/>
            </w:tcBorders>
            <w:vAlign w:val="center"/>
            <w:hideMark/>
          </w:tcPr>
          <w:p w14:paraId="3E6A49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 за год</w:t>
            </w:r>
          </w:p>
        </w:tc>
      </w:tr>
      <w:tr w:rsidR="00D85E95" w:rsidRPr="00D85E95" w14:paraId="31A5D3B3" w14:textId="77777777" w:rsidTr="000D44D5">
        <w:trPr>
          <w:trHeight w:val="51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0EBF49" w14:textId="77777777" w:rsidR="00D85E95" w:rsidRPr="00D85E95" w:rsidRDefault="00D85E95" w:rsidP="00D85E95">
            <w:pPr>
              <w:spacing w:after="0"/>
              <w:rPr>
                <w:rFonts w:ascii="Times New Roman" w:eastAsia="Calibri" w:hAnsi="Times New Roman" w:cs="Times New Roman"/>
                <w:sz w:val="28"/>
                <w:szCs w:val="28"/>
              </w:rPr>
            </w:pPr>
          </w:p>
        </w:tc>
        <w:tc>
          <w:tcPr>
            <w:tcW w:w="3273" w:type="pct"/>
            <w:gridSpan w:val="13"/>
            <w:tcBorders>
              <w:top w:val="single" w:sz="6" w:space="0" w:color="auto"/>
              <w:left w:val="single" w:sz="6" w:space="0" w:color="auto"/>
              <w:bottom w:val="single" w:sz="6" w:space="0" w:color="auto"/>
              <w:right w:val="single" w:sz="6" w:space="0" w:color="auto"/>
            </w:tcBorders>
            <w:vAlign w:val="center"/>
            <w:hideMark/>
          </w:tcPr>
          <w:p w14:paraId="53CD464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Месяцы года</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0F2908"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466838DE" w14:textId="77777777" w:rsidTr="000D44D5">
        <w:trPr>
          <w:trHeight w:val="51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B751EB" w14:textId="77777777" w:rsidR="00D85E95" w:rsidRPr="00D85E95" w:rsidRDefault="00D85E95" w:rsidP="00D85E95">
            <w:pPr>
              <w:spacing w:after="0"/>
              <w:rPr>
                <w:rFonts w:ascii="Times New Roman" w:eastAsia="Calibri" w:hAnsi="Times New Roman" w:cs="Times New Roman"/>
                <w:sz w:val="28"/>
                <w:szCs w:val="28"/>
              </w:rPr>
            </w:pPr>
          </w:p>
        </w:tc>
        <w:tc>
          <w:tcPr>
            <w:tcW w:w="271" w:type="pct"/>
            <w:tcBorders>
              <w:top w:val="single" w:sz="6" w:space="0" w:color="auto"/>
              <w:left w:val="single" w:sz="6" w:space="0" w:color="auto"/>
              <w:bottom w:val="single" w:sz="6" w:space="0" w:color="auto"/>
              <w:right w:val="single" w:sz="6" w:space="0" w:color="auto"/>
            </w:tcBorders>
            <w:vAlign w:val="center"/>
            <w:hideMark/>
          </w:tcPr>
          <w:p w14:paraId="30CE80A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w:t>
            </w:r>
          </w:p>
        </w:tc>
        <w:tc>
          <w:tcPr>
            <w:tcW w:w="271" w:type="pct"/>
            <w:tcBorders>
              <w:top w:val="single" w:sz="6" w:space="0" w:color="auto"/>
              <w:left w:val="single" w:sz="6" w:space="0" w:color="auto"/>
              <w:bottom w:val="single" w:sz="6" w:space="0" w:color="auto"/>
              <w:right w:val="single" w:sz="6" w:space="0" w:color="auto"/>
            </w:tcBorders>
            <w:vAlign w:val="center"/>
            <w:hideMark/>
          </w:tcPr>
          <w:p w14:paraId="7D2B8B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w:t>
            </w:r>
          </w:p>
        </w:tc>
        <w:tc>
          <w:tcPr>
            <w:tcW w:w="272" w:type="pct"/>
            <w:tcBorders>
              <w:top w:val="single" w:sz="6" w:space="0" w:color="auto"/>
              <w:left w:val="single" w:sz="6" w:space="0" w:color="auto"/>
              <w:bottom w:val="single" w:sz="6" w:space="0" w:color="auto"/>
              <w:right w:val="single" w:sz="6" w:space="0" w:color="auto"/>
            </w:tcBorders>
            <w:vAlign w:val="center"/>
            <w:hideMark/>
          </w:tcPr>
          <w:p w14:paraId="0A8129A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w:t>
            </w:r>
          </w:p>
        </w:tc>
        <w:tc>
          <w:tcPr>
            <w:tcW w:w="281" w:type="pct"/>
            <w:tcBorders>
              <w:top w:val="single" w:sz="6" w:space="0" w:color="auto"/>
              <w:left w:val="single" w:sz="6" w:space="0" w:color="auto"/>
              <w:bottom w:val="single" w:sz="6" w:space="0" w:color="auto"/>
              <w:right w:val="single" w:sz="6" w:space="0" w:color="auto"/>
            </w:tcBorders>
            <w:vAlign w:val="center"/>
            <w:hideMark/>
          </w:tcPr>
          <w:p w14:paraId="182839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VIII</w:t>
            </w:r>
          </w:p>
        </w:tc>
        <w:tc>
          <w:tcPr>
            <w:tcW w:w="272" w:type="pct"/>
            <w:tcBorders>
              <w:top w:val="single" w:sz="6" w:space="0" w:color="auto"/>
              <w:left w:val="single" w:sz="6" w:space="0" w:color="auto"/>
              <w:bottom w:val="single" w:sz="6" w:space="0" w:color="auto"/>
              <w:right w:val="single" w:sz="6" w:space="0" w:color="auto"/>
            </w:tcBorders>
            <w:vAlign w:val="center"/>
            <w:hideMark/>
          </w:tcPr>
          <w:p w14:paraId="5A3295B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IX</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61A5E8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w:t>
            </w:r>
          </w:p>
        </w:tc>
        <w:tc>
          <w:tcPr>
            <w:tcW w:w="271" w:type="pct"/>
            <w:tcBorders>
              <w:top w:val="single" w:sz="6" w:space="0" w:color="auto"/>
              <w:left w:val="single" w:sz="6" w:space="0" w:color="auto"/>
              <w:bottom w:val="single" w:sz="6" w:space="0" w:color="auto"/>
              <w:right w:val="single" w:sz="6" w:space="0" w:color="auto"/>
            </w:tcBorders>
            <w:vAlign w:val="center"/>
            <w:hideMark/>
          </w:tcPr>
          <w:p w14:paraId="34DCA10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w:t>
            </w:r>
          </w:p>
        </w:tc>
        <w:tc>
          <w:tcPr>
            <w:tcW w:w="272" w:type="pct"/>
            <w:tcBorders>
              <w:top w:val="single" w:sz="6" w:space="0" w:color="auto"/>
              <w:left w:val="single" w:sz="6" w:space="0" w:color="auto"/>
              <w:bottom w:val="single" w:sz="6" w:space="0" w:color="auto"/>
              <w:right w:val="single" w:sz="6" w:space="0" w:color="auto"/>
            </w:tcBorders>
            <w:vAlign w:val="center"/>
            <w:hideMark/>
          </w:tcPr>
          <w:p w14:paraId="0F1A2B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XII</w:t>
            </w:r>
          </w:p>
        </w:tc>
        <w:tc>
          <w:tcPr>
            <w:tcW w:w="271" w:type="pct"/>
            <w:tcBorders>
              <w:top w:val="single" w:sz="6" w:space="0" w:color="auto"/>
              <w:left w:val="single" w:sz="6" w:space="0" w:color="auto"/>
              <w:bottom w:val="single" w:sz="6" w:space="0" w:color="auto"/>
              <w:right w:val="single" w:sz="6" w:space="0" w:color="auto"/>
            </w:tcBorders>
            <w:vAlign w:val="center"/>
            <w:hideMark/>
          </w:tcPr>
          <w:p w14:paraId="79F1D9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p>
        </w:tc>
        <w:tc>
          <w:tcPr>
            <w:tcW w:w="272" w:type="pct"/>
            <w:tcBorders>
              <w:top w:val="single" w:sz="6" w:space="0" w:color="auto"/>
              <w:left w:val="single" w:sz="6" w:space="0" w:color="auto"/>
              <w:bottom w:val="single" w:sz="6" w:space="0" w:color="auto"/>
              <w:right w:val="single" w:sz="6" w:space="0" w:color="auto"/>
            </w:tcBorders>
            <w:vAlign w:val="center"/>
            <w:hideMark/>
          </w:tcPr>
          <w:p w14:paraId="4E32E1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w:t>
            </w:r>
          </w:p>
        </w:tc>
        <w:tc>
          <w:tcPr>
            <w:tcW w:w="271" w:type="pct"/>
            <w:tcBorders>
              <w:top w:val="single" w:sz="6" w:space="0" w:color="auto"/>
              <w:left w:val="single" w:sz="6" w:space="0" w:color="auto"/>
              <w:bottom w:val="single" w:sz="6" w:space="0" w:color="auto"/>
              <w:right w:val="single" w:sz="6" w:space="0" w:color="auto"/>
            </w:tcBorders>
            <w:vAlign w:val="center"/>
            <w:hideMark/>
          </w:tcPr>
          <w:p w14:paraId="10F0241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III</w:t>
            </w:r>
          </w:p>
        </w:tc>
        <w:tc>
          <w:tcPr>
            <w:tcW w:w="278" w:type="pct"/>
            <w:tcBorders>
              <w:top w:val="single" w:sz="6" w:space="0" w:color="auto"/>
              <w:left w:val="single" w:sz="6" w:space="0" w:color="auto"/>
              <w:bottom w:val="single" w:sz="6" w:space="0" w:color="auto"/>
              <w:right w:val="single" w:sz="6" w:space="0" w:color="auto"/>
            </w:tcBorders>
            <w:vAlign w:val="center"/>
            <w:hideMark/>
          </w:tcPr>
          <w:p w14:paraId="67A61A1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43CEFA"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782FDFA4"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275A73A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Бег, ходьба</w:t>
            </w:r>
          </w:p>
          <w:p w14:paraId="54132FF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r w:rsidRPr="00D85E95">
              <w:rPr>
                <w:rFonts w:ascii="Times New Roman" w:eastAsia="Calibri" w:hAnsi="Times New Roman" w:cs="Times New Roman"/>
                <w:sz w:val="28"/>
                <w:szCs w:val="28"/>
              </w:rPr>
              <w:t xml:space="preserve"> 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7F25262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1" w:type="pct"/>
            <w:tcBorders>
              <w:top w:val="single" w:sz="6" w:space="0" w:color="auto"/>
              <w:left w:val="single" w:sz="6" w:space="0" w:color="auto"/>
              <w:bottom w:val="single" w:sz="6" w:space="0" w:color="auto"/>
              <w:right w:val="single" w:sz="6" w:space="0" w:color="auto"/>
            </w:tcBorders>
            <w:vAlign w:val="center"/>
            <w:hideMark/>
          </w:tcPr>
          <w:p w14:paraId="4F364C5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110</w:t>
            </w:r>
          </w:p>
        </w:tc>
        <w:tc>
          <w:tcPr>
            <w:tcW w:w="272" w:type="pct"/>
            <w:tcBorders>
              <w:top w:val="single" w:sz="6" w:space="0" w:color="auto"/>
              <w:left w:val="single" w:sz="6" w:space="0" w:color="auto"/>
              <w:bottom w:val="single" w:sz="6" w:space="0" w:color="auto"/>
              <w:right w:val="single" w:sz="6" w:space="0" w:color="auto"/>
            </w:tcBorders>
            <w:vAlign w:val="center"/>
            <w:hideMark/>
          </w:tcPr>
          <w:p w14:paraId="711B5DE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110</w:t>
            </w:r>
          </w:p>
        </w:tc>
        <w:tc>
          <w:tcPr>
            <w:tcW w:w="281" w:type="pct"/>
            <w:tcBorders>
              <w:top w:val="single" w:sz="6" w:space="0" w:color="auto"/>
              <w:left w:val="single" w:sz="6" w:space="0" w:color="auto"/>
              <w:bottom w:val="single" w:sz="6" w:space="0" w:color="auto"/>
              <w:right w:val="single" w:sz="6" w:space="0" w:color="auto"/>
            </w:tcBorders>
            <w:vAlign w:val="center"/>
            <w:hideMark/>
          </w:tcPr>
          <w:p w14:paraId="41ED440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2" w:type="pct"/>
            <w:tcBorders>
              <w:top w:val="single" w:sz="6" w:space="0" w:color="auto"/>
              <w:left w:val="single" w:sz="6" w:space="0" w:color="auto"/>
              <w:bottom w:val="single" w:sz="6" w:space="0" w:color="auto"/>
              <w:right w:val="single" w:sz="6" w:space="0" w:color="auto"/>
            </w:tcBorders>
            <w:vAlign w:val="center"/>
            <w:hideMark/>
          </w:tcPr>
          <w:p w14:paraId="465778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24B72D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1" w:type="pct"/>
            <w:tcBorders>
              <w:top w:val="single" w:sz="6" w:space="0" w:color="auto"/>
              <w:left w:val="single" w:sz="6" w:space="0" w:color="auto"/>
              <w:bottom w:val="single" w:sz="6" w:space="0" w:color="auto"/>
              <w:right w:val="single" w:sz="6" w:space="0" w:color="auto"/>
            </w:tcBorders>
            <w:vAlign w:val="center"/>
            <w:hideMark/>
          </w:tcPr>
          <w:p w14:paraId="2262273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2" w:type="pct"/>
            <w:tcBorders>
              <w:top w:val="single" w:sz="6" w:space="0" w:color="auto"/>
              <w:left w:val="single" w:sz="6" w:space="0" w:color="auto"/>
              <w:bottom w:val="single" w:sz="6" w:space="0" w:color="auto"/>
              <w:right w:val="single" w:sz="6" w:space="0" w:color="auto"/>
            </w:tcBorders>
            <w:vAlign w:val="center"/>
            <w:hideMark/>
          </w:tcPr>
          <w:p w14:paraId="2A8833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1" w:type="pct"/>
            <w:tcBorders>
              <w:top w:val="single" w:sz="6" w:space="0" w:color="auto"/>
              <w:left w:val="single" w:sz="6" w:space="0" w:color="auto"/>
              <w:bottom w:val="single" w:sz="6" w:space="0" w:color="auto"/>
              <w:right w:val="single" w:sz="6" w:space="0" w:color="auto"/>
            </w:tcBorders>
            <w:vAlign w:val="center"/>
            <w:hideMark/>
          </w:tcPr>
          <w:p w14:paraId="463A83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2" w:type="pct"/>
            <w:tcBorders>
              <w:top w:val="single" w:sz="6" w:space="0" w:color="auto"/>
              <w:left w:val="single" w:sz="6" w:space="0" w:color="auto"/>
              <w:bottom w:val="single" w:sz="6" w:space="0" w:color="auto"/>
              <w:right w:val="single" w:sz="6" w:space="0" w:color="auto"/>
            </w:tcBorders>
            <w:vAlign w:val="center"/>
            <w:hideMark/>
          </w:tcPr>
          <w:p w14:paraId="4DE3B8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w:t>
            </w:r>
          </w:p>
        </w:tc>
        <w:tc>
          <w:tcPr>
            <w:tcW w:w="271" w:type="pct"/>
            <w:tcBorders>
              <w:top w:val="single" w:sz="6" w:space="0" w:color="auto"/>
              <w:left w:val="single" w:sz="6" w:space="0" w:color="auto"/>
              <w:bottom w:val="single" w:sz="6" w:space="0" w:color="auto"/>
              <w:right w:val="single" w:sz="6" w:space="0" w:color="auto"/>
            </w:tcBorders>
            <w:vAlign w:val="center"/>
            <w:hideMark/>
          </w:tcPr>
          <w:p w14:paraId="341776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8" w:type="pct"/>
            <w:tcBorders>
              <w:top w:val="single" w:sz="6" w:space="0" w:color="auto"/>
              <w:left w:val="single" w:sz="6" w:space="0" w:color="auto"/>
              <w:bottom w:val="single" w:sz="6" w:space="0" w:color="auto"/>
              <w:right w:val="single" w:sz="6" w:space="0" w:color="auto"/>
            </w:tcBorders>
            <w:vAlign w:val="center"/>
            <w:hideMark/>
          </w:tcPr>
          <w:p w14:paraId="0316C4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554" w:type="pct"/>
            <w:tcBorders>
              <w:top w:val="single" w:sz="6" w:space="0" w:color="auto"/>
              <w:left w:val="single" w:sz="6" w:space="0" w:color="auto"/>
              <w:bottom w:val="single" w:sz="6" w:space="0" w:color="auto"/>
              <w:right w:val="single" w:sz="6" w:space="0" w:color="auto"/>
            </w:tcBorders>
            <w:vAlign w:val="center"/>
            <w:hideMark/>
          </w:tcPr>
          <w:p w14:paraId="1B71CF7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692</w:t>
            </w:r>
          </w:p>
        </w:tc>
      </w:tr>
      <w:tr w:rsidR="00D85E95" w:rsidRPr="00D85E95" w14:paraId="0A6B2637"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5FA393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Бег</w:t>
            </w:r>
          </w:p>
          <w:p w14:paraId="21552E6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5BE2270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1" w:type="pct"/>
            <w:tcBorders>
              <w:top w:val="single" w:sz="6" w:space="0" w:color="auto"/>
              <w:left w:val="single" w:sz="6" w:space="0" w:color="auto"/>
              <w:bottom w:val="single" w:sz="6" w:space="0" w:color="auto"/>
              <w:right w:val="single" w:sz="6" w:space="0" w:color="auto"/>
            </w:tcBorders>
            <w:vAlign w:val="center"/>
            <w:hideMark/>
          </w:tcPr>
          <w:p w14:paraId="0E00B3F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43</w:t>
            </w:r>
          </w:p>
        </w:tc>
        <w:tc>
          <w:tcPr>
            <w:tcW w:w="272" w:type="pct"/>
            <w:tcBorders>
              <w:top w:val="single" w:sz="6" w:space="0" w:color="auto"/>
              <w:left w:val="single" w:sz="6" w:space="0" w:color="auto"/>
              <w:bottom w:val="single" w:sz="6" w:space="0" w:color="auto"/>
              <w:right w:val="single" w:sz="6" w:space="0" w:color="auto"/>
            </w:tcBorders>
            <w:vAlign w:val="center"/>
            <w:hideMark/>
          </w:tcPr>
          <w:p w14:paraId="4C0555A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55</w:t>
            </w:r>
          </w:p>
        </w:tc>
        <w:tc>
          <w:tcPr>
            <w:tcW w:w="281" w:type="pct"/>
            <w:tcBorders>
              <w:top w:val="single" w:sz="6" w:space="0" w:color="auto"/>
              <w:left w:val="single" w:sz="6" w:space="0" w:color="auto"/>
              <w:bottom w:val="single" w:sz="6" w:space="0" w:color="auto"/>
              <w:right w:val="single" w:sz="6" w:space="0" w:color="auto"/>
            </w:tcBorders>
            <w:vAlign w:val="center"/>
            <w:hideMark/>
          </w:tcPr>
          <w:p w14:paraId="03B323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68</w:t>
            </w:r>
          </w:p>
        </w:tc>
        <w:tc>
          <w:tcPr>
            <w:tcW w:w="272" w:type="pct"/>
            <w:tcBorders>
              <w:top w:val="single" w:sz="6" w:space="0" w:color="auto"/>
              <w:left w:val="single" w:sz="6" w:space="0" w:color="auto"/>
              <w:bottom w:val="single" w:sz="6" w:space="0" w:color="auto"/>
              <w:right w:val="single" w:sz="6" w:space="0" w:color="auto"/>
            </w:tcBorders>
            <w:vAlign w:val="center"/>
            <w:hideMark/>
          </w:tcPr>
          <w:p w14:paraId="0A67FA8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5202846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1" w:type="pct"/>
            <w:tcBorders>
              <w:top w:val="single" w:sz="6" w:space="0" w:color="auto"/>
              <w:left w:val="single" w:sz="6" w:space="0" w:color="auto"/>
              <w:bottom w:val="single" w:sz="6" w:space="0" w:color="auto"/>
              <w:right w:val="single" w:sz="6" w:space="0" w:color="auto"/>
            </w:tcBorders>
            <w:vAlign w:val="center"/>
            <w:hideMark/>
          </w:tcPr>
          <w:p w14:paraId="459F27B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05C329F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2B2EA39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374648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1E5241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549AE9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554" w:type="pct"/>
            <w:tcBorders>
              <w:top w:val="single" w:sz="6" w:space="0" w:color="auto"/>
              <w:left w:val="single" w:sz="6" w:space="0" w:color="auto"/>
              <w:bottom w:val="single" w:sz="6" w:space="0" w:color="auto"/>
              <w:right w:val="single" w:sz="6" w:space="0" w:color="auto"/>
            </w:tcBorders>
            <w:vAlign w:val="center"/>
            <w:hideMark/>
          </w:tcPr>
          <w:p w14:paraId="55F746F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336</w:t>
            </w:r>
          </w:p>
        </w:tc>
      </w:tr>
      <w:tr w:rsidR="00D85E95" w:rsidRPr="00D85E95" w14:paraId="322BB601"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4BA5B85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2F9DA97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1" w:type="pct"/>
            <w:tcBorders>
              <w:top w:val="single" w:sz="6" w:space="0" w:color="auto"/>
              <w:left w:val="single" w:sz="6" w:space="0" w:color="auto"/>
              <w:bottom w:val="single" w:sz="6" w:space="0" w:color="auto"/>
              <w:right w:val="single" w:sz="6" w:space="0" w:color="auto"/>
            </w:tcBorders>
            <w:vAlign w:val="center"/>
            <w:hideMark/>
          </w:tcPr>
          <w:p w14:paraId="4E7AF52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72" w:type="pct"/>
            <w:tcBorders>
              <w:top w:val="single" w:sz="6" w:space="0" w:color="auto"/>
              <w:left w:val="single" w:sz="6" w:space="0" w:color="auto"/>
              <w:bottom w:val="single" w:sz="6" w:space="0" w:color="auto"/>
              <w:right w:val="single" w:sz="6" w:space="0" w:color="auto"/>
            </w:tcBorders>
            <w:vAlign w:val="center"/>
            <w:hideMark/>
          </w:tcPr>
          <w:p w14:paraId="5E1A9D9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81" w:type="pct"/>
            <w:tcBorders>
              <w:top w:val="single" w:sz="6" w:space="0" w:color="auto"/>
              <w:left w:val="single" w:sz="6" w:space="0" w:color="auto"/>
              <w:bottom w:val="single" w:sz="6" w:space="0" w:color="auto"/>
              <w:right w:val="single" w:sz="6" w:space="0" w:color="auto"/>
            </w:tcBorders>
            <w:vAlign w:val="center"/>
            <w:hideMark/>
          </w:tcPr>
          <w:p w14:paraId="3E1DC42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w:t>
            </w:r>
          </w:p>
        </w:tc>
        <w:tc>
          <w:tcPr>
            <w:tcW w:w="272" w:type="pct"/>
            <w:tcBorders>
              <w:top w:val="single" w:sz="6" w:space="0" w:color="auto"/>
              <w:left w:val="single" w:sz="6" w:space="0" w:color="auto"/>
              <w:bottom w:val="single" w:sz="6" w:space="0" w:color="auto"/>
              <w:right w:val="single" w:sz="6" w:space="0" w:color="auto"/>
            </w:tcBorders>
            <w:vAlign w:val="center"/>
            <w:hideMark/>
          </w:tcPr>
          <w:p w14:paraId="16FB4C3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41A77C0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1" w:type="pct"/>
            <w:tcBorders>
              <w:top w:val="single" w:sz="6" w:space="0" w:color="auto"/>
              <w:left w:val="single" w:sz="6" w:space="0" w:color="auto"/>
              <w:bottom w:val="single" w:sz="6" w:space="0" w:color="auto"/>
              <w:right w:val="single" w:sz="6" w:space="0" w:color="auto"/>
            </w:tcBorders>
            <w:vAlign w:val="center"/>
            <w:hideMark/>
          </w:tcPr>
          <w:p w14:paraId="514CD14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0B069E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17F067A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7CC4D9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26CEF11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6C0504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17945FC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49</w:t>
            </w:r>
          </w:p>
        </w:tc>
      </w:tr>
      <w:tr w:rsidR="00D85E95" w:rsidRPr="00D85E95" w14:paraId="26465C84"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51F214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4EFF33C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2F71A43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2" w:type="pct"/>
            <w:tcBorders>
              <w:top w:val="single" w:sz="6" w:space="0" w:color="auto"/>
              <w:left w:val="single" w:sz="6" w:space="0" w:color="auto"/>
              <w:bottom w:val="single" w:sz="6" w:space="0" w:color="auto"/>
              <w:right w:val="single" w:sz="6" w:space="0" w:color="auto"/>
            </w:tcBorders>
            <w:vAlign w:val="center"/>
            <w:hideMark/>
          </w:tcPr>
          <w:p w14:paraId="35B6C7A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81" w:type="pct"/>
            <w:tcBorders>
              <w:top w:val="single" w:sz="6" w:space="0" w:color="auto"/>
              <w:left w:val="single" w:sz="6" w:space="0" w:color="auto"/>
              <w:bottom w:val="single" w:sz="6" w:space="0" w:color="auto"/>
              <w:right w:val="single" w:sz="6" w:space="0" w:color="auto"/>
            </w:tcBorders>
            <w:vAlign w:val="center"/>
            <w:hideMark/>
          </w:tcPr>
          <w:p w14:paraId="4015FF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2" w:type="pct"/>
            <w:tcBorders>
              <w:top w:val="single" w:sz="6" w:space="0" w:color="auto"/>
              <w:left w:val="single" w:sz="6" w:space="0" w:color="auto"/>
              <w:bottom w:val="single" w:sz="6" w:space="0" w:color="auto"/>
              <w:right w:val="single" w:sz="6" w:space="0" w:color="auto"/>
            </w:tcBorders>
            <w:vAlign w:val="center"/>
            <w:hideMark/>
          </w:tcPr>
          <w:p w14:paraId="26E758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143E66C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1" w:type="pct"/>
            <w:tcBorders>
              <w:top w:val="single" w:sz="6" w:space="0" w:color="auto"/>
              <w:left w:val="single" w:sz="6" w:space="0" w:color="auto"/>
              <w:bottom w:val="single" w:sz="6" w:space="0" w:color="auto"/>
              <w:right w:val="single" w:sz="6" w:space="0" w:color="auto"/>
            </w:tcBorders>
            <w:vAlign w:val="center"/>
            <w:hideMark/>
          </w:tcPr>
          <w:p w14:paraId="38F9DCE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649C40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5950B8D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08CFCC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26DF4DA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5FB383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04B81D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26</w:t>
            </w:r>
          </w:p>
        </w:tc>
      </w:tr>
      <w:tr w:rsidR="00D85E95" w:rsidRPr="00D85E95" w14:paraId="27FC606C"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745805F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Имитация, прыжки,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6FEB03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26003BC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w:t>
            </w:r>
          </w:p>
        </w:tc>
        <w:tc>
          <w:tcPr>
            <w:tcW w:w="272" w:type="pct"/>
            <w:tcBorders>
              <w:top w:val="single" w:sz="6" w:space="0" w:color="auto"/>
              <w:left w:val="single" w:sz="6" w:space="0" w:color="auto"/>
              <w:bottom w:val="single" w:sz="6" w:space="0" w:color="auto"/>
              <w:right w:val="single" w:sz="6" w:space="0" w:color="auto"/>
            </w:tcBorders>
            <w:vAlign w:val="center"/>
            <w:hideMark/>
          </w:tcPr>
          <w:p w14:paraId="720243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81" w:type="pct"/>
            <w:tcBorders>
              <w:top w:val="single" w:sz="6" w:space="0" w:color="auto"/>
              <w:left w:val="single" w:sz="6" w:space="0" w:color="auto"/>
              <w:bottom w:val="single" w:sz="6" w:space="0" w:color="auto"/>
              <w:right w:val="single" w:sz="6" w:space="0" w:color="auto"/>
            </w:tcBorders>
            <w:vAlign w:val="center"/>
            <w:hideMark/>
          </w:tcPr>
          <w:p w14:paraId="5BDC73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2" w:type="pct"/>
            <w:tcBorders>
              <w:top w:val="single" w:sz="6" w:space="0" w:color="auto"/>
              <w:left w:val="single" w:sz="6" w:space="0" w:color="auto"/>
              <w:bottom w:val="single" w:sz="6" w:space="0" w:color="auto"/>
              <w:right w:val="single" w:sz="6" w:space="0" w:color="auto"/>
            </w:tcBorders>
            <w:vAlign w:val="center"/>
            <w:hideMark/>
          </w:tcPr>
          <w:p w14:paraId="334FAA1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123DFF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1" w:type="pct"/>
            <w:tcBorders>
              <w:top w:val="single" w:sz="6" w:space="0" w:color="auto"/>
              <w:left w:val="single" w:sz="6" w:space="0" w:color="auto"/>
              <w:bottom w:val="single" w:sz="6" w:space="0" w:color="auto"/>
              <w:right w:val="single" w:sz="6" w:space="0" w:color="auto"/>
            </w:tcBorders>
            <w:vAlign w:val="center"/>
            <w:hideMark/>
          </w:tcPr>
          <w:p w14:paraId="6F86E5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250CC1BE" w14:textId="77777777" w:rsidR="00D85E95" w:rsidRPr="00D85E95" w:rsidRDefault="00D85E95" w:rsidP="00D85E95">
            <w:pPr>
              <w:spacing w:after="0" w:line="276"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75715017" w14:textId="77777777" w:rsidR="00D85E95" w:rsidRPr="00D85E95" w:rsidRDefault="00D85E95" w:rsidP="00D85E95">
            <w:pPr>
              <w:spacing w:after="0" w:line="276"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171A79CB" w14:textId="77777777" w:rsidR="00D85E95" w:rsidRPr="00D85E95" w:rsidRDefault="00D85E95" w:rsidP="00D85E95">
            <w:pPr>
              <w:spacing w:after="0" w:line="276"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6DBF28E6" w14:textId="77777777" w:rsidR="00D85E95" w:rsidRPr="00D85E95" w:rsidRDefault="00D85E95" w:rsidP="00D85E95">
            <w:pPr>
              <w:spacing w:after="0" w:line="276"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5990FCAF" w14:textId="77777777" w:rsidR="00D85E95" w:rsidRPr="00D85E95" w:rsidRDefault="00D85E95" w:rsidP="00D85E95">
            <w:pPr>
              <w:spacing w:after="0" w:line="276"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2A3AAC9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r>
      <w:tr w:rsidR="00D85E95" w:rsidRPr="00D85E95" w14:paraId="2E4FB87D"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180BC5D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1" w:type="pct"/>
            <w:tcBorders>
              <w:top w:val="single" w:sz="6" w:space="0" w:color="auto"/>
              <w:left w:val="single" w:sz="6" w:space="0" w:color="auto"/>
              <w:bottom w:val="single" w:sz="6" w:space="0" w:color="auto"/>
              <w:right w:val="single" w:sz="6" w:space="0" w:color="auto"/>
            </w:tcBorders>
            <w:vAlign w:val="center"/>
            <w:hideMark/>
          </w:tcPr>
          <w:p w14:paraId="16B24C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114</w:t>
            </w:r>
          </w:p>
        </w:tc>
        <w:tc>
          <w:tcPr>
            <w:tcW w:w="271" w:type="pct"/>
            <w:tcBorders>
              <w:top w:val="single" w:sz="6" w:space="0" w:color="auto"/>
              <w:left w:val="single" w:sz="6" w:space="0" w:color="auto"/>
              <w:bottom w:val="single" w:sz="6" w:space="0" w:color="auto"/>
              <w:right w:val="single" w:sz="6" w:space="0" w:color="auto"/>
            </w:tcBorders>
            <w:vAlign w:val="center"/>
            <w:hideMark/>
          </w:tcPr>
          <w:p w14:paraId="51282B2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165</w:t>
            </w:r>
          </w:p>
        </w:tc>
        <w:tc>
          <w:tcPr>
            <w:tcW w:w="272" w:type="pct"/>
            <w:tcBorders>
              <w:top w:val="single" w:sz="6" w:space="0" w:color="auto"/>
              <w:left w:val="single" w:sz="6" w:space="0" w:color="auto"/>
              <w:bottom w:val="single" w:sz="6" w:space="0" w:color="auto"/>
              <w:right w:val="single" w:sz="6" w:space="0" w:color="auto"/>
            </w:tcBorders>
            <w:vAlign w:val="center"/>
            <w:hideMark/>
          </w:tcPr>
          <w:p w14:paraId="0D0D61A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180</w:t>
            </w:r>
          </w:p>
        </w:tc>
        <w:tc>
          <w:tcPr>
            <w:tcW w:w="281" w:type="pct"/>
            <w:tcBorders>
              <w:top w:val="single" w:sz="6" w:space="0" w:color="auto"/>
              <w:left w:val="single" w:sz="6" w:space="0" w:color="auto"/>
              <w:bottom w:val="single" w:sz="6" w:space="0" w:color="auto"/>
              <w:right w:val="single" w:sz="6" w:space="0" w:color="auto"/>
            </w:tcBorders>
            <w:vAlign w:val="center"/>
            <w:hideMark/>
          </w:tcPr>
          <w:p w14:paraId="5568D4C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190</w:t>
            </w:r>
          </w:p>
        </w:tc>
        <w:tc>
          <w:tcPr>
            <w:tcW w:w="272" w:type="pct"/>
            <w:tcBorders>
              <w:top w:val="single" w:sz="6" w:space="0" w:color="auto"/>
              <w:left w:val="single" w:sz="6" w:space="0" w:color="auto"/>
              <w:bottom w:val="single" w:sz="6" w:space="0" w:color="auto"/>
              <w:right w:val="single" w:sz="6" w:space="0" w:color="auto"/>
            </w:tcBorders>
            <w:vAlign w:val="center"/>
            <w:hideMark/>
          </w:tcPr>
          <w:p w14:paraId="31B7D99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160</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7522728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127</w:t>
            </w:r>
          </w:p>
        </w:tc>
        <w:tc>
          <w:tcPr>
            <w:tcW w:w="271" w:type="pct"/>
            <w:tcBorders>
              <w:top w:val="single" w:sz="6" w:space="0" w:color="auto"/>
              <w:left w:val="single" w:sz="6" w:space="0" w:color="auto"/>
              <w:bottom w:val="single" w:sz="6" w:space="0" w:color="auto"/>
              <w:right w:val="single" w:sz="6" w:space="0" w:color="auto"/>
            </w:tcBorders>
            <w:vAlign w:val="center"/>
            <w:hideMark/>
          </w:tcPr>
          <w:p w14:paraId="458FAF1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2" w:type="pct"/>
            <w:tcBorders>
              <w:top w:val="single" w:sz="6" w:space="0" w:color="auto"/>
              <w:left w:val="single" w:sz="6" w:space="0" w:color="auto"/>
              <w:bottom w:val="single" w:sz="6" w:space="0" w:color="auto"/>
              <w:right w:val="single" w:sz="6" w:space="0" w:color="auto"/>
            </w:tcBorders>
            <w:vAlign w:val="center"/>
            <w:hideMark/>
          </w:tcPr>
          <w:p w14:paraId="343D7C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1" w:type="pct"/>
            <w:tcBorders>
              <w:top w:val="single" w:sz="6" w:space="0" w:color="auto"/>
              <w:left w:val="single" w:sz="6" w:space="0" w:color="auto"/>
              <w:bottom w:val="single" w:sz="6" w:space="0" w:color="auto"/>
              <w:right w:val="single" w:sz="6" w:space="0" w:color="auto"/>
            </w:tcBorders>
            <w:vAlign w:val="center"/>
            <w:hideMark/>
          </w:tcPr>
          <w:p w14:paraId="35DFC34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2" w:type="pct"/>
            <w:tcBorders>
              <w:top w:val="single" w:sz="6" w:space="0" w:color="auto"/>
              <w:left w:val="single" w:sz="6" w:space="0" w:color="auto"/>
              <w:bottom w:val="single" w:sz="6" w:space="0" w:color="auto"/>
              <w:right w:val="single" w:sz="6" w:space="0" w:color="auto"/>
            </w:tcBorders>
            <w:vAlign w:val="center"/>
            <w:hideMark/>
          </w:tcPr>
          <w:p w14:paraId="645257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w:t>
            </w:r>
          </w:p>
        </w:tc>
        <w:tc>
          <w:tcPr>
            <w:tcW w:w="271" w:type="pct"/>
            <w:tcBorders>
              <w:top w:val="single" w:sz="6" w:space="0" w:color="auto"/>
              <w:left w:val="single" w:sz="6" w:space="0" w:color="auto"/>
              <w:bottom w:val="single" w:sz="6" w:space="0" w:color="auto"/>
              <w:right w:val="single" w:sz="6" w:space="0" w:color="auto"/>
            </w:tcBorders>
            <w:vAlign w:val="center"/>
            <w:hideMark/>
          </w:tcPr>
          <w:p w14:paraId="45F4916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8" w:type="pct"/>
            <w:tcBorders>
              <w:top w:val="single" w:sz="6" w:space="0" w:color="auto"/>
              <w:left w:val="single" w:sz="6" w:space="0" w:color="auto"/>
              <w:bottom w:val="single" w:sz="6" w:space="0" w:color="auto"/>
              <w:right w:val="single" w:sz="6" w:space="0" w:color="auto"/>
            </w:tcBorders>
            <w:vAlign w:val="center"/>
            <w:hideMark/>
          </w:tcPr>
          <w:p w14:paraId="527A576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554" w:type="pct"/>
            <w:tcBorders>
              <w:top w:val="single" w:sz="6" w:space="0" w:color="auto"/>
              <w:left w:val="single" w:sz="6" w:space="0" w:color="auto"/>
              <w:bottom w:val="single" w:sz="6" w:space="0" w:color="auto"/>
              <w:right w:val="single" w:sz="6" w:space="0" w:color="auto"/>
            </w:tcBorders>
            <w:vAlign w:val="center"/>
            <w:hideMark/>
          </w:tcPr>
          <w:p w14:paraId="3A7825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1129</w:t>
            </w:r>
          </w:p>
        </w:tc>
      </w:tr>
      <w:tr w:rsidR="00D85E95" w:rsidRPr="00D85E95" w14:paraId="05E3A5DA"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43656D0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Лыжероллеры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251462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1A0C56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2" w:type="pct"/>
            <w:tcBorders>
              <w:top w:val="single" w:sz="6" w:space="0" w:color="auto"/>
              <w:left w:val="single" w:sz="6" w:space="0" w:color="auto"/>
              <w:bottom w:val="single" w:sz="6" w:space="0" w:color="auto"/>
              <w:right w:val="single" w:sz="6" w:space="0" w:color="auto"/>
            </w:tcBorders>
            <w:vAlign w:val="center"/>
            <w:hideMark/>
          </w:tcPr>
          <w:p w14:paraId="665D6D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81" w:type="pct"/>
            <w:tcBorders>
              <w:top w:val="single" w:sz="6" w:space="0" w:color="auto"/>
              <w:left w:val="single" w:sz="6" w:space="0" w:color="auto"/>
              <w:bottom w:val="single" w:sz="6" w:space="0" w:color="auto"/>
              <w:right w:val="single" w:sz="6" w:space="0" w:color="auto"/>
            </w:tcBorders>
            <w:vAlign w:val="center"/>
            <w:hideMark/>
          </w:tcPr>
          <w:p w14:paraId="2934B9D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2" w:type="pct"/>
            <w:tcBorders>
              <w:top w:val="single" w:sz="6" w:space="0" w:color="auto"/>
              <w:left w:val="single" w:sz="6" w:space="0" w:color="auto"/>
              <w:bottom w:val="single" w:sz="6" w:space="0" w:color="auto"/>
              <w:right w:val="single" w:sz="6" w:space="0" w:color="auto"/>
            </w:tcBorders>
            <w:vAlign w:val="center"/>
            <w:hideMark/>
          </w:tcPr>
          <w:p w14:paraId="66CA508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7A8073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37</w:t>
            </w:r>
          </w:p>
        </w:tc>
        <w:tc>
          <w:tcPr>
            <w:tcW w:w="271" w:type="pct"/>
            <w:tcBorders>
              <w:top w:val="single" w:sz="6" w:space="0" w:color="auto"/>
              <w:left w:val="single" w:sz="6" w:space="0" w:color="auto"/>
              <w:bottom w:val="single" w:sz="6" w:space="0" w:color="auto"/>
              <w:right w:val="single" w:sz="6" w:space="0" w:color="auto"/>
            </w:tcBorders>
            <w:vAlign w:val="center"/>
            <w:hideMark/>
          </w:tcPr>
          <w:p w14:paraId="2CC9DC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2" w:type="pct"/>
            <w:tcBorders>
              <w:top w:val="single" w:sz="6" w:space="0" w:color="auto"/>
              <w:left w:val="single" w:sz="6" w:space="0" w:color="auto"/>
              <w:bottom w:val="single" w:sz="6" w:space="0" w:color="auto"/>
              <w:right w:val="single" w:sz="6" w:space="0" w:color="auto"/>
            </w:tcBorders>
            <w:vAlign w:val="center"/>
            <w:hideMark/>
          </w:tcPr>
          <w:p w14:paraId="572BC85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45B227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5E9D38F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509EF9D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7DE3FAC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2E18BBA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167</w:t>
            </w:r>
          </w:p>
        </w:tc>
      </w:tr>
      <w:tr w:rsidR="00D85E95" w:rsidRPr="00D85E95" w14:paraId="4C52A50C"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095E47C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00F578B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6425A86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13BA44A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81" w:type="pct"/>
            <w:tcBorders>
              <w:top w:val="single" w:sz="6" w:space="0" w:color="auto"/>
              <w:left w:val="single" w:sz="6" w:space="0" w:color="auto"/>
              <w:bottom w:val="single" w:sz="6" w:space="0" w:color="auto"/>
              <w:right w:val="single" w:sz="6" w:space="0" w:color="auto"/>
            </w:tcBorders>
            <w:vAlign w:val="center"/>
            <w:hideMark/>
          </w:tcPr>
          <w:p w14:paraId="6BE943D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w:t>
            </w:r>
          </w:p>
        </w:tc>
        <w:tc>
          <w:tcPr>
            <w:tcW w:w="272" w:type="pct"/>
            <w:tcBorders>
              <w:top w:val="single" w:sz="6" w:space="0" w:color="auto"/>
              <w:left w:val="single" w:sz="6" w:space="0" w:color="auto"/>
              <w:bottom w:val="single" w:sz="6" w:space="0" w:color="auto"/>
              <w:right w:val="single" w:sz="6" w:space="0" w:color="auto"/>
            </w:tcBorders>
            <w:vAlign w:val="center"/>
            <w:hideMark/>
          </w:tcPr>
          <w:p w14:paraId="6EDC624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27</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17B3094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1" w:type="pct"/>
            <w:tcBorders>
              <w:top w:val="single" w:sz="6" w:space="0" w:color="auto"/>
              <w:left w:val="single" w:sz="6" w:space="0" w:color="auto"/>
              <w:bottom w:val="single" w:sz="6" w:space="0" w:color="auto"/>
              <w:right w:val="single" w:sz="6" w:space="0" w:color="auto"/>
            </w:tcBorders>
            <w:vAlign w:val="center"/>
            <w:hideMark/>
          </w:tcPr>
          <w:p w14:paraId="4A768C6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2" w:type="pct"/>
            <w:tcBorders>
              <w:top w:val="single" w:sz="6" w:space="0" w:color="auto"/>
              <w:left w:val="single" w:sz="6" w:space="0" w:color="auto"/>
              <w:bottom w:val="single" w:sz="6" w:space="0" w:color="auto"/>
              <w:right w:val="single" w:sz="6" w:space="0" w:color="auto"/>
            </w:tcBorders>
            <w:vAlign w:val="center"/>
            <w:hideMark/>
          </w:tcPr>
          <w:p w14:paraId="40F629E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3EB384B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07F7915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3F8E77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57841C5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023F2A9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129</w:t>
            </w:r>
          </w:p>
        </w:tc>
      </w:tr>
      <w:tr w:rsidR="00D85E95" w:rsidRPr="00D85E95" w14:paraId="4564451F"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1992994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280FE49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04C0F82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79FCC9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71D300E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72" w:type="pct"/>
            <w:tcBorders>
              <w:top w:val="single" w:sz="6" w:space="0" w:color="auto"/>
              <w:left w:val="single" w:sz="6" w:space="0" w:color="auto"/>
              <w:bottom w:val="single" w:sz="6" w:space="0" w:color="auto"/>
              <w:right w:val="single" w:sz="6" w:space="0" w:color="auto"/>
            </w:tcBorders>
            <w:vAlign w:val="center"/>
            <w:hideMark/>
          </w:tcPr>
          <w:p w14:paraId="46D6FB0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40693CA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71" w:type="pct"/>
            <w:tcBorders>
              <w:top w:val="single" w:sz="6" w:space="0" w:color="auto"/>
              <w:left w:val="single" w:sz="6" w:space="0" w:color="auto"/>
              <w:bottom w:val="single" w:sz="6" w:space="0" w:color="auto"/>
              <w:right w:val="single" w:sz="6" w:space="0" w:color="auto"/>
            </w:tcBorders>
            <w:vAlign w:val="center"/>
            <w:hideMark/>
          </w:tcPr>
          <w:p w14:paraId="20485E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135E6F8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28E960C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1C3207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4645ABB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79D90FC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173E202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w:t>
            </w:r>
          </w:p>
        </w:tc>
      </w:tr>
      <w:tr w:rsidR="00D85E95" w:rsidRPr="00D85E95" w14:paraId="040BBD48"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32BC7EA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1" w:type="pct"/>
            <w:tcBorders>
              <w:top w:val="single" w:sz="6" w:space="0" w:color="auto"/>
              <w:left w:val="single" w:sz="6" w:space="0" w:color="auto"/>
              <w:bottom w:val="single" w:sz="6" w:space="0" w:color="auto"/>
              <w:right w:val="single" w:sz="6" w:space="0" w:color="auto"/>
            </w:tcBorders>
            <w:vAlign w:val="center"/>
            <w:hideMark/>
          </w:tcPr>
          <w:p w14:paraId="0453454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099482C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2" w:type="pct"/>
            <w:tcBorders>
              <w:top w:val="single" w:sz="6" w:space="0" w:color="auto"/>
              <w:left w:val="single" w:sz="6" w:space="0" w:color="auto"/>
              <w:bottom w:val="single" w:sz="6" w:space="0" w:color="auto"/>
              <w:right w:val="single" w:sz="6" w:space="0" w:color="auto"/>
            </w:tcBorders>
            <w:vAlign w:val="center"/>
            <w:hideMark/>
          </w:tcPr>
          <w:p w14:paraId="21695C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81" w:type="pct"/>
            <w:tcBorders>
              <w:top w:val="single" w:sz="6" w:space="0" w:color="auto"/>
              <w:left w:val="single" w:sz="6" w:space="0" w:color="auto"/>
              <w:bottom w:val="single" w:sz="6" w:space="0" w:color="auto"/>
              <w:right w:val="single" w:sz="6" w:space="0" w:color="auto"/>
            </w:tcBorders>
            <w:vAlign w:val="center"/>
            <w:hideMark/>
          </w:tcPr>
          <w:p w14:paraId="621C64F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75</w:t>
            </w:r>
          </w:p>
        </w:tc>
        <w:tc>
          <w:tcPr>
            <w:tcW w:w="272" w:type="pct"/>
            <w:tcBorders>
              <w:top w:val="single" w:sz="6" w:space="0" w:color="auto"/>
              <w:left w:val="single" w:sz="6" w:space="0" w:color="auto"/>
              <w:bottom w:val="single" w:sz="6" w:space="0" w:color="auto"/>
              <w:right w:val="single" w:sz="6" w:space="0" w:color="auto"/>
            </w:tcBorders>
            <w:vAlign w:val="center"/>
            <w:hideMark/>
          </w:tcPr>
          <w:p w14:paraId="76598FD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64F156C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1" w:type="pct"/>
            <w:tcBorders>
              <w:top w:val="single" w:sz="6" w:space="0" w:color="auto"/>
              <w:left w:val="single" w:sz="6" w:space="0" w:color="auto"/>
              <w:bottom w:val="single" w:sz="6" w:space="0" w:color="auto"/>
              <w:right w:val="single" w:sz="6" w:space="0" w:color="auto"/>
            </w:tcBorders>
            <w:vAlign w:val="center"/>
            <w:hideMark/>
          </w:tcPr>
          <w:p w14:paraId="199BA27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2" w:type="pct"/>
            <w:tcBorders>
              <w:top w:val="single" w:sz="6" w:space="0" w:color="auto"/>
              <w:left w:val="single" w:sz="6" w:space="0" w:color="auto"/>
              <w:bottom w:val="single" w:sz="6" w:space="0" w:color="auto"/>
              <w:right w:val="single" w:sz="6" w:space="0" w:color="auto"/>
            </w:tcBorders>
            <w:vAlign w:val="center"/>
            <w:hideMark/>
          </w:tcPr>
          <w:p w14:paraId="02B42D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5551069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207711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12D6C93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8" w:type="pct"/>
            <w:tcBorders>
              <w:top w:val="single" w:sz="6" w:space="0" w:color="auto"/>
              <w:left w:val="single" w:sz="6" w:space="0" w:color="auto"/>
              <w:bottom w:val="single" w:sz="6" w:space="0" w:color="auto"/>
              <w:right w:val="single" w:sz="6" w:space="0" w:color="auto"/>
            </w:tcBorders>
            <w:vAlign w:val="center"/>
            <w:hideMark/>
          </w:tcPr>
          <w:p w14:paraId="54F1149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3FB0FD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305</w:t>
            </w:r>
          </w:p>
        </w:tc>
      </w:tr>
      <w:tr w:rsidR="00D85E95" w:rsidRPr="00D85E95" w14:paraId="7EC88CDF"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516930B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Лыжи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tcPr>
          <w:p w14:paraId="4B7FF5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1" w:type="pct"/>
            <w:tcBorders>
              <w:top w:val="single" w:sz="6" w:space="0" w:color="auto"/>
              <w:left w:val="single" w:sz="6" w:space="0" w:color="auto"/>
              <w:bottom w:val="single" w:sz="6" w:space="0" w:color="auto"/>
              <w:right w:val="single" w:sz="6" w:space="0" w:color="auto"/>
            </w:tcBorders>
            <w:vAlign w:val="center"/>
          </w:tcPr>
          <w:p w14:paraId="06E953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2" w:type="pct"/>
            <w:tcBorders>
              <w:top w:val="single" w:sz="6" w:space="0" w:color="auto"/>
              <w:left w:val="single" w:sz="6" w:space="0" w:color="auto"/>
              <w:bottom w:val="single" w:sz="6" w:space="0" w:color="auto"/>
              <w:right w:val="single" w:sz="6" w:space="0" w:color="auto"/>
            </w:tcBorders>
            <w:vAlign w:val="center"/>
          </w:tcPr>
          <w:p w14:paraId="402DD82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1" w:type="pct"/>
            <w:tcBorders>
              <w:top w:val="single" w:sz="6" w:space="0" w:color="auto"/>
              <w:left w:val="single" w:sz="6" w:space="0" w:color="auto"/>
              <w:bottom w:val="single" w:sz="6" w:space="0" w:color="auto"/>
              <w:right w:val="single" w:sz="6" w:space="0" w:color="auto"/>
            </w:tcBorders>
            <w:vAlign w:val="center"/>
          </w:tcPr>
          <w:p w14:paraId="39C999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2" w:type="pct"/>
            <w:tcBorders>
              <w:top w:val="single" w:sz="6" w:space="0" w:color="auto"/>
              <w:left w:val="single" w:sz="6" w:space="0" w:color="auto"/>
              <w:bottom w:val="single" w:sz="6" w:space="0" w:color="auto"/>
              <w:right w:val="single" w:sz="6" w:space="0" w:color="auto"/>
            </w:tcBorders>
            <w:vAlign w:val="center"/>
          </w:tcPr>
          <w:p w14:paraId="061CF95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1" w:type="pct"/>
            <w:gridSpan w:val="2"/>
            <w:tcBorders>
              <w:top w:val="single" w:sz="6" w:space="0" w:color="auto"/>
              <w:left w:val="single" w:sz="6" w:space="0" w:color="auto"/>
              <w:bottom w:val="single" w:sz="6" w:space="0" w:color="auto"/>
              <w:right w:val="single" w:sz="6" w:space="0" w:color="auto"/>
            </w:tcBorders>
            <w:vAlign w:val="center"/>
          </w:tcPr>
          <w:p w14:paraId="2096C2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1" w:type="pct"/>
            <w:tcBorders>
              <w:top w:val="single" w:sz="6" w:space="0" w:color="auto"/>
              <w:left w:val="single" w:sz="6" w:space="0" w:color="auto"/>
              <w:bottom w:val="single" w:sz="6" w:space="0" w:color="auto"/>
              <w:right w:val="single" w:sz="6" w:space="0" w:color="auto"/>
            </w:tcBorders>
            <w:vAlign w:val="center"/>
            <w:hideMark/>
          </w:tcPr>
          <w:p w14:paraId="52C087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2" w:type="pct"/>
            <w:tcBorders>
              <w:top w:val="single" w:sz="6" w:space="0" w:color="auto"/>
              <w:left w:val="single" w:sz="6" w:space="0" w:color="auto"/>
              <w:bottom w:val="single" w:sz="6" w:space="0" w:color="auto"/>
              <w:right w:val="single" w:sz="6" w:space="0" w:color="auto"/>
            </w:tcBorders>
            <w:vAlign w:val="center"/>
            <w:hideMark/>
          </w:tcPr>
          <w:p w14:paraId="3F13EF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1" w:type="pct"/>
            <w:tcBorders>
              <w:top w:val="single" w:sz="6" w:space="0" w:color="auto"/>
              <w:left w:val="single" w:sz="6" w:space="0" w:color="auto"/>
              <w:bottom w:val="single" w:sz="6" w:space="0" w:color="auto"/>
              <w:right w:val="single" w:sz="6" w:space="0" w:color="auto"/>
            </w:tcBorders>
            <w:vAlign w:val="center"/>
            <w:hideMark/>
          </w:tcPr>
          <w:p w14:paraId="7AC535F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72" w:type="pct"/>
            <w:tcBorders>
              <w:top w:val="single" w:sz="6" w:space="0" w:color="auto"/>
              <w:left w:val="single" w:sz="6" w:space="0" w:color="auto"/>
              <w:bottom w:val="single" w:sz="6" w:space="0" w:color="auto"/>
              <w:right w:val="single" w:sz="6" w:space="0" w:color="auto"/>
            </w:tcBorders>
            <w:vAlign w:val="center"/>
            <w:hideMark/>
          </w:tcPr>
          <w:p w14:paraId="7AB3D91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46</w:t>
            </w:r>
          </w:p>
        </w:tc>
        <w:tc>
          <w:tcPr>
            <w:tcW w:w="271" w:type="pct"/>
            <w:tcBorders>
              <w:top w:val="single" w:sz="6" w:space="0" w:color="auto"/>
              <w:left w:val="single" w:sz="6" w:space="0" w:color="auto"/>
              <w:bottom w:val="single" w:sz="6" w:space="0" w:color="auto"/>
              <w:right w:val="single" w:sz="6" w:space="0" w:color="auto"/>
            </w:tcBorders>
            <w:vAlign w:val="center"/>
            <w:hideMark/>
          </w:tcPr>
          <w:p w14:paraId="609CF09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8" w:type="pct"/>
            <w:tcBorders>
              <w:top w:val="single" w:sz="6" w:space="0" w:color="auto"/>
              <w:left w:val="single" w:sz="6" w:space="0" w:color="auto"/>
              <w:bottom w:val="single" w:sz="6" w:space="0" w:color="auto"/>
              <w:right w:val="single" w:sz="6" w:space="0" w:color="auto"/>
            </w:tcBorders>
            <w:vAlign w:val="center"/>
            <w:hideMark/>
          </w:tcPr>
          <w:p w14:paraId="7FC6E6E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0C9658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203</w:t>
            </w:r>
          </w:p>
        </w:tc>
      </w:tr>
      <w:tr w:rsidR="00D85E95" w:rsidRPr="00D85E95" w14:paraId="79B470D5"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6ED143D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6D24809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2C6734C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0E6132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41D2A22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48A3EC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53C6930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040432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2" w:type="pct"/>
            <w:tcBorders>
              <w:top w:val="single" w:sz="6" w:space="0" w:color="auto"/>
              <w:left w:val="single" w:sz="6" w:space="0" w:color="auto"/>
              <w:bottom w:val="single" w:sz="6" w:space="0" w:color="auto"/>
              <w:right w:val="single" w:sz="6" w:space="0" w:color="auto"/>
            </w:tcBorders>
            <w:vAlign w:val="center"/>
            <w:hideMark/>
          </w:tcPr>
          <w:p w14:paraId="3023EE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1" w:type="pct"/>
            <w:tcBorders>
              <w:top w:val="single" w:sz="6" w:space="0" w:color="auto"/>
              <w:left w:val="single" w:sz="6" w:space="0" w:color="auto"/>
              <w:bottom w:val="single" w:sz="6" w:space="0" w:color="auto"/>
              <w:right w:val="single" w:sz="6" w:space="0" w:color="auto"/>
            </w:tcBorders>
            <w:vAlign w:val="center"/>
            <w:hideMark/>
          </w:tcPr>
          <w:p w14:paraId="6D6F09C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130</w:t>
            </w:r>
          </w:p>
        </w:tc>
        <w:tc>
          <w:tcPr>
            <w:tcW w:w="272" w:type="pct"/>
            <w:tcBorders>
              <w:top w:val="single" w:sz="6" w:space="0" w:color="auto"/>
              <w:left w:val="single" w:sz="6" w:space="0" w:color="auto"/>
              <w:bottom w:val="single" w:sz="6" w:space="0" w:color="auto"/>
              <w:right w:val="single" w:sz="6" w:space="0" w:color="auto"/>
            </w:tcBorders>
            <w:vAlign w:val="center"/>
            <w:hideMark/>
          </w:tcPr>
          <w:p w14:paraId="57D83BC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76</w:t>
            </w:r>
          </w:p>
        </w:tc>
        <w:tc>
          <w:tcPr>
            <w:tcW w:w="271" w:type="pct"/>
            <w:tcBorders>
              <w:top w:val="single" w:sz="6" w:space="0" w:color="auto"/>
              <w:left w:val="single" w:sz="6" w:space="0" w:color="auto"/>
              <w:bottom w:val="single" w:sz="6" w:space="0" w:color="auto"/>
              <w:right w:val="single" w:sz="6" w:space="0" w:color="auto"/>
            </w:tcBorders>
            <w:vAlign w:val="center"/>
            <w:hideMark/>
          </w:tcPr>
          <w:p w14:paraId="1D7A9C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66</w:t>
            </w:r>
          </w:p>
        </w:tc>
        <w:tc>
          <w:tcPr>
            <w:tcW w:w="278" w:type="pct"/>
            <w:tcBorders>
              <w:top w:val="single" w:sz="6" w:space="0" w:color="auto"/>
              <w:left w:val="single" w:sz="6" w:space="0" w:color="auto"/>
              <w:bottom w:val="single" w:sz="6" w:space="0" w:color="auto"/>
              <w:right w:val="single" w:sz="6" w:space="0" w:color="auto"/>
            </w:tcBorders>
            <w:vAlign w:val="center"/>
            <w:hideMark/>
          </w:tcPr>
          <w:p w14:paraId="03CB5A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2B4B10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392</w:t>
            </w:r>
          </w:p>
        </w:tc>
      </w:tr>
      <w:tr w:rsidR="00D85E95" w:rsidRPr="00D85E95" w14:paraId="3B5D89CA"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1A59839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771A9E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533638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622AD6A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207A203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083273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1273FBA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068B33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253548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1" w:type="pct"/>
            <w:tcBorders>
              <w:top w:val="single" w:sz="6" w:space="0" w:color="auto"/>
              <w:left w:val="single" w:sz="6" w:space="0" w:color="auto"/>
              <w:bottom w:val="single" w:sz="6" w:space="0" w:color="auto"/>
              <w:right w:val="single" w:sz="6" w:space="0" w:color="auto"/>
            </w:tcBorders>
            <w:vAlign w:val="center"/>
            <w:hideMark/>
          </w:tcPr>
          <w:p w14:paraId="082D926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w:t>
            </w:r>
          </w:p>
        </w:tc>
        <w:tc>
          <w:tcPr>
            <w:tcW w:w="272" w:type="pct"/>
            <w:tcBorders>
              <w:top w:val="single" w:sz="6" w:space="0" w:color="auto"/>
              <w:left w:val="single" w:sz="6" w:space="0" w:color="auto"/>
              <w:bottom w:val="single" w:sz="6" w:space="0" w:color="auto"/>
              <w:right w:val="single" w:sz="6" w:space="0" w:color="auto"/>
            </w:tcBorders>
            <w:vAlign w:val="center"/>
            <w:hideMark/>
          </w:tcPr>
          <w:p w14:paraId="57566E4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w:t>
            </w:r>
          </w:p>
        </w:tc>
        <w:tc>
          <w:tcPr>
            <w:tcW w:w="271" w:type="pct"/>
            <w:tcBorders>
              <w:top w:val="single" w:sz="6" w:space="0" w:color="auto"/>
              <w:left w:val="single" w:sz="6" w:space="0" w:color="auto"/>
              <w:bottom w:val="single" w:sz="6" w:space="0" w:color="auto"/>
              <w:right w:val="single" w:sz="6" w:space="0" w:color="auto"/>
            </w:tcBorders>
            <w:vAlign w:val="center"/>
            <w:hideMark/>
          </w:tcPr>
          <w:p w14:paraId="29D28D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w:t>
            </w:r>
          </w:p>
        </w:tc>
        <w:tc>
          <w:tcPr>
            <w:tcW w:w="278" w:type="pct"/>
            <w:tcBorders>
              <w:top w:val="single" w:sz="6" w:space="0" w:color="auto"/>
              <w:left w:val="single" w:sz="6" w:space="0" w:color="auto"/>
              <w:bottom w:val="single" w:sz="6" w:space="0" w:color="auto"/>
              <w:right w:val="single" w:sz="6" w:space="0" w:color="auto"/>
            </w:tcBorders>
            <w:vAlign w:val="center"/>
            <w:hideMark/>
          </w:tcPr>
          <w:p w14:paraId="0D9CF83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59EB851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92</w:t>
            </w:r>
          </w:p>
        </w:tc>
      </w:tr>
      <w:tr w:rsidR="00D85E95" w:rsidRPr="00D85E95" w14:paraId="7394F1D4"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0E7BDA5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4073C17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33D139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7C86DDF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5CFD83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04AB9A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46476D4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3D38BD2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44BC372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1" w:type="pct"/>
            <w:tcBorders>
              <w:top w:val="single" w:sz="6" w:space="0" w:color="auto"/>
              <w:left w:val="single" w:sz="6" w:space="0" w:color="auto"/>
              <w:bottom w:val="single" w:sz="6" w:space="0" w:color="auto"/>
              <w:right w:val="single" w:sz="6" w:space="0" w:color="auto"/>
            </w:tcBorders>
            <w:vAlign w:val="center"/>
            <w:hideMark/>
          </w:tcPr>
          <w:p w14:paraId="039D052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2" w:type="pct"/>
            <w:tcBorders>
              <w:top w:val="single" w:sz="6" w:space="0" w:color="auto"/>
              <w:left w:val="single" w:sz="6" w:space="0" w:color="auto"/>
              <w:bottom w:val="single" w:sz="6" w:space="0" w:color="auto"/>
              <w:right w:val="single" w:sz="6" w:space="0" w:color="auto"/>
            </w:tcBorders>
            <w:vAlign w:val="center"/>
            <w:hideMark/>
          </w:tcPr>
          <w:p w14:paraId="39DA5F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1" w:type="pct"/>
            <w:tcBorders>
              <w:top w:val="single" w:sz="6" w:space="0" w:color="auto"/>
              <w:left w:val="single" w:sz="6" w:space="0" w:color="auto"/>
              <w:bottom w:val="single" w:sz="6" w:space="0" w:color="auto"/>
              <w:right w:val="single" w:sz="6" w:space="0" w:color="auto"/>
            </w:tcBorders>
            <w:vAlign w:val="center"/>
            <w:hideMark/>
          </w:tcPr>
          <w:p w14:paraId="09874C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8" w:type="pct"/>
            <w:tcBorders>
              <w:top w:val="single" w:sz="6" w:space="0" w:color="auto"/>
              <w:left w:val="single" w:sz="6" w:space="0" w:color="auto"/>
              <w:bottom w:val="single" w:sz="6" w:space="0" w:color="auto"/>
              <w:right w:val="single" w:sz="6" w:space="0" w:color="auto"/>
            </w:tcBorders>
            <w:vAlign w:val="center"/>
            <w:hideMark/>
          </w:tcPr>
          <w:p w14:paraId="269C9B1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60F6B54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w:t>
            </w:r>
          </w:p>
        </w:tc>
      </w:tr>
      <w:tr w:rsidR="00D85E95" w:rsidRPr="00D85E95" w14:paraId="0C4A2ABB"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340E431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1" w:type="pct"/>
            <w:tcBorders>
              <w:top w:val="single" w:sz="6" w:space="0" w:color="auto"/>
              <w:left w:val="single" w:sz="6" w:space="0" w:color="auto"/>
              <w:bottom w:val="single" w:sz="6" w:space="0" w:color="auto"/>
              <w:right w:val="single" w:sz="6" w:space="0" w:color="auto"/>
            </w:tcBorders>
            <w:vAlign w:val="center"/>
            <w:hideMark/>
          </w:tcPr>
          <w:p w14:paraId="22305A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3401C4C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42E7B7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4E7C561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2" w:type="pct"/>
            <w:tcBorders>
              <w:top w:val="single" w:sz="6" w:space="0" w:color="auto"/>
              <w:left w:val="single" w:sz="6" w:space="0" w:color="auto"/>
              <w:bottom w:val="single" w:sz="6" w:space="0" w:color="auto"/>
              <w:right w:val="single" w:sz="6" w:space="0" w:color="auto"/>
            </w:tcBorders>
            <w:vAlign w:val="center"/>
            <w:hideMark/>
          </w:tcPr>
          <w:p w14:paraId="12FF3F1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6525336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1" w:type="pct"/>
            <w:tcBorders>
              <w:top w:val="single" w:sz="6" w:space="0" w:color="auto"/>
              <w:left w:val="single" w:sz="6" w:space="0" w:color="auto"/>
              <w:bottom w:val="single" w:sz="6" w:space="0" w:color="auto"/>
              <w:right w:val="single" w:sz="6" w:space="0" w:color="auto"/>
            </w:tcBorders>
            <w:vAlign w:val="center"/>
            <w:hideMark/>
          </w:tcPr>
          <w:p w14:paraId="5F3281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2" w:type="pct"/>
            <w:tcBorders>
              <w:top w:val="single" w:sz="6" w:space="0" w:color="auto"/>
              <w:left w:val="single" w:sz="6" w:space="0" w:color="auto"/>
              <w:bottom w:val="single" w:sz="6" w:space="0" w:color="auto"/>
              <w:right w:val="single" w:sz="6" w:space="0" w:color="auto"/>
            </w:tcBorders>
            <w:vAlign w:val="center"/>
            <w:hideMark/>
          </w:tcPr>
          <w:p w14:paraId="2FA613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165</w:t>
            </w:r>
          </w:p>
        </w:tc>
        <w:tc>
          <w:tcPr>
            <w:tcW w:w="271" w:type="pct"/>
            <w:tcBorders>
              <w:top w:val="single" w:sz="6" w:space="0" w:color="auto"/>
              <w:left w:val="single" w:sz="6" w:space="0" w:color="auto"/>
              <w:bottom w:val="single" w:sz="6" w:space="0" w:color="auto"/>
              <w:right w:val="single" w:sz="6" w:space="0" w:color="auto"/>
            </w:tcBorders>
            <w:vAlign w:val="center"/>
            <w:hideMark/>
          </w:tcPr>
          <w:p w14:paraId="114347C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205</w:t>
            </w:r>
          </w:p>
        </w:tc>
        <w:tc>
          <w:tcPr>
            <w:tcW w:w="272" w:type="pct"/>
            <w:tcBorders>
              <w:top w:val="single" w:sz="6" w:space="0" w:color="auto"/>
              <w:left w:val="single" w:sz="6" w:space="0" w:color="auto"/>
              <w:bottom w:val="single" w:sz="6" w:space="0" w:color="auto"/>
              <w:right w:val="single" w:sz="6" w:space="0" w:color="auto"/>
            </w:tcBorders>
            <w:vAlign w:val="center"/>
            <w:hideMark/>
          </w:tcPr>
          <w:p w14:paraId="5D25BD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160</w:t>
            </w:r>
          </w:p>
        </w:tc>
        <w:tc>
          <w:tcPr>
            <w:tcW w:w="271" w:type="pct"/>
            <w:tcBorders>
              <w:top w:val="single" w:sz="6" w:space="0" w:color="auto"/>
              <w:left w:val="single" w:sz="6" w:space="0" w:color="auto"/>
              <w:bottom w:val="single" w:sz="6" w:space="0" w:color="auto"/>
              <w:right w:val="single" w:sz="6" w:space="0" w:color="auto"/>
            </w:tcBorders>
            <w:vAlign w:val="center"/>
            <w:hideMark/>
          </w:tcPr>
          <w:p w14:paraId="0BD20C5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145</w:t>
            </w:r>
          </w:p>
        </w:tc>
        <w:tc>
          <w:tcPr>
            <w:tcW w:w="278" w:type="pct"/>
            <w:tcBorders>
              <w:top w:val="single" w:sz="6" w:space="0" w:color="auto"/>
              <w:left w:val="single" w:sz="6" w:space="0" w:color="auto"/>
              <w:bottom w:val="single" w:sz="6" w:space="0" w:color="auto"/>
              <w:right w:val="single" w:sz="6" w:space="0" w:color="auto"/>
            </w:tcBorders>
            <w:vAlign w:val="center"/>
            <w:hideMark/>
          </w:tcPr>
          <w:p w14:paraId="14311C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554" w:type="pct"/>
            <w:tcBorders>
              <w:top w:val="single" w:sz="6" w:space="0" w:color="auto"/>
              <w:left w:val="single" w:sz="6" w:space="0" w:color="auto"/>
              <w:bottom w:val="single" w:sz="6" w:space="0" w:color="auto"/>
              <w:right w:val="single" w:sz="6" w:space="0" w:color="auto"/>
            </w:tcBorders>
            <w:vAlign w:val="center"/>
            <w:hideMark/>
          </w:tcPr>
          <w:p w14:paraId="3B216C7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715</w:t>
            </w:r>
          </w:p>
        </w:tc>
      </w:tr>
      <w:tr w:rsidR="00D85E95" w:rsidRPr="00D85E95" w14:paraId="3EABAD79" w14:textId="77777777" w:rsidTr="000D44D5">
        <w:trPr>
          <w:trHeight w:val="510"/>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14560F3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Общий объем</w:t>
            </w:r>
          </w:p>
        </w:tc>
        <w:tc>
          <w:tcPr>
            <w:tcW w:w="271" w:type="pct"/>
            <w:tcBorders>
              <w:top w:val="single" w:sz="6" w:space="0" w:color="auto"/>
              <w:left w:val="single" w:sz="6" w:space="0" w:color="auto"/>
              <w:bottom w:val="single" w:sz="6" w:space="0" w:color="auto"/>
              <w:right w:val="single" w:sz="6" w:space="0" w:color="auto"/>
            </w:tcBorders>
            <w:vAlign w:val="center"/>
            <w:hideMark/>
          </w:tcPr>
          <w:p w14:paraId="44919AA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114</w:t>
            </w:r>
          </w:p>
        </w:tc>
        <w:tc>
          <w:tcPr>
            <w:tcW w:w="271" w:type="pct"/>
            <w:tcBorders>
              <w:top w:val="single" w:sz="6" w:space="0" w:color="auto"/>
              <w:left w:val="single" w:sz="6" w:space="0" w:color="auto"/>
              <w:bottom w:val="single" w:sz="6" w:space="0" w:color="auto"/>
              <w:right w:val="single" w:sz="6" w:space="0" w:color="auto"/>
            </w:tcBorders>
            <w:vAlign w:val="center"/>
            <w:hideMark/>
          </w:tcPr>
          <w:p w14:paraId="20E7AA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185</w:t>
            </w:r>
          </w:p>
        </w:tc>
        <w:tc>
          <w:tcPr>
            <w:tcW w:w="272" w:type="pct"/>
            <w:tcBorders>
              <w:top w:val="single" w:sz="6" w:space="0" w:color="auto"/>
              <w:left w:val="single" w:sz="6" w:space="0" w:color="auto"/>
              <w:bottom w:val="single" w:sz="6" w:space="0" w:color="auto"/>
              <w:right w:val="single" w:sz="6" w:space="0" w:color="auto"/>
            </w:tcBorders>
            <w:vAlign w:val="center"/>
            <w:hideMark/>
          </w:tcPr>
          <w:p w14:paraId="7282E22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240</w:t>
            </w:r>
          </w:p>
        </w:tc>
        <w:tc>
          <w:tcPr>
            <w:tcW w:w="281" w:type="pct"/>
            <w:tcBorders>
              <w:top w:val="single" w:sz="6" w:space="0" w:color="auto"/>
              <w:left w:val="single" w:sz="6" w:space="0" w:color="auto"/>
              <w:bottom w:val="single" w:sz="6" w:space="0" w:color="auto"/>
              <w:right w:val="single" w:sz="6" w:space="0" w:color="auto"/>
            </w:tcBorders>
            <w:vAlign w:val="center"/>
            <w:hideMark/>
          </w:tcPr>
          <w:p w14:paraId="222BE7D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265</w:t>
            </w:r>
          </w:p>
        </w:tc>
        <w:tc>
          <w:tcPr>
            <w:tcW w:w="272" w:type="pct"/>
            <w:tcBorders>
              <w:top w:val="single" w:sz="6" w:space="0" w:color="auto"/>
              <w:left w:val="single" w:sz="6" w:space="0" w:color="auto"/>
              <w:bottom w:val="single" w:sz="6" w:space="0" w:color="auto"/>
              <w:right w:val="single" w:sz="6" w:space="0" w:color="auto"/>
            </w:tcBorders>
            <w:vAlign w:val="center"/>
            <w:hideMark/>
          </w:tcPr>
          <w:p w14:paraId="0969D0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210</w:t>
            </w:r>
          </w:p>
        </w:tc>
        <w:tc>
          <w:tcPr>
            <w:tcW w:w="271" w:type="pct"/>
            <w:gridSpan w:val="2"/>
            <w:tcBorders>
              <w:top w:val="single" w:sz="6" w:space="0" w:color="auto"/>
              <w:left w:val="single" w:sz="6" w:space="0" w:color="auto"/>
              <w:bottom w:val="single" w:sz="6" w:space="0" w:color="auto"/>
              <w:right w:val="single" w:sz="6" w:space="0" w:color="auto"/>
            </w:tcBorders>
            <w:vAlign w:val="center"/>
            <w:hideMark/>
          </w:tcPr>
          <w:p w14:paraId="3B73EE2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197</w:t>
            </w:r>
          </w:p>
        </w:tc>
        <w:tc>
          <w:tcPr>
            <w:tcW w:w="271" w:type="pct"/>
            <w:tcBorders>
              <w:top w:val="single" w:sz="6" w:space="0" w:color="auto"/>
              <w:left w:val="single" w:sz="6" w:space="0" w:color="auto"/>
              <w:bottom w:val="single" w:sz="6" w:space="0" w:color="auto"/>
              <w:right w:val="single" w:sz="6" w:space="0" w:color="auto"/>
            </w:tcBorders>
            <w:vAlign w:val="center"/>
            <w:hideMark/>
          </w:tcPr>
          <w:p w14:paraId="6983F19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160</w:t>
            </w:r>
          </w:p>
        </w:tc>
        <w:tc>
          <w:tcPr>
            <w:tcW w:w="272" w:type="pct"/>
            <w:tcBorders>
              <w:top w:val="single" w:sz="6" w:space="0" w:color="auto"/>
              <w:left w:val="single" w:sz="6" w:space="0" w:color="auto"/>
              <w:bottom w:val="single" w:sz="6" w:space="0" w:color="auto"/>
              <w:right w:val="single" w:sz="6" w:space="0" w:color="auto"/>
            </w:tcBorders>
            <w:vAlign w:val="center"/>
            <w:hideMark/>
          </w:tcPr>
          <w:p w14:paraId="05D8C44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200</w:t>
            </w:r>
          </w:p>
        </w:tc>
        <w:tc>
          <w:tcPr>
            <w:tcW w:w="271" w:type="pct"/>
            <w:tcBorders>
              <w:top w:val="single" w:sz="6" w:space="0" w:color="auto"/>
              <w:left w:val="single" w:sz="6" w:space="0" w:color="auto"/>
              <w:bottom w:val="single" w:sz="6" w:space="0" w:color="auto"/>
              <w:right w:val="single" w:sz="6" w:space="0" w:color="auto"/>
            </w:tcBorders>
            <w:vAlign w:val="center"/>
            <w:hideMark/>
          </w:tcPr>
          <w:p w14:paraId="67EF23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235</w:t>
            </w:r>
          </w:p>
        </w:tc>
        <w:tc>
          <w:tcPr>
            <w:tcW w:w="272" w:type="pct"/>
            <w:tcBorders>
              <w:top w:val="single" w:sz="6" w:space="0" w:color="auto"/>
              <w:left w:val="single" w:sz="6" w:space="0" w:color="auto"/>
              <w:bottom w:val="single" w:sz="6" w:space="0" w:color="auto"/>
              <w:right w:val="single" w:sz="6" w:space="0" w:color="auto"/>
            </w:tcBorders>
            <w:vAlign w:val="center"/>
            <w:hideMark/>
          </w:tcPr>
          <w:p w14:paraId="5C3E206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188</w:t>
            </w:r>
          </w:p>
        </w:tc>
        <w:tc>
          <w:tcPr>
            <w:tcW w:w="271" w:type="pct"/>
            <w:tcBorders>
              <w:top w:val="single" w:sz="6" w:space="0" w:color="auto"/>
              <w:left w:val="single" w:sz="6" w:space="0" w:color="auto"/>
              <w:bottom w:val="single" w:sz="6" w:space="0" w:color="auto"/>
              <w:right w:val="single" w:sz="6" w:space="0" w:color="auto"/>
            </w:tcBorders>
            <w:vAlign w:val="center"/>
            <w:hideMark/>
          </w:tcPr>
          <w:p w14:paraId="566F007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175</w:t>
            </w:r>
          </w:p>
        </w:tc>
        <w:tc>
          <w:tcPr>
            <w:tcW w:w="278" w:type="pct"/>
            <w:tcBorders>
              <w:top w:val="single" w:sz="6" w:space="0" w:color="auto"/>
              <w:left w:val="single" w:sz="6" w:space="0" w:color="auto"/>
              <w:bottom w:val="single" w:sz="6" w:space="0" w:color="auto"/>
              <w:right w:val="single" w:sz="6" w:space="0" w:color="auto"/>
            </w:tcBorders>
            <w:vAlign w:val="center"/>
            <w:hideMark/>
          </w:tcPr>
          <w:p w14:paraId="7B70B8C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554" w:type="pct"/>
            <w:tcBorders>
              <w:top w:val="single" w:sz="6" w:space="0" w:color="auto"/>
              <w:left w:val="single" w:sz="6" w:space="0" w:color="auto"/>
              <w:bottom w:val="single" w:sz="6" w:space="0" w:color="auto"/>
              <w:right w:val="single" w:sz="6" w:space="0" w:color="auto"/>
            </w:tcBorders>
            <w:vAlign w:val="center"/>
            <w:hideMark/>
          </w:tcPr>
          <w:p w14:paraId="2E6DA04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2200</w:t>
            </w:r>
          </w:p>
        </w:tc>
      </w:tr>
    </w:tbl>
    <w:p w14:paraId="5B2ACC54" w14:textId="77777777" w:rsidR="00D85E95" w:rsidRDefault="00D85E95" w:rsidP="00D85E95">
      <w:pPr>
        <w:tabs>
          <w:tab w:val="left" w:pos="1276"/>
        </w:tabs>
        <w:spacing w:after="0" w:line="240" w:lineRule="auto"/>
        <w:ind w:firstLine="851"/>
        <w:jc w:val="both"/>
        <w:rPr>
          <w:rFonts w:ascii="Times New Roman" w:hAnsi="Times New Roman" w:cs="Times New Roman"/>
          <w:sz w:val="28"/>
          <w:szCs w:val="28"/>
        </w:rPr>
      </w:pPr>
    </w:p>
    <w:p w14:paraId="71FAEA14" w14:textId="77777777" w:rsidR="00651831" w:rsidRDefault="00651831" w:rsidP="00D85E95">
      <w:pPr>
        <w:tabs>
          <w:tab w:val="left" w:pos="1276"/>
        </w:tabs>
        <w:spacing w:after="0" w:line="240" w:lineRule="auto"/>
        <w:ind w:firstLine="851"/>
        <w:jc w:val="both"/>
        <w:rPr>
          <w:rFonts w:ascii="Times New Roman" w:hAnsi="Times New Roman" w:cs="Times New Roman"/>
          <w:sz w:val="28"/>
          <w:szCs w:val="28"/>
        </w:rPr>
      </w:pPr>
    </w:p>
    <w:p w14:paraId="230AA4A7" w14:textId="77777777" w:rsidR="00651831" w:rsidRDefault="00651831" w:rsidP="00D85E95">
      <w:pPr>
        <w:tabs>
          <w:tab w:val="left" w:pos="1276"/>
        </w:tabs>
        <w:spacing w:after="0" w:line="240" w:lineRule="auto"/>
        <w:ind w:firstLine="851"/>
        <w:jc w:val="both"/>
        <w:rPr>
          <w:rFonts w:ascii="Times New Roman" w:hAnsi="Times New Roman" w:cs="Times New Roman"/>
          <w:sz w:val="28"/>
          <w:szCs w:val="28"/>
        </w:rPr>
      </w:pPr>
    </w:p>
    <w:p w14:paraId="4E5E35C1" w14:textId="77777777" w:rsidR="00651831" w:rsidRDefault="00651831" w:rsidP="00D85E95">
      <w:pPr>
        <w:tabs>
          <w:tab w:val="left" w:pos="1276"/>
        </w:tabs>
        <w:spacing w:after="0" w:line="240" w:lineRule="auto"/>
        <w:ind w:firstLine="851"/>
        <w:jc w:val="both"/>
        <w:rPr>
          <w:rFonts w:ascii="Times New Roman" w:hAnsi="Times New Roman" w:cs="Times New Roman"/>
          <w:sz w:val="28"/>
          <w:szCs w:val="28"/>
        </w:rPr>
      </w:pPr>
    </w:p>
    <w:p w14:paraId="502CC85A" w14:textId="77777777" w:rsidR="00651831" w:rsidRDefault="00651831" w:rsidP="00D85E95">
      <w:pPr>
        <w:tabs>
          <w:tab w:val="left" w:pos="1276"/>
        </w:tabs>
        <w:spacing w:after="0" w:line="240" w:lineRule="auto"/>
        <w:ind w:firstLine="851"/>
        <w:jc w:val="both"/>
        <w:rPr>
          <w:rFonts w:ascii="Times New Roman" w:hAnsi="Times New Roman" w:cs="Times New Roman"/>
          <w:sz w:val="28"/>
          <w:szCs w:val="28"/>
        </w:rPr>
      </w:pPr>
    </w:p>
    <w:p w14:paraId="1619CD06" w14:textId="77777777" w:rsidR="00651831" w:rsidRDefault="00651831" w:rsidP="00D85E95">
      <w:pPr>
        <w:tabs>
          <w:tab w:val="left" w:pos="1276"/>
        </w:tabs>
        <w:spacing w:after="0" w:line="240" w:lineRule="auto"/>
        <w:ind w:firstLine="851"/>
        <w:jc w:val="both"/>
        <w:rPr>
          <w:rFonts w:ascii="Times New Roman" w:hAnsi="Times New Roman" w:cs="Times New Roman"/>
          <w:sz w:val="28"/>
          <w:szCs w:val="28"/>
        </w:rPr>
      </w:pPr>
    </w:p>
    <w:p w14:paraId="4EF156FC" w14:textId="77777777" w:rsidR="00651831" w:rsidRDefault="00651831" w:rsidP="00D85E95">
      <w:pPr>
        <w:tabs>
          <w:tab w:val="left" w:pos="1276"/>
        </w:tabs>
        <w:spacing w:after="0" w:line="240" w:lineRule="auto"/>
        <w:ind w:firstLine="851"/>
        <w:jc w:val="both"/>
        <w:rPr>
          <w:rFonts w:ascii="Times New Roman" w:hAnsi="Times New Roman" w:cs="Times New Roman"/>
          <w:sz w:val="28"/>
          <w:szCs w:val="28"/>
        </w:rPr>
      </w:pPr>
    </w:p>
    <w:p w14:paraId="5359A488" w14:textId="77777777" w:rsidR="00651831" w:rsidRDefault="00651831" w:rsidP="00D85E95">
      <w:pPr>
        <w:tabs>
          <w:tab w:val="left" w:pos="1276"/>
        </w:tabs>
        <w:spacing w:after="0" w:line="240" w:lineRule="auto"/>
        <w:ind w:firstLine="851"/>
        <w:jc w:val="both"/>
        <w:rPr>
          <w:rFonts w:ascii="Times New Roman" w:hAnsi="Times New Roman" w:cs="Times New Roman"/>
          <w:sz w:val="28"/>
          <w:szCs w:val="28"/>
        </w:rPr>
      </w:pPr>
    </w:p>
    <w:p w14:paraId="6015B8EB" w14:textId="77777777" w:rsidR="00651831" w:rsidRPr="00D85E95" w:rsidRDefault="00651831" w:rsidP="00D85E95">
      <w:pPr>
        <w:tabs>
          <w:tab w:val="left" w:pos="1276"/>
        </w:tabs>
        <w:spacing w:after="0" w:line="240" w:lineRule="auto"/>
        <w:ind w:firstLine="851"/>
        <w:jc w:val="both"/>
        <w:rPr>
          <w:rFonts w:ascii="Times New Roman" w:hAnsi="Times New Roman" w:cs="Times New Roman"/>
          <w:sz w:val="28"/>
          <w:szCs w:val="28"/>
        </w:rPr>
      </w:pPr>
    </w:p>
    <w:p w14:paraId="13ED9666" w14:textId="2E5DB761" w:rsidR="00D85E95" w:rsidRDefault="00D85E95" w:rsidP="00D85E95">
      <w:pPr>
        <w:spacing w:after="0" w:line="240" w:lineRule="auto"/>
        <w:jc w:val="center"/>
        <w:rPr>
          <w:rFonts w:ascii="Times New Roman" w:eastAsia="Calibri" w:hAnsi="Times New Roman" w:cs="Times New Roman"/>
          <w:b/>
          <w:bCs/>
          <w:i/>
          <w:iCs/>
          <w:sz w:val="28"/>
          <w:szCs w:val="28"/>
        </w:rPr>
      </w:pPr>
      <w:r w:rsidRPr="00D85E95">
        <w:rPr>
          <w:rFonts w:ascii="Times New Roman" w:eastAsia="Calibri" w:hAnsi="Times New Roman" w:cs="Times New Roman"/>
          <w:b/>
          <w:bCs/>
          <w:i/>
          <w:iCs/>
          <w:sz w:val="28"/>
          <w:szCs w:val="28"/>
        </w:rPr>
        <w:lastRenderedPageBreak/>
        <w:t xml:space="preserve">Примерный план-схема построения тренировочных нагрузок в годичном цикле подготовки лыжников-гонщиков 2-го года </w:t>
      </w:r>
      <w:r w:rsidR="001D1623">
        <w:rPr>
          <w:rFonts w:ascii="Times New Roman" w:eastAsia="Calibri" w:hAnsi="Times New Roman" w:cs="Times New Roman"/>
          <w:b/>
          <w:bCs/>
          <w:i/>
          <w:iCs/>
          <w:sz w:val="28"/>
          <w:szCs w:val="28"/>
        </w:rPr>
        <w:t>учебно-</w:t>
      </w:r>
      <w:r w:rsidRPr="00D85E95">
        <w:rPr>
          <w:rFonts w:ascii="Times New Roman" w:eastAsia="Calibri" w:hAnsi="Times New Roman" w:cs="Times New Roman"/>
          <w:b/>
          <w:bCs/>
          <w:i/>
          <w:iCs/>
          <w:sz w:val="28"/>
          <w:szCs w:val="28"/>
        </w:rPr>
        <w:t>тренировочного этапа</w:t>
      </w:r>
    </w:p>
    <w:p w14:paraId="06F47752" w14:textId="14D8A189" w:rsidR="00003706" w:rsidRPr="00D85E95" w:rsidRDefault="00003706" w:rsidP="00003706">
      <w:pPr>
        <w:spacing w:after="0" w:line="240" w:lineRule="auto"/>
        <w:rPr>
          <w:rFonts w:ascii="Times New Roman" w:eastAsia="Calibri" w:hAnsi="Times New Roman" w:cs="Times New Roman"/>
          <w:b/>
          <w:bCs/>
          <w:sz w:val="28"/>
          <w:szCs w:val="28"/>
        </w:rPr>
      </w:pPr>
      <w:r w:rsidRPr="00003706">
        <w:rPr>
          <w:rFonts w:ascii="Times New Roman" w:eastAsia="Calibri" w:hAnsi="Times New Roman" w:cs="Times New Roman"/>
          <w:b/>
          <w:bCs/>
          <w:sz w:val="28"/>
          <w:szCs w:val="28"/>
        </w:rPr>
        <w:t>Таблица №13</w:t>
      </w:r>
    </w:p>
    <w:tbl>
      <w:tblPr>
        <w:tblW w:w="5000" w:type="pct"/>
        <w:jc w:val="center"/>
        <w:tblCellMar>
          <w:left w:w="40" w:type="dxa"/>
          <w:right w:w="40" w:type="dxa"/>
        </w:tblCellMar>
        <w:tblLook w:val="04A0" w:firstRow="1" w:lastRow="0" w:firstColumn="1" w:lastColumn="0" w:noHBand="0" w:noVBand="1"/>
      </w:tblPr>
      <w:tblGrid>
        <w:gridCol w:w="2421"/>
        <w:gridCol w:w="558"/>
        <w:gridCol w:w="558"/>
        <w:gridCol w:w="560"/>
        <w:gridCol w:w="587"/>
        <w:gridCol w:w="560"/>
        <w:gridCol w:w="558"/>
        <w:gridCol w:w="188"/>
        <w:gridCol w:w="368"/>
        <w:gridCol w:w="560"/>
        <w:gridCol w:w="558"/>
        <w:gridCol w:w="560"/>
        <w:gridCol w:w="558"/>
        <w:gridCol w:w="575"/>
        <w:gridCol w:w="1281"/>
      </w:tblGrid>
      <w:tr w:rsidR="00D85E95" w:rsidRPr="00D85E95" w14:paraId="29BABECA" w14:textId="77777777" w:rsidTr="000D44D5">
        <w:trPr>
          <w:trHeight w:val="567"/>
          <w:tblHeader/>
          <w:jc w:val="center"/>
        </w:trPr>
        <w:tc>
          <w:tcPr>
            <w:tcW w:w="1158" w:type="pct"/>
            <w:vMerge w:val="restart"/>
            <w:tcBorders>
              <w:top w:val="single" w:sz="6" w:space="0" w:color="auto"/>
              <w:left w:val="single" w:sz="6" w:space="0" w:color="auto"/>
              <w:bottom w:val="single" w:sz="6" w:space="0" w:color="auto"/>
              <w:right w:val="single" w:sz="6" w:space="0" w:color="auto"/>
            </w:tcBorders>
            <w:vAlign w:val="center"/>
            <w:hideMark/>
          </w:tcPr>
          <w:p w14:paraId="1CAF7F6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Средства подготовки</w:t>
            </w:r>
          </w:p>
        </w:tc>
        <w:tc>
          <w:tcPr>
            <w:tcW w:w="1708" w:type="pct"/>
            <w:gridSpan w:val="7"/>
            <w:tcBorders>
              <w:top w:val="single" w:sz="6" w:space="0" w:color="auto"/>
              <w:left w:val="single" w:sz="6" w:space="0" w:color="auto"/>
              <w:bottom w:val="single" w:sz="6" w:space="0" w:color="auto"/>
              <w:right w:val="single" w:sz="6" w:space="0" w:color="auto"/>
            </w:tcBorders>
            <w:vAlign w:val="center"/>
            <w:hideMark/>
          </w:tcPr>
          <w:p w14:paraId="13B75CA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Подготовительный период</w:t>
            </w:r>
          </w:p>
        </w:tc>
        <w:tc>
          <w:tcPr>
            <w:tcW w:w="1521" w:type="pct"/>
            <w:gridSpan w:val="6"/>
            <w:tcBorders>
              <w:top w:val="single" w:sz="6" w:space="0" w:color="auto"/>
              <w:left w:val="single" w:sz="6" w:space="0" w:color="auto"/>
              <w:bottom w:val="single" w:sz="6" w:space="0" w:color="auto"/>
              <w:right w:val="single" w:sz="6" w:space="0" w:color="auto"/>
            </w:tcBorders>
            <w:vAlign w:val="center"/>
            <w:hideMark/>
          </w:tcPr>
          <w:p w14:paraId="7C6B0C8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Соревновательный период</w:t>
            </w:r>
          </w:p>
        </w:tc>
        <w:tc>
          <w:tcPr>
            <w:tcW w:w="613" w:type="pct"/>
            <w:vMerge w:val="restart"/>
            <w:tcBorders>
              <w:top w:val="single" w:sz="6" w:space="0" w:color="auto"/>
              <w:left w:val="single" w:sz="6" w:space="0" w:color="auto"/>
              <w:bottom w:val="single" w:sz="6" w:space="0" w:color="auto"/>
              <w:right w:val="single" w:sz="6" w:space="0" w:color="auto"/>
            </w:tcBorders>
            <w:vAlign w:val="center"/>
            <w:hideMark/>
          </w:tcPr>
          <w:p w14:paraId="31CD3D7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 за год</w:t>
            </w:r>
          </w:p>
        </w:tc>
      </w:tr>
      <w:tr w:rsidR="00D85E95" w:rsidRPr="00D85E95" w14:paraId="4F4BA40E" w14:textId="77777777" w:rsidTr="000D44D5">
        <w:trPr>
          <w:trHeight w:val="567"/>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C3621B2" w14:textId="77777777" w:rsidR="00D85E95" w:rsidRPr="00D85E95" w:rsidRDefault="00D85E95" w:rsidP="00D85E95">
            <w:pPr>
              <w:spacing w:after="0"/>
              <w:rPr>
                <w:rFonts w:ascii="Times New Roman" w:eastAsia="Calibri" w:hAnsi="Times New Roman" w:cs="Times New Roman"/>
                <w:sz w:val="28"/>
                <w:szCs w:val="28"/>
              </w:rPr>
            </w:pPr>
          </w:p>
        </w:tc>
        <w:tc>
          <w:tcPr>
            <w:tcW w:w="3228" w:type="pct"/>
            <w:gridSpan w:val="13"/>
            <w:tcBorders>
              <w:top w:val="single" w:sz="6" w:space="0" w:color="auto"/>
              <w:left w:val="single" w:sz="6" w:space="0" w:color="auto"/>
              <w:bottom w:val="single" w:sz="6" w:space="0" w:color="auto"/>
              <w:right w:val="single" w:sz="6" w:space="0" w:color="auto"/>
            </w:tcBorders>
            <w:vAlign w:val="center"/>
            <w:hideMark/>
          </w:tcPr>
          <w:p w14:paraId="43B7B37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Месяцы года</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6C6AD7"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0676380E" w14:textId="77777777" w:rsidTr="000D44D5">
        <w:trPr>
          <w:trHeight w:val="567"/>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E180EF" w14:textId="77777777" w:rsidR="00D85E95" w:rsidRPr="00D85E95" w:rsidRDefault="00D85E95" w:rsidP="00D85E95">
            <w:pPr>
              <w:spacing w:after="0"/>
              <w:rPr>
                <w:rFonts w:ascii="Times New Roman" w:eastAsia="Calibri" w:hAnsi="Times New Roman" w:cs="Times New Roman"/>
                <w:sz w:val="28"/>
                <w:szCs w:val="28"/>
              </w:rPr>
            </w:pPr>
          </w:p>
        </w:tc>
        <w:tc>
          <w:tcPr>
            <w:tcW w:w="267" w:type="pct"/>
            <w:tcBorders>
              <w:top w:val="single" w:sz="6" w:space="0" w:color="auto"/>
              <w:left w:val="single" w:sz="6" w:space="0" w:color="auto"/>
              <w:bottom w:val="single" w:sz="6" w:space="0" w:color="auto"/>
              <w:right w:val="single" w:sz="6" w:space="0" w:color="auto"/>
            </w:tcBorders>
            <w:vAlign w:val="center"/>
            <w:hideMark/>
          </w:tcPr>
          <w:p w14:paraId="1D1C0E1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w:t>
            </w:r>
          </w:p>
        </w:tc>
        <w:tc>
          <w:tcPr>
            <w:tcW w:w="267" w:type="pct"/>
            <w:tcBorders>
              <w:top w:val="single" w:sz="6" w:space="0" w:color="auto"/>
              <w:left w:val="single" w:sz="6" w:space="0" w:color="auto"/>
              <w:bottom w:val="single" w:sz="6" w:space="0" w:color="auto"/>
              <w:right w:val="single" w:sz="6" w:space="0" w:color="auto"/>
            </w:tcBorders>
            <w:vAlign w:val="center"/>
            <w:hideMark/>
          </w:tcPr>
          <w:p w14:paraId="58565E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w:t>
            </w:r>
          </w:p>
        </w:tc>
        <w:tc>
          <w:tcPr>
            <w:tcW w:w="268" w:type="pct"/>
            <w:tcBorders>
              <w:top w:val="single" w:sz="6" w:space="0" w:color="auto"/>
              <w:left w:val="single" w:sz="6" w:space="0" w:color="auto"/>
              <w:bottom w:val="single" w:sz="6" w:space="0" w:color="auto"/>
              <w:right w:val="single" w:sz="6" w:space="0" w:color="auto"/>
            </w:tcBorders>
            <w:vAlign w:val="center"/>
            <w:hideMark/>
          </w:tcPr>
          <w:p w14:paraId="047BF60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w:t>
            </w:r>
          </w:p>
        </w:tc>
        <w:tc>
          <w:tcPr>
            <w:tcW w:w="281" w:type="pct"/>
            <w:tcBorders>
              <w:top w:val="single" w:sz="6" w:space="0" w:color="auto"/>
              <w:left w:val="single" w:sz="6" w:space="0" w:color="auto"/>
              <w:bottom w:val="single" w:sz="6" w:space="0" w:color="auto"/>
              <w:right w:val="single" w:sz="6" w:space="0" w:color="auto"/>
            </w:tcBorders>
            <w:vAlign w:val="center"/>
            <w:hideMark/>
          </w:tcPr>
          <w:p w14:paraId="229983A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VIII</w:t>
            </w:r>
          </w:p>
        </w:tc>
        <w:tc>
          <w:tcPr>
            <w:tcW w:w="268" w:type="pct"/>
            <w:tcBorders>
              <w:top w:val="single" w:sz="6" w:space="0" w:color="auto"/>
              <w:left w:val="single" w:sz="6" w:space="0" w:color="auto"/>
              <w:bottom w:val="single" w:sz="6" w:space="0" w:color="auto"/>
              <w:right w:val="single" w:sz="6" w:space="0" w:color="auto"/>
            </w:tcBorders>
            <w:vAlign w:val="center"/>
            <w:hideMark/>
          </w:tcPr>
          <w:p w14:paraId="765D01E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IX</w:t>
            </w:r>
          </w:p>
        </w:tc>
        <w:tc>
          <w:tcPr>
            <w:tcW w:w="267" w:type="pct"/>
            <w:tcBorders>
              <w:top w:val="single" w:sz="6" w:space="0" w:color="auto"/>
              <w:left w:val="single" w:sz="6" w:space="0" w:color="auto"/>
              <w:bottom w:val="single" w:sz="6" w:space="0" w:color="auto"/>
              <w:right w:val="single" w:sz="6" w:space="0" w:color="auto"/>
            </w:tcBorders>
            <w:vAlign w:val="center"/>
            <w:hideMark/>
          </w:tcPr>
          <w:p w14:paraId="691EB90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5AAD58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w:t>
            </w:r>
          </w:p>
        </w:tc>
        <w:tc>
          <w:tcPr>
            <w:tcW w:w="268" w:type="pct"/>
            <w:tcBorders>
              <w:top w:val="single" w:sz="6" w:space="0" w:color="auto"/>
              <w:left w:val="single" w:sz="6" w:space="0" w:color="auto"/>
              <w:bottom w:val="single" w:sz="6" w:space="0" w:color="auto"/>
              <w:right w:val="single" w:sz="6" w:space="0" w:color="auto"/>
            </w:tcBorders>
            <w:vAlign w:val="center"/>
            <w:hideMark/>
          </w:tcPr>
          <w:p w14:paraId="4718A78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XII</w:t>
            </w:r>
          </w:p>
        </w:tc>
        <w:tc>
          <w:tcPr>
            <w:tcW w:w="267" w:type="pct"/>
            <w:tcBorders>
              <w:top w:val="single" w:sz="6" w:space="0" w:color="auto"/>
              <w:left w:val="single" w:sz="6" w:space="0" w:color="auto"/>
              <w:bottom w:val="single" w:sz="6" w:space="0" w:color="auto"/>
              <w:right w:val="single" w:sz="6" w:space="0" w:color="auto"/>
            </w:tcBorders>
            <w:vAlign w:val="center"/>
            <w:hideMark/>
          </w:tcPr>
          <w:p w14:paraId="17DF72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p>
        </w:tc>
        <w:tc>
          <w:tcPr>
            <w:tcW w:w="268" w:type="pct"/>
            <w:tcBorders>
              <w:top w:val="single" w:sz="6" w:space="0" w:color="auto"/>
              <w:left w:val="single" w:sz="6" w:space="0" w:color="auto"/>
              <w:bottom w:val="single" w:sz="6" w:space="0" w:color="auto"/>
              <w:right w:val="single" w:sz="6" w:space="0" w:color="auto"/>
            </w:tcBorders>
            <w:vAlign w:val="center"/>
            <w:hideMark/>
          </w:tcPr>
          <w:p w14:paraId="722F18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w:t>
            </w:r>
          </w:p>
        </w:tc>
        <w:tc>
          <w:tcPr>
            <w:tcW w:w="267" w:type="pct"/>
            <w:tcBorders>
              <w:top w:val="single" w:sz="6" w:space="0" w:color="auto"/>
              <w:left w:val="single" w:sz="6" w:space="0" w:color="auto"/>
              <w:bottom w:val="single" w:sz="6" w:space="0" w:color="auto"/>
              <w:right w:val="single" w:sz="6" w:space="0" w:color="auto"/>
            </w:tcBorders>
            <w:vAlign w:val="center"/>
            <w:hideMark/>
          </w:tcPr>
          <w:p w14:paraId="13D5889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III</w:t>
            </w:r>
          </w:p>
        </w:tc>
        <w:tc>
          <w:tcPr>
            <w:tcW w:w="275" w:type="pct"/>
            <w:tcBorders>
              <w:top w:val="single" w:sz="6" w:space="0" w:color="auto"/>
              <w:left w:val="single" w:sz="6" w:space="0" w:color="auto"/>
              <w:bottom w:val="single" w:sz="6" w:space="0" w:color="auto"/>
              <w:right w:val="single" w:sz="6" w:space="0" w:color="auto"/>
            </w:tcBorders>
            <w:vAlign w:val="center"/>
            <w:hideMark/>
          </w:tcPr>
          <w:p w14:paraId="01E5F9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8F31CB"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19FB1E9D"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00512C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Бег, ходьба</w:t>
            </w:r>
          </w:p>
          <w:p w14:paraId="45252C4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r w:rsidRPr="00D85E95">
              <w:rPr>
                <w:rFonts w:ascii="Times New Roman" w:eastAsia="Calibri" w:hAnsi="Times New Roman" w:cs="Times New Roman"/>
                <w:sz w:val="28"/>
                <w:szCs w:val="28"/>
              </w:rPr>
              <w:t xml:space="preserve"> 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3E206A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52</w:t>
            </w:r>
          </w:p>
        </w:tc>
        <w:tc>
          <w:tcPr>
            <w:tcW w:w="267" w:type="pct"/>
            <w:tcBorders>
              <w:top w:val="single" w:sz="6" w:space="0" w:color="auto"/>
              <w:left w:val="single" w:sz="6" w:space="0" w:color="auto"/>
              <w:bottom w:val="single" w:sz="6" w:space="0" w:color="auto"/>
              <w:right w:val="single" w:sz="6" w:space="0" w:color="auto"/>
            </w:tcBorders>
            <w:vAlign w:val="center"/>
            <w:hideMark/>
          </w:tcPr>
          <w:p w14:paraId="7C9CB6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72</w:t>
            </w:r>
          </w:p>
        </w:tc>
        <w:tc>
          <w:tcPr>
            <w:tcW w:w="268" w:type="pct"/>
            <w:tcBorders>
              <w:top w:val="single" w:sz="6" w:space="0" w:color="auto"/>
              <w:left w:val="single" w:sz="6" w:space="0" w:color="auto"/>
              <w:bottom w:val="single" w:sz="6" w:space="0" w:color="auto"/>
              <w:right w:val="single" w:sz="6" w:space="0" w:color="auto"/>
            </w:tcBorders>
            <w:vAlign w:val="center"/>
            <w:hideMark/>
          </w:tcPr>
          <w:p w14:paraId="230A2C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103</w:t>
            </w:r>
          </w:p>
        </w:tc>
        <w:tc>
          <w:tcPr>
            <w:tcW w:w="281" w:type="pct"/>
            <w:tcBorders>
              <w:top w:val="single" w:sz="6" w:space="0" w:color="auto"/>
              <w:left w:val="single" w:sz="6" w:space="0" w:color="auto"/>
              <w:bottom w:val="single" w:sz="6" w:space="0" w:color="auto"/>
              <w:right w:val="single" w:sz="6" w:space="0" w:color="auto"/>
            </w:tcBorders>
            <w:vAlign w:val="center"/>
            <w:hideMark/>
          </w:tcPr>
          <w:p w14:paraId="585BAD7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126</w:t>
            </w:r>
          </w:p>
        </w:tc>
        <w:tc>
          <w:tcPr>
            <w:tcW w:w="268" w:type="pct"/>
            <w:tcBorders>
              <w:top w:val="single" w:sz="6" w:space="0" w:color="auto"/>
              <w:left w:val="single" w:sz="6" w:space="0" w:color="auto"/>
              <w:bottom w:val="single" w:sz="6" w:space="0" w:color="auto"/>
              <w:right w:val="single" w:sz="6" w:space="0" w:color="auto"/>
            </w:tcBorders>
            <w:vAlign w:val="center"/>
            <w:hideMark/>
          </w:tcPr>
          <w:p w14:paraId="501B317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74</w:t>
            </w:r>
          </w:p>
        </w:tc>
        <w:tc>
          <w:tcPr>
            <w:tcW w:w="267" w:type="pct"/>
            <w:tcBorders>
              <w:top w:val="single" w:sz="6" w:space="0" w:color="auto"/>
              <w:left w:val="single" w:sz="6" w:space="0" w:color="auto"/>
              <w:bottom w:val="single" w:sz="6" w:space="0" w:color="auto"/>
              <w:right w:val="single" w:sz="6" w:space="0" w:color="auto"/>
            </w:tcBorders>
            <w:vAlign w:val="center"/>
            <w:hideMark/>
          </w:tcPr>
          <w:p w14:paraId="3E4627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54</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2471E7C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68" w:type="pct"/>
            <w:tcBorders>
              <w:top w:val="single" w:sz="6" w:space="0" w:color="auto"/>
              <w:left w:val="single" w:sz="6" w:space="0" w:color="auto"/>
              <w:bottom w:val="single" w:sz="6" w:space="0" w:color="auto"/>
              <w:right w:val="single" w:sz="6" w:space="0" w:color="auto"/>
            </w:tcBorders>
            <w:vAlign w:val="center"/>
            <w:hideMark/>
          </w:tcPr>
          <w:p w14:paraId="40D64E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67" w:type="pct"/>
            <w:tcBorders>
              <w:top w:val="single" w:sz="6" w:space="0" w:color="auto"/>
              <w:left w:val="single" w:sz="6" w:space="0" w:color="auto"/>
              <w:bottom w:val="single" w:sz="6" w:space="0" w:color="auto"/>
              <w:right w:val="single" w:sz="6" w:space="0" w:color="auto"/>
            </w:tcBorders>
            <w:vAlign w:val="center"/>
            <w:hideMark/>
          </w:tcPr>
          <w:p w14:paraId="788AC8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68" w:type="pct"/>
            <w:tcBorders>
              <w:top w:val="single" w:sz="6" w:space="0" w:color="auto"/>
              <w:left w:val="single" w:sz="6" w:space="0" w:color="auto"/>
              <w:bottom w:val="single" w:sz="6" w:space="0" w:color="auto"/>
              <w:right w:val="single" w:sz="6" w:space="0" w:color="auto"/>
            </w:tcBorders>
            <w:vAlign w:val="center"/>
            <w:hideMark/>
          </w:tcPr>
          <w:p w14:paraId="7F42112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42</w:t>
            </w:r>
          </w:p>
        </w:tc>
        <w:tc>
          <w:tcPr>
            <w:tcW w:w="267" w:type="pct"/>
            <w:tcBorders>
              <w:top w:val="single" w:sz="6" w:space="0" w:color="auto"/>
              <w:left w:val="single" w:sz="6" w:space="0" w:color="auto"/>
              <w:bottom w:val="single" w:sz="6" w:space="0" w:color="auto"/>
              <w:right w:val="single" w:sz="6" w:space="0" w:color="auto"/>
            </w:tcBorders>
            <w:vAlign w:val="center"/>
            <w:hideMark/>
          </w:tcPr>
          <w:p w14:paraId="24980F4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75" w:type="pct"/>
            <w:tcBorders>
              <w:top w:val="single" w:sz="6" w:space="0" w:color="auto"/>
              <w:left w:val="single" w:sz="6" w:space="0" w:color="auto"/>
              <w:bottom w:val="single" w:sz="6" w:space="0" w:color="auto"/>
              <w:right w:val="single" w:sz="6" w:space="0" w:color="auto"/>
            </w:tcBorders>
            <w:vAlign w:val="center"/>
            <w:hideMark/>
          </w:tcPr>
          <w:p w14:paraId="789007F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613" w:type="pct"/>
            <w:tcBorders>
              <w:top w:val="single" w:sz="6" w:space="0" w:color="auto"/>
              <w:left w:val="single" w:sz="6" w:space="0" w:color="auto"/>
              <w:bottom w:val="single" w:sz="6" w:space="0" w:color="auto"/>
              <w:right w:val="single" w:sz="6" w:space="0" w:color="auto"/>
            </w:tcBorders>
            <w:vAlign w:val="center"/>
            <w:hideMark/>
          </w:tcPr>
          <w:p w14:paraId="488E666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743</w:t>
            </w:r>
          </w:p>
        </w:tc>
      </w:tr>
      <w:tr w:rsidR="00D85E95" w:rsidRPr="00D85E95" w14:paraId="388AA0BD"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51D2326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Бег</w:t>
            </w:r>
          </w:p>
          <w:p w14:paraId="07E5145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7A4AA69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w:t>
            </w:r>
          </w:p>
        </w:tc>
        <w:tc>
          <w:tcPr>
            <w:tcW w:w="267" w:type="pct"/>
            <w:tcBorders>
              <w:top w:val="single" w:sz="6" w:space="0" w:color="auto"/>
              <w:left w:val="single" w:sz="6" w:space="0" w:color="auto"/>
              <w:bottom w:val="single" w:sz="6" w:space="0" w:color="auto"/>
              <w:right w:val="single" w:sz="6" w:space="0" w:color="auto"/>
            </w:tcBorders>
            <w:vAlign w:val="center"/>
            <w:hideMark/>
          </w:tcPr>
          <w:p w14:paraId="1CE6169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w:t>
            </w:r>
          </w:p>
        </w:tc>
        <w:tc>
          <w:tcPr>
            <w:tcW w:w="268" w:type="pct"/>
            <w:tcBorders>
              <w:top w:val="single" w:sz="6" w:space="0" w:color="auto"/>
              <w:left w:val="single" w:sz="6" w:space="0" w:color="auto"/>
              <w:bottom w:val="single" w:sz="6" w:space="0" w:color="auto"/>
              <w:right w:val="single" w:sz="6" w:space="0" w:color="auto"/>
            </w:tcBorders>
            <w:vAlign w:val="center"/>
            <w:hideMark/>
          </w:tcPr>
          <w:p w14:paraId="41FE9FE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63</w:t>
            </w:r>
          </w:p>
        </w:tc>
        <w:tc>
          <w:tcPr>
            <w:tcW w:w="281" w:type="pct"/>
            <w:tcBorders>
              <w:top w:val="single" w:sz="6" w:space="0" w:color="auto"/>
              <w:left w:val="single" w:sz="6" w:space="0" w:color="auto"/>
              <w:bottom w:val="single" w:sz="6" w:space="0" w:color="auto"/>
              <w:right w:val="single" w:sz="6" w:space="0" w:color="auto"/>
            </w:tcBorders>
            <w:vAlign w:val="center"/>
            <w:hideMark/>
          </w:tcPr>
          <w:p w14:paraId="604998C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78</w:t>
            </w:r>
          </w:p>
        </w:tc>
        <w:tc>
          <w:tcPr>
            <w:tcW w:w="268" w:type="pct"/>
            <w:tcBorders>
              <w:top w:val="single" w:sz="6" w:space="0" w:color="auto"/>
              <w:left w:val="single" w:sz="6" w:space="0" w:color="auto"/>
              <w:bottom w:val="single" w:sz="6" w:space="0" w:color="auto"/>
              <w:right w:val="single" w:sz="6" w:space="0" w:color="auto"/>
            </w:tcBorders>
            <w:vAlign w:val="center"/>
            <w:hideMark/>
          </w:tcPr>
          <w:p w14:paraId="027773D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86</w:t>
            </w:r>
          </w:p>
        </w:tc>
        <w:tc>
          <w:tcPr>
            <w:tcW w:w="267" w:type="pct"/>
            <w:tcBorders>
              <w:top w:val="single" w:sz="6" w:space="0" w:color="auto"/>
              <w:left w:val="single" w:sz="6" w:space="0" w:color="auto"/>
              <w:bottom w:val="single" w:sz="6" w:space="0" w:color="auto"/>
              <w:right w:val="single" w:sz="6" w:space="0" w:color="auto"/>
            </w:tcBorders>
            <w:vAlign w:val="center"/>
            <w:hideMark/>
          </w:tcPr>
          <w:p w14:paraId="3BA405F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64</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1E861F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26</w:t>
            </w:r>
          </w:p>
        </w:tc>
        <w:tc>
          <w:tcPr>
            <w:tcW w:w="268" w:type="pct"/>
            <w:tcBorders>
              <w:top w:val="single" w:sz="6" w:space="0" w:color="auto"/>
              <w:left w:val="single" w:sz="6" w:space="0" w:color="auto"/>
              <w:bottom w:val="single" w:sz="6" w:space="0" w:color="auto"/>
              <w:right w:val="single" w:sz="6" w:space="0" w:color="auto"/>
            </w:tcBorders>
            <w:vAlign w:val="center"/>
            <w:hideMark/>
          </w:tcPr>
          <w:p w14:paraId="1A813C2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6AEE4A7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52AC637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3A70C62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136E1AD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613" w:type="pct"/>
            <w:tcBorders>
              <w:top w:val="single" w:sz="6" w:space="0" w:color="auto"/>
              <w:left w:val="single" w:sz="6" w:space="0" w:color="auto"/>
              <w:bottom w:val="single" w:sz="6" w:space="0" w:color="auto"/>
              <w:right w:val="single" w:sz="6" w:space="0" w:color="auto"/>
            </w:tcBorders>
            <w:vAlign w:val="center"/>
            <w:hideMark/>
          </w:tcPr>
          <w:p w14:paraId="020944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415</w:t>
            </w:r>
          </w:p>
        </w:tc>
      </w:tr>
      <w:tr w:rsidR="00D85E95" w:rsidRPr="00D85E95" w14:paraId="08D9F367"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3945335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2ECEDEA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67" w:type="pct"/>
            <w:tcBorders>
              <w:top w:val="single" w:sz="6" w:space="0" w:color="auto"/>
              <w:left w:val="single" w:sz="6" w:space="0" w:color="auto"/>
              <w:bottom w:val="single" w:sz="6" w:space="0" w:color="auto"/>
              <w:right w:val="single" w:sz="6" w:space="0" w:color="auto"/>
            </w:tcBorders>
            <w:vAlign w:val="center"/>
            <w:hideMark/>
          </w:tcPr>
          <w:p w14:paraId="513F9A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68" w:type="pct"/>
            <w:tcBorders>
              <w:top w:val="single" w:sz="6" w:space="0" w:color="auto"/>
              <w:left w:val="single" w:sz="6" w:space="0" w:color="auto"/>
              <w:bottom w:val="single" w:sz="6" w:space="0" w:color="auto"/>
              <w:right w:val="single" w:sz="6" w:space="0" w:color="auto"/>
            </w:tcBorders>
            <w:vAlign w:val="center"/>
            <w:hideMark/>
          </w:tcPr>
          <w:p w14:paraId="101372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81" w:type="pct"/>
            <w:tcBorders>
              <w:top w:val="single" w:sz="6" w:space="0" w:color="auto"/>
              <w:left w:val="single" w:sz="6" w:space="0" w:color="auto"/>
              <w:bottom w:val="single" w:sz="6" w:space="0" w:color="auto"/>
              <w:right w:val="single" w:sz="6" w:space="0" w:color="auto"/>
            </w:tcBorders>
            <w:vAlign w:val="center"/>
            <w:hideMark/>
          </w:tcPr>
          <w:p w14:paraId="5518C57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w:t>
            </w:r>
          </w:p>
        </w:tc>
        <w:tc>
          <w:tcPr>
            <w:tcW w:w="268" w:type="pct"/>
            <w:tcBorders>
              <w:top w:val="single" w:sz="6" w:space="0" w:color="auto"/>
              <w:left w:val="single" w:sz="6" w:space="0" w:color="auto"/>
              <w:bottom w:val="single" w:sz="6" w:space="0" w:color="auto"/>
              <w:right w:val="single" w:sz="6" w:space="0" w:color="auto"/>
            </w:tcBorders>
            <w:vAlign w:val="center"/>
            <w:hideMark/>
          </w:tcPr>
          <w:p w14:paraId="325C3D3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67" w:type="pct"/>
            <w:tcBorders>
              <w:top w:val="single" w:sz="6" w:space="0" w:color="auto"/>
              <w:left w:val="single" w:sz="6" w:space="0" w:color="auto"/>
              <w:bottom w:val="single" w:sz="6" w:space="0" w:color="auto"/>
              <w:right w:val="single" w:sz="6" w:space="0" w:color="auto"/>
            </w:tcBorders>
            <w:vAlign w:val="center"/>
            <w:hideMark/>
          </w:tcPr>
          <w:p w14:paraId="17A5892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448A6D2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68" w:type="pct"/>
            <w:tcBorders>
              <w:top w:val="single" w:sz="6" w:space="0" w:color="auto"/>
              <w:left w:val="single" w:sz="6" w:space="0" w:color="auto"/>
              <w:bottom w:val="single" w:sz="6" w:space="0" w:color="auto"/>
              <w:right w:val="single" w:sz="6" w:space="0" w:color="auto"/>
            </w:tcBorders>
            <w:vAlign w:val="center"/>
            <w:hideMark/>
          </w:tcPr>
          <w:p w14:paraId="0D8AA44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1ACBE36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1ADE8F3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672964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39F351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4696236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68</w:t>
            </w:r>
          </w:p>
        </w:tc>
      </w:tr>
      <w:tr w:rsidR="00D85E95" w:rsidRPr="00D85E95" w14:paraId="0CD3B5DF"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2C5B71F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4B30B9E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67" w:type="pct"/>
            <w:tcBorders>
              <w:top w:val="single" w:sz="6" w:space="0" w:color="auto"/>
              <w:left w:val="single" w:sz="6" w:space="0" w:color="auto"/>
              <w:bottom w:val="single" w:sz="6" w:space="0" w:color="auto"/>
              <w:right w:val="single" w:sz="6" w:space="0" w:color="auto"/>
            </w:tcBorders>
            <w:vAlign w:val="center"/>
            <w:hideMark/>
          </w:tcPr>
          <w:p w14:paraId="27586E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68" w:type="pct"/>
            <w:tcBorders>
              <w:top w:val="single" w:sz="6" w:space="0" w:color="auto"/>
              <w:left w:val="single" w:sz="6" w:space="0" w:color="auto"/>
              <w:bottom w:val="single" w:sz="6" w:space="0" w:color="auto"/>
              <w:right w:val="single" w:sz="6" w:space="0" w:color="auto"/>
            </w:tcBorders>
            <w:vAlign w:val="center"/>
            <w:hideMark/>
          </w:tcPr>
          <w:p w14:paraId="06A20AF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81" w:type="pct"/>
            <w:tcBorders>
              <w:top w:val="single" w:sz="6" w:space="0" w:color="auto"/>
              <w:left w:val="single" w:sz="6" w:space="0" w:color="auto"/>
              <w:bottom w:val="single" w:sz="6" w:space="0" w:color="auto"/>
              <w:right w:val="single" w:sz="6" w:space="0" w:color="auto"/>
            </w:tcBorders>
            <w:vAlign w:val="center"/>
            <w:hideMark/>
          </w:tcPr>
          <w:p w14:paraId="118BC1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w:t>
            </w:r>
          </w:p>
        </w:tc>
        <w:tc>
          <w:tcPr>
            <w:tcW w:w="268" w:type="pct"/>
            <w:tcBorders>
              <w:top w:val="single" w:sz="6" w:space="0" w:color="auto"/>
              <w:left w:val="single" w:sz="6" w:space="0" w:color="auto"/>
              <w:bottom w:val="single" w:sz="6" w:space="0" w:color="auto"/>
              <w:right w:val="single" w:sz="6" w:space="0" w:color="auto"/>
            </w:tcBorders>
            <w:vAlign w:val="center"/>
            <w:hideMark/>
          </w:tcPr>
          <w:p w14:paraId="398B63E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67" w:type="pct"/>
            <w:tcBorders>
              <w:top w:val="single" w:sz="6" w:space="0" w:color="auto"/>
              <w:left w:val="single" w:sz="6" w:space="0" w:color="auto"/>
              <w:bottom w:val="single" w:sz="6" w:space="0" w:color="auto"/>
              <w:right w:val="single" w:sz="6" w:space="0" w:color="auto"/>
            </w:tcBorders>
            <w:vAlign w:val="center"/>
            <w:hideMark/>
          </w:tcPr>
          <w:p w14:paraId="3384804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7D3A7BE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47AF87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33F244E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704A854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75E8889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74CD6D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07F2E8A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34</w:t>
            </w:r>
          </w:p>
        </w:tc>
      </w:tr>
      <w:tr w:rsidR="00D85E95" w:rsidRPr="00D85E95" w14:paraId="43BEB128"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30F4DA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Имитация, прыжки,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3C79783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1B063FE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68" w:type="pct"/>
            <w:tcBorders>
              <w:top w:val="single" w:sz="6" w:space="0" w:color="auto"/>
              <w:left w:val="single" w:sz="6" w:space="0" w:color="auto"/>
              <w:bottom w:val="single" w:sz="6" w:space="0" w:color="auto"/>
              <w:right w:val="single" w:sz="6" w:space="0" w:color="auto"/>
            </w:tcBorders>
            <w:vAlign w:val="center"/>
            <w:hideMark/>
          </w:tcPr>
          <w:p w14:paraId="59CE844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81" w:type="pct"/>
            <w:tcBorders>
              <w:top w:val="single" w:sz="6" w:space="0" w:color="auto"/>
              <w:left w:val="single" w:sz="6" w:space="0" w:color="auto"/>
              <w:bottom w:val="single" w:sz="6" w:space="0" w:color="auto"/>
              <w:right w:val="single" w:sz="6" w:space="0" w:color="auto"/>
            </w:tcBorders>
            <w:vAlign w:val="center"/>
            <w:hideMark/>
          </w:tcPr>
          <w:p w14:paraId="62B50E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68" w:type="pct"/>
            <w:tcBorders>
              <w:top w:val="single" w:sz="6" w:space="0" w:color="auto"/>
              <w:left w:val="single" w:sz="6" w:space="0" w:color="auto"/>
              <w:bottom w:val="single" w:sz="6" w:space="0" w:color="auto"/>
              <w:right w:val="single" w:sz="6" w:space="0" w:color="auto"/>
            </w:tcBorders>
            <w:vAlign w:val="center"/>
            <w:hideMark/>
          </w:tcPr>
          <w:p w14:paraId="56FA309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67" w:type="pct"/>
            <w:tcBorders>
              <w:top w:val="single" w:sz="6" w:space="0" w:color="auto"/>
              <w:left w:val="single" w:sz="6" w:space="0" w:color="auto"/>
              <w:bottom w:val="single" w:sz="6" w:space="0" w:color="auto"/>
              <w:right w:val="single" w:sz="6" w:space="0" w:color="auto"/>
            </w:tcBorders>
            <w:vAlign w:val="center"/>
            <w:hideMark/>
          </w:tcPr>
          <w:p w14:paraId="572821B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39A2878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68" w:type="pct"/>
            <w:tcBorders>
              <w:top w:val="single" w:sz="6" w:space="0" w:color="auto"/>
              <w:left w:val="single" w:sz="6" w:space="0" w:color="auto"/>
              <w:bottom w:val="single" w:sz="6" w:space="0" w:color="auto"/>
              <w:right w:val="single" w:sz="6" w:space="0" w:color="auto"/>
            </w:tcBorders>
            <w:vAlign w:val="center"/>
            <w:hideMark/>
          </w:tcPr>
          <w:p w14:paraId="2B353CC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34695AC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48CBB4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49E0D46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514254C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78BB47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43</w:t>
            </w:r>
          </w:p>
        </w:tc>
      </w:tr>
      <w:tr w:rsidR="00D85E95" w:rsidRPr="00D85E95" w14:paraId="41F2E370"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059F27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67" w:type="pct"/>
            <w:tcBorders>
              <w:top w:val="single" w:sz="6" w:space="0" w:color="auto"/>
              <w:left w:val="single" w:sz="6" w:space="0" w:color="auto"/>
              <w:bottom w:val="single" w:sz="6" w:space="0" w:color="auto"/>
              <w:right w:val="single" w:sz="6" w:space="0" w:color="auto"/>
            </w:tcBorders>
            <w:vAlign w:val="center"/>
            <w:hideMark/>
          </w:tcPr>
          <w:p w14:paraId="45AE7C1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92</w:t>
            </w:r>
          </w:p>
        </w:tc>
        <w:tc>
          <w:tcPr>
            <w:tcW w:w="267" w:type="pct"/>
            <w:tcBorders>
              <w:top w:val="single" w:sz="6" w:space="0" w:color="auto"/>
              <w:left w:val="single" w:sz="6" w:space="0" w:color="auto"/>
              <w:bottom w:val="single" w:sz="6" w:space="0" w:color="auto"/>
              <w:right w:val="single" w:sz="6" w:space="0" w:color="auto"/>
            </w:tcBorders>
            <w:vAlign w:val="center"/>
            <w:hideMark/>
          </w:tcPr>
          <w:p w14:paraId="51DAF4D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126</w:t>
            </w:r>
          </w:p>
        </w:tc>
        <w:tc>
          <w:tcPr>
            <w:tcW w:w="268" w:type="pct"/>
            <w:tcBorders>
              <w:top w:val="single" w:sz="6" w:space="0" w:color="auto"/>
              <w:left w:val="single" w:sz="6" w:space="0" w:color="auto"/>
              <w:bottom w:val="single" w:sz="6" w:space="0" w:color="auto"/>
              <w:right w:val="single" w:sz="6" w:space="0" w:color="auto"/>
            </w:tcBorders>
            <w:vAlign w:val="center"/>
            <w:hideMark/>
          </w:tcPr>
          <w:p w14:paraId="57EFB3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189</w:t>
            </w:r>
          </w:p>
        </w:tc>
        <w:tc>
          <w:tcPr>
            <w:tcW w:w="281" w:type="pct"/>
            <w:tcBorders>
              <w:top w:val="single" w:sz="6" w:space="0" w:color="auto"/>
              <w:left w:val="single" w:sz="6" w:space="0" w:color="auto"/>
              <w:bottom w:val="single" w:sz="6" w:space="0" w:color="auto"/>
              <w:right w:val="single" w:sz="6" w:space="0" w:color="auto"/>
            </w:tcBorders>
            <w:vAlign w:val="center"/>
            <w:hideMark/>
          </w:tcPr>
          <w:p w14:paraId="21BF3B1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236</w:t>
            </w:r>
          </w:p>
        </w:tc>
        <w:tc>
          <w:tcPr>
            <w:tcW w:w="268" w:type="pct"/>
            <w:tcBorders>
              <w:top w:val="single" w:sz="6" w:space="0" w:color="auto"/>
              <w:left w:val="single" w:sz="6" w:space="0" w:color="auto"/>
              <w:bottom w:val="single" w:sz="6" w:space="0" w:color="auto"/>
              <w:right w:val="single" w:sz="6" w:space="0" w:color="auto"/>
            </w:tcBorders>
            <w:vAlign w:val="center"/>
            <w:hideMark/>
          </w:tcPr>
          <w:p w14:paraId="404B97B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196</w:t>
            </w:r>
          </w:p>
        </w:tc>
        <w:tc>
          <w:tcPr>
            <w:tcW w:w="267" w:type="pct"/>
            <w:tcBorders>
              <w:top w:val="single" w:sz="6" w:space="0" w:color="auto"/>
              <w:left w:val="single" w:sz="6" w:space="0" w:color="auto"/>
              <w:bottom w:val="single" w:sz="6" w:space="0" w:color="auto"/>
              <w:right w:val="single" w:sz="6" w:space="0" w:color="auto"/>
            </w:tcBorders>
            <w:vAlign w:val="center"/>
            <w:hideMark/>
          </w:tcPr>
          <w:p w14:paraId="2F07E23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142</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5C7EC5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75</w:t>
            </w:r>
          </w:p>
        </w:tc>
        <w:tc>
          <w:tcPr>
            <w:tcW w:w="268" w:type="pct"/>
            <w:tcBorders>
              <w:top w:val="single" w:sz="6" w:space="0" w:color="auto"/>
              <w:left w:val="single" w:sz="6" w:space="0" w:color="auto"/>
              <w:bottom w:val="single" w:sz="6" w:space="0" w:color="auto"/>
              <w:right w:val="single" w:sz="6" w:space="0" w:color="auto"/>
            </w:tcBorders>
            <w:vAlign w:val="center"/>
            <w:hideMark/>
          </w:tcPr>
          <w:p w14:paraId="0665F8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67" w:type="pct"/>
            <w:tcBorders>
              <w:top w:val="single" w:sz="6" w:space="0" w:color="auto"/>
              <w:left w:val="single" w:sz="6" w:space="0" w:color="auto"/>
              <w:bottom w:val="single" w:sz="6" w:space="0" w:color="auto"/>
              <w:right w:val="single" w:sz="6" w:space="0" w:color="auto"/>
            </w:tcBorders>
            <w:vAlign w:val="center"/>
            <w:hideMark/>
          </w:tcPr>
          <w:p w14:paraId="10F427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68" w:type="pct"/>
            <w:tcBorders>
              <w:top w:val="single" w:sz="6" w:space="0" w:color="auto"/>
              <w:left w:val="single" w:sz="6" w:space="0" w:color="auto"/>
              <w:bottom w:val="single" w:sz="6" w:space="0" w:color="auto"/>
              <w:right w:val="single" w:sz="6" w:space="0" w:color="auto"/>
            </w:tcBorders>
            <w:vAlign w:val="center"/>
            <w:hideMark/>
          </w:tcPr>
          <w:p w14:paraId="019B23F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42</w:t>
            </w:r>
          </w:p>
        </w:tc>
        <w:tc>
          <w:tcPr>
            <w:tcW w:w="267" w:type="pct"/>
            <w:tcBorders>
              <w:top w:val="single" w:sz="6" w:space="0" w:color="auto"/>
              <w:left w:val="single" w:sz="6" w:space="0" w:color="auto"/>
              <w:bottom w:val="single" w:sz="6" w:space="0" w:color="auto"/>
              <w:right w:val="single" w:sz="6" w:space="0" w:color="auto"/>
            </w:tcBorders>
            <w:vAlign w:val="center"/>
            <w:hideMark/>
          </w:tcPr>
          <w:p w14:paraId="37BEF6B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75" w:type="pct"/>
            <w:tcBorders>
              <w:top w:val="single" w:sz="6" w:space="0" w:color="auto"/>
              <w:left w:val="single" w:sz="6" w:space="0" w:color="auto"/>
              <w:bottom w:val="single" w:sz="6" w:space="0" w:color="auto"/>
              <w:right w:val="single" w:sz="6" w:space="0" w:color="auto"/>
            </w:tcBorders>
            <w:vAlign w:val="center"/>
            <w:hideMark/>
          </w:tcPr>
          <w:p w14:paraId="340AE7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75</w:t>
            </w:r>
          </w:p>
        </w:tc>
        <w:tc>
          <w:tcPr>
            <w:tcW w:w="613" w:type="pct"/>
            <w:tcBorders>
              <w:top w:val="single" w:sz="6" w:space="0" w:color="auto"/>
              <w:left w:val="single" w:sz="6" w:space="0" w:color="auto"/>
              <w:bottom w:val="single" w:sz="6" w:space="0" w:color="auto"/>
              <w:right w:val="single" w:sz="6" w:space="0" w:color="auto"/>
            </w:tcBorders>
            <w:vAlign w:val="center"/>
            <w:hideMark/>
          </w:tcPr>
          <w:p w14:paraId="2154815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1303</w:t>
            </w:r>
          </w:p>
        </w:tc>
      </w:tr>
      <w:tr w:rsidR="00D85E95" w:rsidRPr="00D85E95" w14:paraId="24563DBB"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1E0C0A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Лыжероллеры</w:t>
            </w:r>
          </w:p>
          <w:p w14:paraId="4F02FB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40705C8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67" w:type="pct"/>
            <w:tcBorders>
              <w:top w:val="single" w:sz="6" w:space="0" w:color="auto"/>
              <w:left w:val="single" w:sz="6" w:space="0" w:color="auto"/>
              <w:bottom w:val="single" w:sz="6" w:space="0" w:color="auto"/>
              <w:right w:val="single" w:sz="6" w:space="0" w:color="auto"/>
            </w:tcBorders>
            <w:vAlign w:val="center"/>
            <w:hideMark/>
          </w:tcPr>
          <w:p w14:paraId="319A2B1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68" w:type="pct"/>
            <w:tcBorders>
              <w:top w:val="single" w:sz="6" w:space="0" w:color="auto"/>
              <w:left w:val="single" w:sz="6" w:space="0" w:color="auto"/>
              <w:bottom w:val="single" w:sz="6" w:space="0" w:color="auto"/>
              <w:right w:val="single" w:sz="6" w:space="0" w:color="auto"/>
            </w:tcBorders>
            <w:vAlign w:val="center"/>
            <w:hideMark/>
          </w:tcPr>
          <w:p w14:paraId="0273E3D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81" w:type="pct"/>
            <w:tcBorders>
              <w:top w:val="single" w:sz="6" w:space="0" w:color="auto"/>
              <w:left w:val="single" w:sz="6" w:space="0" w:color="auto"/>
              <w:bottom w:val="single" w:sz="6" w:space="0" w:color="auto"/>
              <w:right w:val="single" w:sz="6" w:space="0" w:color="auto"/>
            </w:tcBorders>
            <w:vAlign w:val="center"/>
            <w:hideMark/>
          </w:tcPr>
          <w:p w14:paraId="32F8FB8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w:t>
            </w:r>
          </w:p>
        </w:tc>
        <w:tc>
          <w:tcPr>
            <w:tcW w:w="268" w:type="pct"/>
            <w:tcBorders>
              <w:top w:val="single" w:sz="6" w:space="0" w:color="auto"/>
              <w:left w:val="single" w:sz="6" w:space="0" w:color="auto"/>
              <w:bottom w:val="single" w:sz="6" w:space="0" w:color="auto"/>
              <w:right w:val="single" w:sz="6" w:space="0" w:color="auto"/>
            </w:tcBorders>
            <w:vAlign w:val="center"/>
            <w:hideMark/>
          </w:tcPr>
          <w:p w14:paraId="14D597D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w:t>
            </w:r>
          </w:p>
        </w:tc>
        <w:tc>
          <w:tcPr>
            <w:tcW w:w="267" w:type="pct"/>
            <w:tcBorders>
              <w:top w:val="single" w:sz="6" w:space="0" w:color="auto"/>
              <w:left w:val="single" w:sz="6" w:space="0" w:color="auto"/>
              <w:bottom w:val="single" w:sz="6" w:space="0" w:color="auto"/>
              <w:right w:val="single" w:sz="6" w:space="0" w:color="auto"/>
            </w:tcBorders>
            <w:vAlign w:val="center"/>
            <w:hideMark/>
          </w:tcPr>
          <w:p w14:paraId="612F46B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6DB876A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68" w:type="pct"/>
            <w:tcBorders>
              <w:top w:val="single" w:sz="6" w:space="0" w:color="auto"/>
              <w:left w:val="single" w:sz="6" w:space="0" w:color="auto"/>
              <w:bottom w:val="single" w:sz="6" w:space="0" w:color="auto"/>
              <w:right w:val="single" w:sz="6" w:space="0" w:color="auto"/>
            </w:tcBorders>
            <w:vAlign w:val="center"/>
            <w:hideMark/>
          </w:tcPr>
          <w:p w14:paraId="58ACC9E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77CA3F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tcPr>
          <w:p w14:paraId="24EBDA3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67" w:type="pct"/>
            <w:tcBorders>
              <w:top w:val="single" w:sz="6" w:space="0" w:color="auto"/>
              <w:left w:val="single" w:sz="6" w:space="0" w:color="auto"/>
              <w:bottom w:val="single" w:sz="6" w:space="0" w:color="auto"/>
              <w:right w:val="single" w:sz="6" w:space="0" w:color="auto"/>
            </w:tcBorders>
            <w:vAlign w:val="center"/>
          </w:tcPr>
          <w:p w14:paraId="071E8D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3A1414D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613" w:type="pct"/>
            <w:tcBorders>
              <w:top w:val="single" w:sz="6" w:space="0" w:color="auto"/>
              <w:left w:val="single" w:sz="6" w:space="0" w:color="auto"/>
              <w:bottom w:val="single" w:sz="6" w:space="0" w:color="auto"/>
              <w:right w:val="single" w:sz="6" w:space="0" w:color="auto"/>
            </w:tcBorders>
            <w:vAlign w:val="center"/>
            <w:hideMark/>
          </w:tcPr>
          <w:p w14:paraId="2F7130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189</w:t>
            </w:r>
          </w:p>
        </w:tc>
      </w:tr>
      <w:tr w:rsidR="00D85E95" w:rsidRPr="00D85E95" w14:paraId="788443DF"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1B8B074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3FA2E83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67" w:type="pct"/>
            <w:tcBorders>
              <w:top w:val="single" w:sz="6" w:space="0" w:color="auto"/>
              <w:left w:val="single" w:sz="6" w:space="0" w:color="auto"/>
              <w:bottom w:val="single" w:sz="6" w:space="0" w:color="auto"/>
              <w:right w:val="single" w:sz="6" w:space="0" w:color="auto"/>
            </w:tcBorders>
            <w:vAlign w:val="center"/>
            <w:hideMark/>
          </w:tcPr>
          <w:p w14:paraId="67B2588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42</w:t>
            </w:r>
          </w:p>
        </w:tc>
        <w:tc>
          <w:tcPr>
            <w:tcW w:w="268" w:type="pct"/>
            <w:tcBorders>
              <w:top w:val="single" w:sz="6" w:space="0" w:color="auto"/>
              <w:left w:val="single" w:sz="6" w:space="0" w:color="auto"/>
              <w:bottom w:val="single" w:sz="6" w:space="0" w:color="auto"/>
              <w:right w:val="single" w:sz="6" w:space="0" w:color="auto"/>
            </w:tcBorders>
            <w:vAlign w:val="center"/>
            <w:hideMark/>
          </w:tcPr>
          <w:p w14:paraId="3FFAD36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81" w:type="pct"/>
            <w:tcBorders>
              <w:top w:val="single" w:sz="6" w:space="0" w:color="auto"/>
              <w:left w:val="single" w:sz="6" w:space="0" w:color="auto"/>
              <w:bottom w:val="single" w:sz="6" w:space="0" w:color="auto"/>
              <w:right w:val="single" w:sz="6" w:space="0" w:color="auto"/>
            </w:tcBorders>
            <w:vAlign w:val="center"/>
            <w:hideMark/>
          </w:tcPr>
          <w:p w14:paraId="148D4EF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51</w:t>
            </w:r>
          </w:p>
        </w:tc>
        <w:tc>
          <w:tcPr>
            <w:tcW w:w="268" w:type="pct"/>
            <w:tcBorders>
              <w:top w:val="single" w:sz="6" w:space="0" w:color="auto"/>
              <w:left w:val="single" w:sz="6" w:space="0" w:color="auto"/>
              <w:bottom w:val="single" w:sz="6" w:space="0" w:color="auto"/>
              <w:right w:val="single" w:sz="6" w:space="0" w:color="auto"/>
            </w:tcBorders>
            <w:vAlign w:val="center"/>
            <w:hideMark/>
          </w:tcPr>
          <w:p w14:paraId="0C1B422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52</w:t>
            </w:r>
          </w:p>
        </w:tc>
        <w:tc>
          <w:tcPr>
            <w:tcW w:w="267" w:type="pct"/>
            <w:tcBorders>
              <w:top w:val="single" w:sz="6" w:space="0" w:color="auto"/>
              <w:left w:val="single" w:sz="6" w:space="0" w:color="auto"/>
              <w:bottom w:val="single" w:sz="6" w:space="0" w:color="auto"/>
              <w:right w:val="single" w:sz="6" w:space="0" w:color="auto"/>
            </w:tcBorders>
            <w:vAlign w:val="center"/>
            <w:hideMark/>
          </w:tcPr>
          <w:p w14:paraId="0CC6C07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53</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3FD37D3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68" w:type="pct"/>
            <w:tcBorders>
              <w:top w:val="single" w:sz="6" w:space="0" w:color="auto"/>
              <w:left w:val="single" w:sz="6" w:space="0" w:color="auto"/>
              <w:bottom w:val="single" w:sz="6" w:space="0" w:color="auto"/>
              <w:right w:val="single" w:sz="6" w:space="0" w:color="auto"/>
            </w:tcBorders>
            <w:vAlign w:val="center"/>
            <w:hideMark/>
          </w:tcPr>
          <w:p w14:paraId="2F7664F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6C0D33D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518AE1E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580A0FB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15090E4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1774D7B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308</w:t>
            </w:r>
          </w:p>
        </w:tc>
      </w:tr>
      <w:tr w:rsidR="00D85E95" w:rsidRPr="00D85E95" w14:paraId="27C2FE47"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052CAB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1DB3F14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1B3CF26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0C2B8A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81" w:type="pct"/>
            <w:tcBorders>
              <w:top w:val="single" w:sz="6" w:space="0" w:color="auto"/>
              <w:left w:val="single" w:sz="6" w:space="0" w:color="auto"/>
              <w:bottom w:val="single" w:sz="6" w:space="0" w:color="auto"/>
              <w:right w:val="single" w:sz="6" w:space="0" w:color="auto"/>
            </w:tcBorders>
            <w:vAlign w:val="center"/>
            <w:hideMark/>
          </w:tcPr>
          <w:p w14:paraId="7D6DDF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68" w:type="pct"/>
            <w:tcBorders>
              <w:top w:val="single" w:sz="6" w:space="0" w:color="auto"/>
              <w:left w:val="single" w:sz="6" w:space="0" w:color="auto"/>
              <w:bottom w:val="single" w:sz="6" w:space="0" w:color="auto"/>
              <w:right w:val="single" w:sz="6" w:space="0" w:color="auto"/>
            </w:tcBorders>
            <w:vAlign w:val="center"/>
            <w:hideMark/>
          </w:tcPr>
          <w:p w14:paraId="7B3303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67" w:type="pct"/>
            <w:tcBorders>
              <w:top w:val="single" w:sz="6" w:space="0" w:color="auto"/>
              <w:left w:val="single" w:sz="6" w:space="0" w:color="auto"/>
              <w:bottom w:val="single" w:sz="6" w:space="0" w:color="auto"/>
              <w:right w:val="single" w:sz="6" w:space="0" w:color="auto"/>
            </w:tcBorders>
            <w:vAlign w:val="center"/>
            <w:hideMark/>
          </w:tcPr>
          <w:p w14:paraId="6F2A435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436602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3B7C99A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361EE7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5AB022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32269A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0E09A7B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2373AD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r>
      <w:tr w:rsidR="00D85E95" w:rsidRPr="00D85E95" w14:paraId="5391DC34"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7EA1BDD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67" w:type="pct"/>
            <w:tcBorders>
              <w:top w:val="single" w:sz="6" w:space="0" w:color="auto"/>
              <w:left w:val="single" w:sz="6" w:space="0" w:color="auto"/>
              <w:bottom w:val="single" w:sz="6" w:space="0" w:color="auto"/>
              <w:right w:val="single" w:sz="6" w:space="0" w:color="auto"/>
            </w:tcBorders>
            <w:vAlign w:val="center"/>
            <w:hideMark/>
          </w:tcPr>
          <w:p w14:paraId="1DFD997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67" w:type="pct"/>
            <w:tcBorders>
              <w:top w:val="single" w:sz="6" w:space="0" w:color="auto"/>
              <w:left w:val="single" w:sz="6" w:space="0" w:color="auto"/>
              <w:bottom w:val="single" w:sz="6" w:space="0" w:color="auto"/>
              <w:right w:val="single" w:sz="6" w:space="0" w:color="auto"/>
            </w:tcBorders>
            <w:vAlign w:val="center"/>
            <w:hideMark/>
          </w:tcPr>
          <w:p w14:paraId="24F5E79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77</w:t>
            </w:r>
          </w:p>
        </w:tc>
        <w:tc>
          <w:tcPr>
            <w:tcW w:w="268" w:type="pct"/>
            <w:tcBorders>
              <w:top w:val="single" w:sz="6" w:space="0" w:color="auto"/>
              <w:left w:val="single" w:sz="6" w:space="0" w:color="auto"/>
              <w:bottom w:val="single" w:sz="6" w:space="0" w:color="auto"/>
              <w:right w:val="single" w:sz="6" w:space="0" w:color="auto"/>
            </w:tcBorders>
            <w:vAlign w:val="center"/>
            <w:hideMark/>
          </w:tcPr>
          <w:p w14:paraId="08C15E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281" w:type="pct"/>
            <w:tcBorders>
              <w:top w:val="single" w:sz="6" w:space="0" w:color="auto"/>
              <w:left w:val="single" w:sz="6" w:space="0" w:color="auto"/>
              <w:bottom w:val="single" w:sz="6" w:space="0" w:color="auto"/>
              <w:right w:val="single" w:sz="6" w:space="0" w:color="auto"/>
            </w:tcBorders>
            <w:vAlign w:val="center"/>
            <w:hideMark/>
          </w:tcPr>
          <w:p w14:paraId="7D40D66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97</w:t>
            </w:r>
          </w:p>
        </w:tc>
        <w:tc>
          <w:tcPr>
            <w:tcW w:w="268" w:type="pct"/>
            <w:tcBorders>
              <w:top w:val="single" w:sz="6" w:space="0" w:color="auto"/>
              <w:left w:val="single" w:sz="6" w:space="0" w:color="auto"/>
              <w:bottom w:val="single" w:sz="6" w:space="0" w:color="auto"/>
              <w:right w:val="single" w:sz="6" w:space="0" w:color="auto"/>
            </w:tcBorders>
            <w:vAlign w:val="center"/>
            <w:hideMark/>
          </w:tcPr>
          <w:p w14:paraId="3B6F3A6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84</w:t>
            </w:r>
          </w:p>
        </w:tc>
        <w:tc>
          <w:tcPr>
            <w:tcW w:w="267" w:type="pct"/>
            <w:tcBorders>
              <w:top w:val="single" w:sz="6" w:space="0" w:color="auto"/>
              <w:left w:val="single" w:sz="6" w:space="0" w:color="auto"/>
              <w:bottom w:val="single" w:sz="6" w:space="0" w:color="auto"/>
              <w:right w:val="single" w:sz="6" w:space="0" w:color="auto"/>
            </w:tcBorders>
            <w:vAlign w:val="center"/>
            <w:hideMark/>
          </w:tcPr>
          <w:p w14:paraId="351FCE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78</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2049374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55</w:t>
            </w:r>
          </w:p>
        </w:tc>
        <w:tc>
          <w:tcPr>
            <w:tcW w:w="268" w:type="pct"/>
            <w:tcBorders>
              <w:top w:val="single" w:sz="6" w:space="0" w:color="auto"/>
              <w:left w:val="single" w:sz="6" w:space="0" w:color="auto"/>
              <w:bottom w:val="single" w:sz="6" w:space="0" w:color="auto"/>
              <w:right w:val="single" w:sz="6" w:space="0" w:color="auto"/>
            </w:tcBorders>
            <w:vAlign w:val="center"/>
            <w:hideMark/>
          </w:tcPr>
          <w:p w14:paraId="33D9F2D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4B44D7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2B0C1D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0ACE9C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335B6FE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55E1D41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531</w:t>
            </w:r>
          </w:p>
        </w:tc>
      </w:tr>
      <w:tr w:rsidR="00D85E95" w:rsidRPr="00D85E95" w14:paraId="21C9344D"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1DB9A80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Лыжи</w:t>
            </w:r>
          </w:p>
          <w:p w14:paraId="76701F6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4670E2B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73B5964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1854582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76C58E2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13EC4A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6AEAA8C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47591D4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68" w:type="pct"/>
            <w:tcBorders>
              <w:top w:val="single" w:sz="6" w:space="0" w:color="auto"/>
              <w:left w:val="single" w:sz="6" w:space="0" w:color="auto"/>
              <w:bottom w:val="single" w:sz="6" w:space="0" w:color="auto"/>
              <w:right w:val="single" w:sz="6" w:space="0" w:color="auto"/>
            </w:tcBorders>
            <w:vAlign w:val="center"/>
            <w:hideMark/>
          </w:tcPr>
          <w:p w14:paraId="40C5F2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67" w:type="pct"/>
            <w:tcBorders>
              <w:top w:val="single" w:sz="6" w:space="0" w:color="auto"/>
              <w:left w:val="single" w:sz="6" w:space="0" w:color="auto"/>
              <w:bottom w:val="single" w:sz="6" w:space="0" w:color="auto"/>
              <w:right w:val="single" w:sz="6" w:space="0" w:color="auto"/>
            </w:tcBorders>
            <w:vAlign w:val="center"/>
            <w:hideMark/>
          </w:tcPr>
          <w:p w14:paraId="04F52F6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81</w:t>
            </w:r>
          </w:p>
        </w:tc>
        <w:tc>
          <w:tcPr>
            <w:tcW w:w="268" w:type="pct"/>
            <w:tcBorders>
              <w:top w:val="single" w:sz="6" w:space="0" w:color="auto"/>
              <w:left w:val="single" w:sz="6" w:space="0" w:color="auto"/>
              <w:bottom w:val="single" w:sz="6" w:space="0" w:color="auto"/>
              <w:right w:val="single" w:sz="6" w:space="0" w:color="auto"/>
            </w:tcBorders>
            <w:vAlign w:val="center"/>
            <w:hideMark/>
          </w:tcPr>
          <w:p w14:paraId="4D287BE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68</w:t>
            </w:r>
          </w:p>
        </w:tc>
        <w:tc>
          <w:tcPr>
            <w:tcW w:w="267" w:type="pct"/>
            <w:tcBorders>
              <w:top w:val="single" w:sz="6" w:space="0" w:color="auto"/>
              <w:left w:val="single" w:sz="6" w:space="0" w:color="auto"/>
              <w:bottom w:val="single" w:sz="6" w:space="0" w:color="auto"/>
              <w:right w:val="single" w:sz="6" w:space="0" w:color="auto"/>
            </w:tcBorders>
            <w:vAlign w:val="center"/>
            <w:hideMark/>
          </w:tcPr>
          <w:p w14:paraId="25252B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68</w:t>
            </w:r>
          </w:p>
        </w:tc>
        <w:tc>
          <w:tcPr>
            <w:tcW w:w="275" w:type="pct"/>
            <w:tcBorders>
              <w:top w:val="single" w:sz="6" w:space="0" w:color="auto"/>
              <w:left w:val="single" w:sz="6" w:space="0" w:color="auto"/>
              <w:bottom w:val="single" w:sz="6" w:space="0" w:color="auto"/>
              <w:right w:val="single" w:sz="6" w:space="0" w:color="auto"/>
            </w:tcBorders>
            <w:vAlign w:val="center"/>
            <w:hideMark/>
          </w:tcPr>
          <w:p w14:paraId="1DF2448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723CCE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344</w:t>
            </w:r>
          </w:p>
        </w:tc>
      </w:tr>
      <w:tr w:rsidR="00D85E95" w:rsidRPr="00D85E95" w14:paraId="7E2CCC64"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3EE820B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6A3B4BB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7FD594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3FA598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4EE4790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2E04832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7E280EB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61C9480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68" w:type="pct"/>
            <w:tcBorders>
              <w:top w:val="single" w:sz="6" w:space="0" w:color="auto"/>
              <w:left w:val="single" w:sz="6" w:space="0" w:color="auto"/>
              <w:bottom w:val="single" w:sz="6" w:space="0" w:color="auto"/>
              <w:right w:val="single" w:sz="6" w:space="0" w:color="auto"/>
            </w:tcBorders>
            <w:vAlign w:val="center"/>
            <w:hideMark/>
          </w:tcPr>
          <w:p w14:paraId="01DC8A8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116</w:t>
            </w:r>
          </w:p>
        </w:tc>
        <w:tc>
          <w:tcPr>
            <w:tcW w:w="267" w:type="pct"/>
            <w:tcBorders>
              <w:top w:val="single" w:sz="6" w:space="0" w:color="auto"/>
              <w:left w:val="single" w:sz="6" w:space="0" w:color="auto"/>
              <w:bottom w:val="single" w:sz="6" w:space="0" w:color="auto"/>
              <w:right w:val="single" w:sz="6" w:space="0" w:color="auto"/>
            </w:tcBorders>
            <w:vAlign w:val="center"/>
            <w:hideMark/>
          </w:tcPr>
          <w:p w14:paraId="04BA7AE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180</w:t>
            </w:r>
          </w:p>
        </w:tc>
        <w:tc>
          <w:tcPr>
            <w:tcW w:w="268" w:type="pct"/>
            <w:tcBorders>
              <w:top w:val="single" w:sz="6" w:space="0" w:color="auto"/>
              <w:left w:val="single" w:sz="6" w:space="0" w:color="auto"/>
              <w:bottom w:val="single" w:sz="6" w:space="0" w:color="auto"/>
              <w:right w:val="single" w:sz="6" w:space="0" w:color="auto"/>
            </w:tcBorders>
            <w:vAlign w:val="center"/>
            <w:hideMark/>
          </w:tcPr>
          <w:p w14:paraId="010932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267" w:type="pct"/>
            <w:tcBorders>
              <w:top w:val="single" w:sz="6" w:space="0" w:color="auto"/>
              <w:left w:val="single" w:sz="6" w:space="0" w:color="auto"/>
              <w:bottom w:val="single" w:sz="6" w:space="0" w:color="auto"/>
              <w:right w:val="single" w:sz="6" w:space="0" w:color="auto"/>
            </w:tcBorders>
            <w:vAlign w:val="center"/>
            <w:hideMark/>
          </w:tcPr>
          <w:p w14:paraId="58D9C5A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c>
          <w:tcPr>
            <w:tcW w:w="275" w:type="pct"/>
            <w:tcBorders>
              <w:top w:val="single" w:sz="6" w:space="0" w:color="auto"/>
              <w:left w:val="single" w:sz="6" w:space="0" w:color="auto"/>
              <w:bottom w:val="single" w:sz="6" w:space="0" w:color="auto"/>
              <w:right w:val="single" w:sz="6" w:space="0" w:color="auto"/>
            </w:tcBorders>
            <w:vAlign w:val="center"/>
            <w:hideMark/>
          </w:tcPr>
          <w:p w14:paraId="357FED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07CA7D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501</w:t>
            </w:r>
          </w:p>
        </w:tc>
      </w:tr>
      <w:tr w:rsidR="00D85E95" w:rsidRPr="00D85E95" w14:paraId="3F31DF7F"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17AA02A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703490E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2BA84F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72FCE51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6AED75E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32D1E58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395F638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1B7B0D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5AC412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w:t>
            </w:r>
          </w:p>
        </w:tc>
        <w:tc>
          <w:tcPr>
            <w:tcW w:w="267" w:type="pct"/>
            <w:tcBorders>
              <w:top w:val="single" w:sz="6" w:space="0" w:color="auto"/>
              <w:left w:val="single" w:sz="6" w:space="0" w:color="auto"/>
              <w:bottom w:val="single" w:sz="6" w:space="0" w:color="auto"/>
              <w:right w:val="single" w:sz="6" w:space="0" w:color="auto"/>
            </w:tcBorders>
            <w:vAlign w:val="center"/>
            <w:hideMark/>
          </w:tcPr>
          <w:p w14:paraId="2EF439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w:t>
            </w:r>
          </w:p>
        </w:tc>
        <w:tc>
          <w:tcPr>
            <w:tcW w:w="268" w:type="pct"/>
            <w:tcBorders>
              <w:top w:val="single" w:sz="6" w:space="0" w:color="auto"/>
              <w:left w:val="single" w:sz="6" w:space="0" w:color="auto"/>
              <w:bottom w:val="single" w:sz="6" w:space="0" w:color="auto"/>
              <w:right w:val="single" w:sz="6" w:space="0" w:color="auto"/>
            </w:tcBorders>
            <w:vAlign w:val="center"/>
            <w:hideMark/>
          </w:tcPr>
          <w:p w14:paraId="6A47705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36</w:t>
            </w:r>
          </w:p>
        </w:tc>
        <w:tc>
          <w:tcPr>
            <w:tcW w:w="267" w:type="pct"/>
            <w:tcBorders>
              <w:top w:val="single" w:sz="6" w:space="0" w:color="auto"/>
              <w:left w:val="single" w:sz="6" w:space="0" w:color="auto"/>
              <w:bottom w:val="single" w:sz="6" w:space="0" w:color="auto"/>
              <w:right w:val="single" w:sz="6" w:space="0" w:color="auto"/>
            </w:tcBorders>
            <w:vAlign w:val="center"/>
            <w:hideMark/>
          </w:tcPr>
          <w:p w14:paraId="51AD1E2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44</w:t>
            </w:r>
          </w:p>
        </w:tc>
        <w:tc>
          <w:tcPr>
            <w:tcW w:w="275" w:type="pct"/>
            <w:tcBorders>
              <w:top w:val="single" w:sz="6" w:space="0" w:color="auto"/>
              <w:left w:val="single" w:sz="6" w:space="0" w:color="auto"/>
              <w:bottom w:val="single" w:sz="6" w:space="0" w:color="auto"/>
              <w:right w:val="single" w:sz="6" w:space="0" w:color="auto"/>
            </w:tcBorders>
            <w:vAlign w:val="center"/>
            <w:hideMark/>
          </w:tcPr>
          <w:p w14:paraId="796BB8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3491247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130</w:t>
            </w:r>
          </w:p>
        </w:tc>
      </w:tr>
      <w:tr w:rsidR="00D85E95" w:rsidRPr="00D85E95" w14:paraId="72664BF1"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7757F0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03AA28F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31F25C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39DC32F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4F9C47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396C4F8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0B33B35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59745E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604F014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w:t>
            </w:r>
          </w:p>
        </w:tc>
        <w:tc>
          <w:tcPr>
            <w:tcW w:w="267" w:type="pct"/>
            <w:tcBorders>
              <w:top w:val="single" w:sz="6" w:space="0" w:color="auto"/>
              <w:left w:val="single" w:sz="6" w:space="0" w:color="auto"/>
              <w:bottom w:val="single" w:sz="6" w:space="0" w:color="auto"/>
              <w:right w:val="single" w:sz="6" w:space="0" w:color="auto"/>
            </w:tcBorders>
            <w:vAlign w:val="center"/>
            <w:hideMark/>
          </w:tcPr>
          <w:p w14:paraId="51F0DB7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w:t>
            </w:r>
          </w:p>
        </w:tc>
        <w:tc>
          <w:tcPr>
            <w:tcW w:w="268" w:type="pct"/>
            <w:tcBorders>
              <w:top w:val="single" w:sz="6" w:space="0" w:color="auto"/>
              <w:left w:val="single" w:sz="6" w:space="0" w:color="auto"/>
              <w:bottom w:val="single" w:sz="6" w:space="0" w:color="auto"/>
              <w:right w:val="single" w:sz="6" w:space="0" w:color="auto"/>
            </w:tcBorders>
            <w:vAlign w:val="center"/>
            <w:hideMark/>
          </w:tcPr>
          <w:p w14:paraId="201FE91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67" w:type="pct"/>
            <w:tcBorders>
              <w:top w:val="single" w:sz="6" w:space="0" w:color="auto"/>
              <w:left w:val="single" w:sz="6" w:space="0" w:color="auto"/>
              <w:bottom w:val="single" w:sz="6" w:space="0" w:color="auto"/>
              <w:right w:val="single" w:sz="6" w:space="0" w:color="auto"/>
            </w:tcBorders>
            <w:vAlign w:val="center"/>
            <w:hideMark/>
          </w:tcPr>
          <w:p w14:paraId="033E5CD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75" w:type="pct"/>
            <w:tcBorders>
              <w:top w:val="single" w:sz="6" w:space="0" w:color="auto"/>
              <w:left w:val="single" w:sz="6" w:space="0" w:color="auto"/>
              <w:bottom w:val="single" w:sz="6" w:space="0" w:color="auto"/>
              <w:right w:val="single" w:sz="6" w:space="0" w:color="auto"/>
            </w:tcBorders>
            <w:vAlign w:val="center"/>
            <w:hideMark/>
          </w:tcPr>
          <w:p w14:paraId="0A7D830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0C173C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w:t>
            </w:r>
          </w:p>
        </w:tc>
      </w:tr>
      <w:tr w:rsidR="00D85E95" w:rsidRPr="00D85E95" w14:paraId="68D09081"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597C601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67" w:type="pct"/>
            <w:tcBorders>
              <w:top w:val="single" w:sz="6" w:space="0" w:color="auto"/>
              <w:left w:val="single" w:sz="6" w:space="0" w:color="auto"/>
              <w:bottom w:val="single" w:sz="6" w:space="0" w:color="auto"/>
              <w:right w:val="single" w:sz="6" w:space="0" w:color="auto"/>
            </w:tcBorders>
            <w:vAlign w:val="center"/>
            <w:hideMark/>
          </w:tcPr>
          <w:p w14:paraId="137EB80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7F67D4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4D48079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81" w:type="pct"/>
            <w:tcBorders>
              <w:top w:val="single" w:sz="6" w:space="0" w:color="auto"/>
              <w:left w:val="single" w:sz="6" w:space="0" w:color="auto"/>
              <w:bottom w:val="single" w:sz="6" w:space="0" w:color="auto"/>
              <w:right w:val="single" w:sz="6" w:space="0" w:color="auto"/>
            </w:tcBorders>
            <w:vAlign w:val="center"/>
            <w:hideMark/>
          </w:tcPr>
          <w:p w14:paraId="5F588E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8" w:type="pct"/>
            <w:tcBorders>
              <w:top w:val="single" w:sz="6" w:space="0" w:color="auto"/>
              <w:left w:val="single" w:sz="6" w:space="0" w:color="auto"/>
              <w:bottom w:val="single" w:sz="6" w:space="0" w:color="auto"/>
              <w:right w:val="single" w:sz="6" w:space="0" w:color="auto"/>
            </w:tcBorders>
            <w:vAlign w:val="center"/>
            <w:hideMark/>
          </w:tcPr>
          <w:p w14:paraId="635A637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7" w:type="pct"/>
            <w:tcBorders>
              <w:top w:val="single" w:sz="6" w:space="0" w:color="auto"/>
              <w:left w:val="single" w:sz="6" w:space="0" w:color="auto"/>
              <w:bottom w:val="single" w:sz="6" w:space="0" w:color="auto"/>
              <w:right w:val="single" w:sz="6" w:space="0" w:color="auto"/>
            </w:tcBorders>
            <w:vAlign w:val="center"/>
            <w:hideMark/>
          </w:tcPr>
          <w:p w14:paraId="1DA5E8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00C9D9E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68" w:type="pct"/>
            <w:tcBorders>
              <w:top w:val="single" w:sz="6" w:space="0" w:color="auto"/>
              <w:left w:val="single" w:sz="6" w:space="0" w:color="auto"/>
              <w:bottom w:val="single" w:sz="6" w:space="0" w:color="auto"/>
              <w:right w:val="single" w:sz="6" w:space="0" w:color="auto"/>
            </w:tcBorders>
            <w:vAlign w:val="center"/>
            <w:hideMark/>
          </w:tcPr>
          <w:p w14:paraId="5ABA14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243</w:t>
            </w:r>
          </w:p>
        </w:tc>
        <w:tc>
          <w:tcPr>
            <w:tcW w:w="267" w:type="pct"/>
            <w:tcBorders>
              <w:top w:val="single" w:sz="6" w:space="0" w:color="auto"/>
              <w:left w:val="single" w:sz="6" w:space="0" w:color="auto"/>
              <w:bottom w:val="single" w:sz="6" w:space="0" w:color="auto"/>
              <w:right w:val="single" w:sz="6" w:space="0" w:color="auto"/>
            </w:tcBorders>
            <w:vAlign w:val="center"/>
            <w:hideMark/>
          </w:tcPr>
          <w:p w14:paraId="2FA0A8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309</w:t>
            </w:r>
          </w:p>
        </w:tc>
        <w:tc>
          <w:tcPr>
            <w:tcW w:w="268" w:type="pct"/>
            <w:tcBorders>
              <w:top w:val="single" w:sz="6" w:space="0" w:color="auto"/>
              <w:left w:val="single" w:sz="6" w:space="0" w:color="auto"/>
              <w:bottom w:val="single" w:sz="6" w:space="0" w:color="auto"/>
              <w:right w:val="single" w:sz="6" w:space="0" w:color="auto"/>
            </w:tcBorders>
            <w:vAlign w:val="center"/>
            <w:hideMark/>
          </w:tcPr>
          <w:p w14:paraId="415F5BD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234</w:t>
            </w:r>
          </w:p>
        </w:tc>
        <w:tc>
          <w:tcPr>
            <w:tcW w:w="267" w:type="pct"/>
            <w:tcBorders>
              <w:top w:val="single" w:sz="6" w:space="0" w:color="auto"/>
              <w:left w:val="single" w:sz="6" w:space="0" w:color="auto"/>
              <w:bottom w:val="single" w:sz="6" w:space="0" w:color="auto"/>
              <w:right w:val="single" w:sz="6" w:space="0" w:color="auto"/>
            </w:tcBorders>
            <w:vAlign w:val="center"/>
            <w:hideMark/>
          </w:tcPr>
          <w:p w14:paraId="025272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180</w:t>
            </w:r>
          </w:p>
        </w:tc>
        <w:tc>
          <w:tcPr>
            <w:tcW w:w="275" w:type="pct"/>
            <w:tcBorders>
              <w:top w:val="single" w:sz="6" w:space="0" w:color="auto"/>
              <w:left w:val="single" w:sz="6" w:space="0" w:color="auto"/>
              <w:bottom w:val="single" w:sz="6" w:space="0" w:color="auto"/>
              <w:right w:val="single" w:sz="6" w:space="0" w:color="auto"/>
            </w:tcBorders>
            <w:vAlign w:val="center"/>
            <w:hideMark/>
          </w:tcPr>
          <w:p w14:paraId="301121E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613" w:type="pct"/>
            <w:tcBorders>
              <w:top w:val="single" w:sz="6" w:space="0" w:color="auto"/>
              <w:left w:val="single" w:sz="6" w:space="0" w:color="auto"/>
              <w:bottom w:val="single" w:sz="6" w:space="0" w:color="auto"/>
              <w:right w:val="single" w:sz="6" w:space="0" w:color="auto"/>
            </w:tcBorders>
            <w:vAlign w:val="center"/>
            <w:hideMark/>
          </w:tcPr>
          <w:p w14:paraId="1C4D9EC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1016</w:t>
            </w:r>
          </w:p>
        </w:tc>
      </w:tr>
      <w:tr w:rsidR="00D85E95" w:rsidRPr="00D85E95" w14:paraId="67983A9E" w14:textId="77777777" w:rsidTr="000D44D5">
        <w:trPr>
          <w:trHeight w:val="567"/>
          <w:jc w:val="center"/>
        </w:trPr>
        <w:tc>
          <w:tcPr>
            <w:tcW w:w="1158" w:type="pct"/>
            <w:tcBorders>
              <w:top w:val="single" w:sz="6" w:space="0" w:color="auto"/>
              <w:left w:val="single" w:sz="6" w:space="0" w:color="auto"/>
              <w:bottom w:val="single" w:sz="6" w:space="0" w:color="auto"/>
              <w:right w:val="single" w:sz="6" w:space="0" w:color="auto"/>
            </w:tcBorders>
            <w:vAlign w:val="center"/>
            <w:hideMark/>
          </w:tcPr>
          <w:p w14:paraId="244493C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Общий объем</w:t>
            </w:r>
          </w:p>
        </w:tc>
        <w:tc>
          <w:tcPr>
            <w:tcW w:w="267" w:type="pct"/>
            <w:tcBorders>
              <w:top w:val="single" w:sz="6" w:space="0" w:color="auto"/>
              <w:left w:val="single" w:sz="6" w:space="0" w:color="auto"/>
              <w:bottom w:val="single" w:sz="6" w:space="0" w:color="auto"/>
              <w:right w:val="single" w:sz="6" w:space="0" w:color="auto"/>
            </w:tcBorders>
            <w:vAlign w:val="center"/>
            <w:hideMark/>
          </w:tcPr>
          <w:p w14:paraId="75E54C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142</w:t>
            </w:r>
          </w:p>
        </w:tc>
        <w:tc>
          <w:tcPr>
            <w:tcW w:w="267" w:type="pct"/>
            <w:tcBorders>
              <w:top w:val="single" w:sz="6" w:space="0" w:color="auto"/>
              <w:left w:val="single" w:sz="6" w:space="0" w:color="auto"/>
              <w:bottom w:val="single" w:sz="6" w:space="0" w:color="auto"/>
              <w:right w:val="single" w:sz="6" w:space="0" w:color="auto"/>
            </w:tcBorders>
            <w:vAlign w:val="center"/>
            <w:hideMark/>
          </w:tcPr>
          <w:p w14:paraId="78BD27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203</w:t>
            </w:r>
          </w:p>
        </w:tc>
        <w:tc>
          <w:tcPr>
            <w:tcW w:w="268" w:type="pct"/>
            <w:tcBorders>
              <w:top w:val="single" w:sz="6" w:space="0" w:color="auto"/>
              <w:left w:val="single" w:sz="6" w:space="0" w:color="auto"/>
              <w:bottom w:val="single" w:sz="6" w:space="0" w:color="auto"/>
              <w:right w:val="single" w:sz="6" w:space="0" w:color="auto"/>
            </w:tcBorders>
            <w:vAlign w:val="center"/>
            <w:hideMark/>
          </w:tcPr>
          <w:p w14:paraId="0BA05E3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279</w:t>
            </w:r>
          </w:p>
        </w:tc>
        <w:tc>
          <w:tcPr>
            <w:tcW w:w="281" w:type="pct"/>
            <w:tcBorders>
              <w:top w:val="single" w:sz="6" w:space="0" w:color="auto"/>
              <w:left w:val="single" w:sz="6" w:space="0" w:color="auto"/>
              <w:bottom w:val="single" w:sz="6" w:space="0" w:color="auto"/>
              <w:right w:val="single" w:sz="6" w:space="0" w:color="auto"/>
            </w:tcBorders>
            <w:vAlign w:val="center"/>
            <w:hideMark/>
          </w:tcPr>
          <w:p w14:paraId="224C522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333</w:t>
            </w:r>
          </w:p>
        </w:tc>
        <w:tc>
          <w:tcPr>
            <w:tcW w:w="268" w:type="pct"/>
            <w:tcBorders>
              <w:top w:val="single" w:sz="6" w:space="0" w:color="auto"/>
              <w:left w:val="single" w:sz="6" w:space="0" w:color="auto"/>
              <w:bottom w:val="single" w:sz="6" w:space="0" w:color="auto"/>
              <w:right w:val="single" w:sz="6" w:space="0" w:color="auto"/>
            </w:tcBorders>
            <w:vAlign w:val="center"/>
            <w:hideMark/>
          </w:tcPr>
          <w:p w14:paraId="64F896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280</w:t>
            </w:r>
          </w:p>
        </w:tc>
        <w:tc>
          <w:tcPr>
            <w:tcW w:w="267" w:type="pct"/>
            <w:tcBorders>
              <w:top w:val="single" w:sz="6" w:space="0" w:color="auto"/>
              <w:left w:val="single" w:sz="6" w:space="0" w:color="auto"/>
              <w:bottom w:val="single" w:sz="6" w:space="0" w:color="auto"/>
              <w:right w:val="single" w:sz="6" w:space="0" w:color="auto"/>
            </w:tcBorders>
            <w:vAlign w:val="center"/>
            <w:hideMark/>
          </w:tcPr>
          <w:p w14:paraId="2F9F9D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220</w:t>
            </w:r>
          </w:p>
        </w:tc>
        <w:tc>
          <w:tcPr>
            <w:tcW w:w="266" w:type="pct"/>
            <w:gridSpan w:val="2"/>
            <w:tcBorders>
              <w:top w:val="single" w:sz="6" w:space="0" w:color="auto"/>
              <w:left w:val="single" w:sz="6" w:space="0" w:color="auto"/>
              <w:bottom w:val="single" w:sz="6" w:space="0" w:color="auto"/>
              <w:right w:val="single" w:sz="6" w:space="0" w:color="auto"/>
            </w:tcBorders>
            <w:vAlign w:val="center"/>
            <w:hideMark/>
          </w:tcPr>
          <w:p w14:paraId="196AEC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180</w:t>
            </w:r>
          </w:p>
        </w:tc>
        <w:tc>
          <w:tcPr>
            <w:tcW w:w="268" w:type="pct"/>
            <w:tcBorders>
              <w:top w:val="single" w:sz="6" w:space="0" w:color="auto"/>
              <w:left w:val="single" w:sz="6" w:space="0" w:color="auto"/>
              <w:bottom w:val="single" w:sz="6" w:space="0" w:color="auto"/>
              <w:right w:val="single" w:sz="6" w:space="0" w:color="auto"/>
            </w:tcBorders>
            <w:vAlign w:val="center"/>
            <w:hideMark/>
          </w:tcPr>
          <w:p w14:paraId="35FFEE0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283</w:t>
            </w:r>
          </w:p>
        </w:tc>
        <w:tc>
          <w:tcPr>
            <w:tcW w:w="267" w:type="pct"/>
            <w:tcBorders>
              <w:top w:val="single" w:sz="6" w:space="0" w:color="auto"/>
              <w:left w:val="single" w:sz="6" w:space="0" w:color="auto"/>
              <w:bottom w:val="single" w:sz="6" w:space="0" w:color="auto"/>
              <w:right w:val="single" w:sz="6" w:space="0" w:color="auto"/>
            </w:tcBorders>
            <w:vAlign w:val="center"/>
            <w:hideMark/>
          </w:tcPr>
          <w:p w14:paraId="365A47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254</w:t>
            </w:r>
          </w:p>
        </w:tc>
        <w:tc>
          <w:tcPr>
            <w:tcW w:w="268" w:type="pct"/>
            <w:tcBorders>
              <w:top w:val="single" w:sz="6" w:space="0" w:color="auto"/>
              <w:left w:val="single" w:sz="6" w:space="0" w:color="auto"/>
              <w:bottom w:val="single" w:sz="6" w:space="0" w:color="auto"/>
              <w:right w:val="single" w:sz="6" w:space="0" w:color="auto"/>
            </w:tcBorders>
            <w:vAlign w:val="center"/>
            <w:hideMark/>
          </w:tcPr>
          <w:p w14:paraId="4070EB6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276</w:t>
            </w:r>
          </w:p>
        </w:tc>
        <w:tc>
          <w:tcPr>
            <w:tcW w:w="267" w:type="pct"/>
            <w:tcBorders>
              <w:top w:val="single" w:sz="6" w:space="0" w:color="auto"/>
              <w:left w:val="single" w:sz="6" w:space="0" w:color="auto"/>
              <w:bottom w:val="single" w:sz="6" w:space="0" w:color="auto"/>
              <w:right w:val="single" w:sz="6" w:space="0" w:color="auto"/>
            </w:tcBorders>
            <w:vAlign w:val="center"/>
            <w:hideMark/>
          </w:tcPr>
          <w:p w14:paraId="47033A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225</w:t>
            </w:r>
          </w:p>
        </w:tc>
        <w:tc>
          <w:tcPr>
            <w:tcW w:w="275" w:type="pct"/>
            <w:tcBorders>
              <w:top w:val="single" w:sz="6" w:space="0" w:color="auto"/>
              <w:left w:val="single" w:sz="6" w:space="0" w:color="auto"/>
              <w:bottom w:val="single" w:sz="6" w:space="0" w:color="auto"/>
              <w:right w:val="single" w:sz="6" w:space="0" w:color="auto"/>
            </w:tcBorders>
            <w:vAlign w:val="center"/>
            <w:hideMark/>
          </w:tcPr>
          <w:p w14:paraId="61D65B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75</w:t>
            </w:r>
          </w:p>
        </w:tc>
        <w:tc>
          <w:tcPr>
            <w:tcW w:w="613" w:type="pct"/>
            <w:tcBorders>
              <w:top w:val="single" w:sz="6" w:space="0" w:color="auto"/>
              <w:left w:val="single" w:sz="6" w:space="0" w:color="auto"/>
              <w:bottom w:val="single" w:sz="6" w:space="0" w:color="auto"/>
              <w:right w:val="single" w:sz="6" w:space="0" w:color="auto"/>
            </w:tcBorders>
            <w:vAlign w:val="center"/>
            <w:hideMark/>
          </w:tcPr>
          <w:p w14:paraId="778FED8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2850</w:t>
            </w:r>
          </w:p>
        </w:tc>
      </w:tr>
    </w:tbl>
    <w:p w14:paraId="560DB2D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p>
    <w:p w14:paraId="66939E9A" w14:textId="77777777" w:rsidR="00D85E95" w:rsidRPr="00D85E95" w:rsidRDefault="00D85E95" w:rsidP="00DE4C29">
      <w:pPr>
        <w:tabs>
          <w:tab w:val="left" w:pos="1276"/>
        </w:tabs>
        <w:spacing w:after="0" w:line="240" w:lineRule="auto"/>
        <w:jc w:val="center"/>
        <w:rPr>
          <w:rFonts w:ascii="Times New Roman" w:hAnsi="Times New Roman" w:cs="Times New Roman"/>
          <w:i/>
          <w:iCs/>
          <w:sz w:val="28"/>
          <w:szCs w:val="28"/>
          <w:u w:val="single"/>
        </w:rPr>
      </w:pPr>
      <w:r w:rsidRPr="00D85E95">
        <w:rPr>
          <w:rFonts w:ascii="Times New Roman" w:hAnsi="Times New Roman" w:cs="Times New Roman"/>
          <w:i/>
          <w:iCs/>
          <w:sz w:val="28"/>
          <w:szCs w:val="28"/>
          <w:u w:val="single"/>
        </w:rPr>
        <w:t>Учебно-тренировочный этап 3-5 года обучения (углубленная спортивная специализация)</w:t>
      </w:r>
    </w:p>
    <w:p w14:paraId="48385D60"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Этап углубленной тренировки приходится на период, когда в основном завершается формирование всех функциональных систем подростка, обеспечивающих высокую работоспособность и резистентность организма по отношению к неблагоприятным факторам, проявляющимся в процессе напряженной тренировки. </w:t>
      </w:r>
      <w:r w:rsidRPr="00D85E95">
        <w:rPr>
          <w:rFonts w:ascii="Times New Roman" w:hAnsi="Times New Roman" w:cs="Times New Roman"/>
          <w:sz w:val="28"/>
          <w:szCs w:val="28"/>
        </w:rPr>
        <w:lastRenderedPageBreak/>
        <w:t>Удельный вес специальной подготовки неуклонно возрастает за счет увеличения времени, отводимого на специальные подготовительные и соревновательные упражнения. В лыжных гонках доминирующее место занимают длительные и непрерывно выполняемые упражнения, которые в наибольшей степени способствуют развитию специальной выносливости лыжника. На этапе углубленной тренировки спортсмен начинает совершенствовать свои тактические способности, овладевает умением оперативно решать двигательные задачи, возникающие в процессе гонки.</w:t>
      </w:r>
    </w:p>
    <w:p w14:paraId="35630723"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Общая физическая подготовка.</w:t>
      </w:r>
    </w:p>
    <w:p w14:paraId="3315ACB2"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 Кроссовая подготовка, спортивные игры, комплексы общеразвивающих упражнений. Комплексы упражнений, направленные на совершенствование скоростно-силовых качеств, силовой выносливости и силы. </w:t>
      </w:r>
    </w:p>
    <w:p w14:paraId="618F007A"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 xml:space="preserve">Специальная физическая подготовка. </w:t>
      </w:r>
    </w:p>
    <w:p w14:paraId="46124407"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Кросс с имитацией, упражнения имитационные (шаговые и с л/палками), прыжковые. Упражнения, развивающие общую и специальную выносливость.</w:t>
      </w:r>
    </w:p>
    <w:p w14:paraId="45C8961C"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 xml:space="preserve">Техническая подготовка. </w:t>
      </w:r>
    </w:p>
    <w:p w14:paraId="3B339AA5"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Основной задачей технической подготовки на этапе углубленной спортивной специализации является достижение автоматизма и стабилизации двигательных действий лыжников, совершенствование координационной и ритмической структуры при передвижении классическими и коньковыми лыжными ходами. </w:t>
      </w:r>
    </w:p>
    <w:p w14:paraId="45C08A0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Пристальное внимание уделяется совершенствованию отдельных деталей, отработке четкого выполнения подседания, эффективного отталкивания и скольжения, активной постановке лыжных палок, овладению жесткой системой рука – туловище. В тренировке широко используется многократное повторение технических элементов в стандартных и вариативных условиях до достижения необходимой согласованности движений по динамическим и кинематическим характеристикам. На этапе углубленной тренировки техническое совершенствование теснейшим образом связано с процессом развития двигательных качеств и уровнем функционального состояния организма лыжника. В этой связи техника должна совершенствоваться при различных состояниях, в том числе и в состоянии компенсированного и явного утомления. В этом случае у лыжника формируется рациональная и лабильная техника с широким спектром компенсаторных колебаний в основных характеристиках структуры движений.</w:t>
      </w:r>
    </w:p>
    <w:p w14:paraId="067CF3F6"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p>
    <w:p w14:paraId="02A7D2AD" w14:textId="7E1EADEC" w:rsidR="00D85E95" w:rsidRDefault="00D85E95" w:rsidP="00D85E95">
      <w:pPr>
        <w:spacing w:after="0" w:line="240" w:lineRule="auto"/>
        <w:jc w:val="center"/>
        <w:rPr>
          <w:rFonts w:ascii="Times New Roman" w:eastAsia="Calibri" w:hAnsi="Times New Roman" w:cs="Times New Roman"/>
          <w:b/>
          <w:bCs/>
          <w:i/>
          <w:iCs/>
          <w:sz w:val="28"/>
          <w:szCs w:val="28"/>
        </w:rPr>
      </w:pPr>
      <w:r w:rsidRPr="00D85E95">
        <w:rPr>
          <w:rFonts w:ascii="Times New Roman" w:eastAsia="Calibri" w:hAnsi="Times New Roman" w:cs="Times New Roman"/>
          <w:b/>
          <w:bCs/>
          <w:i/>
          <w:iCs/>
          <w:sz w:val="28"/>
          <w:szCs w:val="28"/>
        </w:rPr>
        <w:t xml:space="preserve">Примерный план-схема построения тренировочных нагрузок в годичном цикле подготовки лыжников-гонщиков 3-го года </w:t>
      </w:r>
      <w:r w:rsidR="001D1623">
        <w:rPr>
          <w:rFonts w:ascii="Times New Roman" w:eastAsia="Calibri" w:hAnsi="Times New Roman" w:cs="Times New Roman"/>
          <w:b/>
          <w:bCs/>
          <w:i/>
          <w:iCs/>
          <w:sz w:val="28"/>
          <w:szCs w:val="28"/>
        </w:rPr>
        <w:t>учебно-</w:t>
      </w:r>
      <w:r w:rsidRPr="00D85E95">
        <w:rPr>
          <w:rFonts w:ascii="Times New Roman" w:eastAsia="Calibri" w:hAnsi="Times New Roman" w:cs="Times New Roman"/>
          <w:b/>
          <w:bCs/>
          <w:i/>
          <w:iCs/>
          <w:sz w:val="28"/>
          <w:szCs w:val="28"/>
        </w:rPr>
        <w:t>тренировочного этапа</w:t>
      </w:r>
    </w:p>
    <w:p w14:paraId="504001AC" w14:textId="0276D03B" w:rsidR="00003706" w:rsidRPr="00D85E95" w:rsidRDefault="00003706" w:rsidP="00003706">
      <w:pPr>
        <w:spacing w:after="0" w:line="240" w:lineRule="auto"/>
        <w:rPr>
          <w:rFonts w:ascii="Times New Roman" w:eastAsia="Calibri" w:hAnsi="Times New Roman" w:cs="Times New Roman"/>
          <w:b/>
          <w:bCs/>
          <w:sz w:val="28"/>
          <w:szCs w:val="28"/>
        </w:rPr>
      </w:pPr>
      <w:r w:rsidRPr="00003706">
        <w:rPr>
          <w:rFonts w:ascii="Times New Roman" w:eastAsia="Calibri" w:hAnsi="Times New Roman" w:cs="Times New Roman"/>
          <w:b/>
          <w:bCs/>
          <w:sz w:val="28"/>
          <w:szCs w:val="28"/>
        </w:rPr>
        <w:t>Таблица №14</w:t>
      </w:r>
    </w:p>
    <w:tbl>
      <w:tblPr>
        <w:tblW w:w="5000" w:type="pct"/>
        <w:jc w:val="center"/>
        <w:tblCellMar>
          <w:left w:w="40" w:type="dxa"/>
          <w:right w:w="40" w:type="dxa"/>
        </w:tblCellMar>
        <w:tblLook w:val="04A0" w:firstRow="1" w:lastRow="0" w:firstColumn="1" w:lastColumn="0" w:noHBand="0" w:noVBand="1"/>
      </w:tblPr>
      <w:tblGrid>
        <w:gridCol w:w="2682"/>
        <w:gridCol w:w="584"/>
        <w:gridCol w:w="583"/>
        <w:gridCol w:w="583"/>
        <w:gridCol w:w="583"/>
        <w:gridCol w:w="583"/>
        <w:gridCol w:w="366"/>
        <w:gridCol w:w="211"/>
        <w:gridCol w:w="583"/>
        <w:gridCol w:w="583"/>
        <w:gridCol w:w="583"/>
        <w:gridCol w:w="583"/>
        <w:gridCol w:w="583"/>
        <w:gridCol w:w="583"/>
        <w:gridCol w:w="777"/>
      </w:tblGrid>
      <w:tr w:rsidR="00D85E95" w:rsidRPr="00D85E95" w14:paraId="4B38C5C1" w14:textId="77777777" w:rsidTr="000D44D5">
        <w:trPr>
          <w:trHeight w:val="431"/>
          <w:tblHeader/>
          <w:jc w:val="center"/>
        </w:trPr>
        <w:tc>
          <w:tcPr>
            <w:tcW w:w="1283" w:type="pct"/>
            <w:vMerge w:val="restart"/>
            <w:tcBorders>
              <w:top w:val="single" w:sz="6" w:space="0" w:color="auto"/>
              <w:left w:val="single" w:sz="6" w:space="0" w:color="auto"/>
              <w:bottom w:val="single" w:sz="6" w:space="0" w:color="auto"/>
              <w:right w:val="single" w:sz="6" w:space="0" w:color="auto"/>
            </w:tcBorders>
            <w:vAlign w:val="center"/>
            <w:hideMark/>
          </w:tcPr>
          <w:p w14:paraId="7B49F4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Средства подготовки</w:t>
            </w:r>
          </w:p>
        </w:tc>
        <w:tc>
          <w:tcPr>
            <w:tcW w:w="1570" w:type="pct"/>
            <w:gridSpan w:val="6"/>
            <w:tcBorders>
              <w:top w:val="single" w:sz="6" w:space="0" w:color="auto"/>
              <w:left w:val="single" w:sz="6" w:space="0" w:color="auto"/>
              <w:bottom w:val="single" w:sz="6" w:space="0" w:color="auto"/>
              <w:right w:val="single" w:sz="6" w:space="0" w:color="auto"/>
            </w:tcBorders>
            <w:vAlign w:val="center"/>
            <w:hideMark/>
          </w:tcPr>
          <w:p w14:paraId="5F24F30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Подготовительный период</w:t>
            </w:r>
          </w:p>
        </w:tc>
        <w:tc>
          <w:tcPr>
            <w:tcW w:w="1772" w:type="pct"/>
            <w:gridSpan w:val="7"/>
            <w:tcBorders>
              <w:top w:val="single" w:sz="6" w:space="0" w:color="auto"/>
              <w:left w:val="single" w:sz="6" w:space="0" w:color="auto"/>
              <w:bottom w:val="single" w:sz="6" w:space="0" w:color="auto"/>
              <w:right w:val="single" w:sz="6" w:space="0" w:color="auto"/>
            </w:tcBorders>
            <w:vAlign w:val="center"/>
            <w:hideMark/>
          </w:tcPr>
          <w:p w14:paraId="278BABE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Соревновательный период</w:t>
            </w:r>
          </w:p>
        </w:tc>
        <w:tc>
          <w:tcPr>
            <w:tcW w:w="375" w:type="pct"/>
            <w:vMerge w:val="restart"/>
            <w:tcBorders>
              <w:top w:val="single" w:sz="6" w:space="0" w:color="auto"/>
              <w:left w:val="single" w:sz="6" w:space="0" w:color="auto"/>
              <w:bottom w:val="single" w:sz="6" w:space="0" w:color="auto"/>
              <w:right w:val="single" w:sz="6" w:space="0" w:color="auto"/>
            </w:tcBorders>
            <w:vAlign w:val="center"/>
            <w:hideMark/>
          </w:tcPr>
          <w:p w14:paraId="344EB9C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 за год</w:t>
            </w:r>
          </w:p>
        </w:tc>
      </w:tr>
      <w:tr w:rsidR="00D85E95" w:rsidRPr="00D85E95" w14:paraId="4D3C0BEA" w14:textId="77777777" w:rsidTr="000D44D5">
        <w:trPr>
          <w:trHeight w:val="36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075022" w14:textId="77777777" w:rsidR="00D85E95" w:rsidRPr="00D85E95" w:rsidRDefault="00D85E95" w:rsidP="00D85E95">
            <w:pPr>
              <w:spacing w:after="0"/>
              <w:rPr>
                <w:rFonts w:ascii="Times New Roman" w:eastAsia="Calibri" w:hAnsi="Times New Roman" w:cs="Times New Roman"/>
                <w:sz w:val="28"/>
                <w:szCs w:val="28"/>
              </w:rPr>
            </w:pPr>
          </w:p>
        </w:tc>
        <w:tc>
          <w:tcPr>
            <w:tcW w:w="3342" w:type="pct"/>
            <w:gridSpan w:val="13"/>
            <w:tcBorders>
              <w:top w:val="single" w:sz="6" w:space="0" w:color="auto"/>
              <w:left w:val="single" w:sz="6" w:space="0" w:color="auto"/>
              <w:bottom w:val="single" w:sz="6" w:space="0" w:color="auto"/>
              <w:right w:val="single" w:sz="6" w:space="0" w:color="auto"/>
            </w:tcBorders>
            <w:vAlign w:val="center"/>
            <w:hideMark/>
          </w:tcPr>
          <w:p w14:paraId="1F9A0C1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Месяцы года</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CE5266"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04C8FA95" w14:textId="77777777" w:rsidTr="000D44D5">
        <w:trPr>
          <w:trHeight w:val="478"/>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A1E966" w14:textId="77777777" w:rsidR="00D85E95" w:rsidRPr="00D85E95" w:rsidRDefault="00D85E95" w:rsidP="00D85E95">
            <w:pPr>
              <w:spacing w:after="0"/>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hideMark/>
          </w:tcPr>
          <w:p w14:paraId="4583BC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w:t>
            </w:r>
          </w:p>
        </w:tc>
        <w:tc>
          <w:tcPr>
            <w:tcW w:w="279" w:type="pct"/>
            <w:tcBorders>
              <w:top w:val="single" w:sz="6" w:space="0" w:color="auto"/>
              <w:left w:val="single" w:sz="6" w:space="0" w:color="auto"/>
              <w:bottom w:val="single" w:sz="6" w:space="0" w:color="auto"/>
              <w:right w:val="single" w:sz="6" w:space="0" w:color="auto"/>
            </w:tcBorders>
            <w:vAlign w:val="center"/>
            <w:hideMark/>
          </w:tcPr>
          <w:p w14:paraId="69DAE1E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w:t>
            </w:r>
          </w:p>
        </w:tc>
        <w:tc>
          <w:tcPr>
            <w:tcW w:w="279" w:type="pct"/>
            <w:tcBorders>
              <w:top w:val="single" w:sz="6" w:space="0" w:color="auto"/>
              <w:left w:val="single" w:sz="6" w:space="0" w:color="auto"/>
              <w:bottom w:val="single" w:sz="6" w:space="0" w:color="auto"/>
              <w:right w:val="single" w:sz="6" w:space="0" w:color="auto"/>
            </w:tcBorders>
            <w:vAlign w:val="center"/>
            <w:hideMark/>
          </w:tcPr>
          <w:p w14:paraId="0D1973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w:t>
            </w:r>
          </w:p>
        </w:tc>
        <w:tc>
          <w:tcPr>
            <w:tcW w:w="279" w:type="pct"/>
            <w:tcBorders>
              <w:top w:val="single" w:sz="6" w:space="0" w:color="auto"/>
              <w:left w:val="single" w:sz="6" w:space="0" w:color="auto"/>
              <w:bottom w:val="single" w:sz="6" w:space="0" w:color="auto"/>
              <w:right w:val="single" w:sz="6" w:space="0" w:color="auto"/>
            </w:tcBorders>
            <w:vAlign w:val="center"/>
            <w:hideMark/>
          </w:tcPr>
          <w:p w14:paraId="24757BA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VIII</w:t>
            </w:r>
          </w:p>
        </w:tc>
        <w:tc>
          <w:tcPr>
            <w:tcW w:w="279" w:type="pct"/>
            <w:tcBorders>
              <w:top w:val="single" w:sz="6" w:space="0" w:color="auto"/>
              <w:left w:val="single" w:sz="6" w:space="0" w:color="auto"/>
              <w:bottom w:val="single" w:sz="6" w:space="0" w:color="auto"/>
              <w:right w:val="single" w:sz="6" w:space="0" w:color="auto"/>
            </w:tcBorders>
            <w:vAlign w:val="center"/>
            <w:hideMark/>
          </w:tcPr>
          <w:p w14:paraId="4A153D7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IX</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2BE3AD8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w:t>
            </w:r>
          </w:p>
        </w:tc>
        <w:tc>
          <w:tcPr>
            <w:tcW w:w="279" w:type="pct"/>
            <w:tcBorders>
              <w:top w:val="single" w:sz="6" w:space="0" w:color="auto"/>
              <w:left w:val="single" w:sz="6" w:space="0" w:color="auto"/>
              <w:bottom w:val="single" w:sz="6" w:space="0" w:color="auto"/>
              <w:right w:val="single" w:sz="6" w:space="0" w:color="auto"/>
            </w:tcBorders>
            <w:vAlign w:val="center"/>
            <w:hideMark/>
          </w:tcPr>
          <w:p w14:paraId="588445A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w:t>
            </w:r>
          </w:p>
        </w:tc>
        <w:tc>
          <w:tcPr>
            <w:tcW w:w="279" w:type="pct"/>
            <w:tcBorders>
              <w:top w:val="single" w:sz="6" w:space="0" w:color="auto"/>
              <w:left w:val="single" w:sz="6" w:space="0" w:color="auto"/>
              <w:bottom w:val="single" w:sz="6" w:space="0" w:color="auto"/>
              <w:right w:val="single" w:sz="6" w:space="0" w:color="auto"/>
            </w:tcBorders>
            <w:vAlign w:val="center"/>
            <w:hideMark/>
          </w:tcPr>
          <w:p w14:paraId="65718B1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XII</w:t>
            </w:r>
          </w:p>
        </w:tc>
        <w:tc>
          <w:tcPr>
            <w:tcW w:w="279" w:type="pct"/>
            <w:tcBorders>
              <w:top w:val="single" w:sz="6" w:space="0" w:color="auto"/>
              <w:left w:val="single" w:sz="6" w:space="0" w:color="auto"/>
              <w:bottom w:val="single" w:sz="6" w:space="0" w:color="auto"/>
              <w:right w:val="single" w:sz="6" w:space="0" w:color="auto"/>
            </w:tcBorders>
            <w:vAlign w:val="center"/>
            <w:hideMark/>
          </w:tcPr>
          <w:p w14:paraId="4FF290C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p>
        </w:tc>
        <w:tc>
          <w:tcPr>
            <w:tcW w:w="279" w:type="pct"/>
            <w:tcBorders>
              <w:top w:val="single" w:sz="6" w:space="0" w:color="auto"/>
              <w:left w:val="single" w:sz="6" w:space="0" w:color="auto"/>
              <w:bottom w:val="single" w:sz="6" w:space="0" w:color="auto"/>
              <w:right w:val="single" w:sz="6" w:space="0" w:color="auto"/>
            </w:tcBorders>
            <w:vAlign w:val="center"/>
            <w:hideMark/>
          </w:tcPr>
          <w:p w14:paraId="27A919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w:t>
            </w:r>
          </w:p>
        </w:tc>
        <w:tc>
          <w:tcPr>
            <w:tcW w:w="279" w:type="pct"/>
            <w:tcBorders>
              <w:top w:val="single" w:sz="6" w:space="0" w:color="auto"/>
              <w:left w:val="single" w:sz="6" w:space="0" w:color="auto"/>
              <w:bottom w:val="single" w:sz="6" w:space="0" w:color="auto"/>
              <w:right w:val="single" w:sz="6" w:space="0" w:color="auto"/>
            </w:tcBorders>
            <w:vAlign w:val="center"/>
            <w:hideMark/>
          </w:tcPr>
          <w:p w14:paraId="1D4FC2D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III</w:t>
            </w:r>
          </w:p>
        </w:tc>
        <w:tc>
          <w:tcPr>
            <w:tcW w:w="279" w:type="pct"/>
            <w:tcBorders>
              <w:top w:val="single" w:sz="6" w:space="0" w:color="auto"/>
              <w:left w:val="single" w:sz="6" w:space="0" w:color="auto"/>
              <w:bottom w:val="single" w:sz="6" w:space="0" w:color="auto"/>
              <w:right w:val="single" w:sz="6" w:space="0" w:color="auto"/>
            </w:tcBorders>
            <w:vAlign w:val="center"/>
            <w:hideMark/>
          </w:tcPr>
          <w:p w14:paraId="17F16A4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86C890"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24A8BC9E" w14:textId="77777777" w:rsidTr="000D44D5">
        <w:trPr>
          <w:trHeight w:val="564"/>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2D41D76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Бег, ходьба </w:t>
            </w:r>
            <w:r w:rsidRPr="00D85E95">
              <w:rPr>
                <w:rFonts w:ascii="Times New Roman" w:eastAsia="Calibri" w:hAnsi="Times New Roman" w:cs="Times New Roman"/>
                <w:sz w:val="28"/>
                <w:szCs w:val="28"/>
                <w:lang w:val="en-US"/>
              </w:rPr>
              <w:t>I</w:t>
            </w:r>
            <w:r w:rsidRPr="00D85E95">
              <w:rPr>
                <w:rFonts w:ascii="Times New Roman" w:eastAsia="Calibri" w:hAnsi="Times New Roman" w:cs="Times New Roman"/>
                <w:sz w:val="28"/>
                <w:szCs w:val="28"/>
              </w:rPr>
              <w:t xml:space="preserve"> 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51F284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FDAD7B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9937DBF" w14:textId="6EF3B2FD" w:rsidR="00D85E95" w:rsidRPr="00D85E95" w:rsidRDefault="00003706"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A4BED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DE4A9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383C73E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237455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1D6C5E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279" w:type="pct"/>
            <w:tcBorders>
              <w:top w:val="single" w:sz="6" w:space="0" w:color="auto"/>
              <w:left w:val="single" w:sz="6" w:space="0" w:color="auto"/>
              <w:bottom w:val="single" w:sz="6" w:space="0" w:color="auto"/>
              <w:right w:val="single" w:sz="6" w:space="0" w:color="auto"/>
            </w:tcBorders>
            <w:vAlign w:val="center"/>
            <w:hideMark/>
          </w:tcPr>
          <w:p w14:paraId="617C739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7E6AAE3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DAB19D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80B82F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375" w:type="pct"/>
            <w:tcBorders>
              <w:top w:val="single" w:sz="6" w:space="0" w:color="auto"/>
              <w:left w:val="single" w:sz="6" w:space="0" w:color="auto"/>
              <w:bottom w:val="single" w:sz="6" w:space="0" w:color="auto"/>
              <w:right w:val="single" w:sz="6" w:space="0" w:color="auto"/>
            </w:tcBorders>
            <w:vAlign w:val="center"/>
            <w:hideMark/>
          </w:tcPr>
          <w:p w14:paraId="3CABC4C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705</w:t>
            </w:r>
          </w:p>
        </w:tc>
      </w:tr>
      <w:tr w:rsidR="00D85E95" w:rsidRPr="00D85E95" w14:paraId="2E99C289" w14:textId="77777777" w:rsidTr="000D44D5">
        <w:trPr>
          <w:trHeight w:val="431"/>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7858C7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Бег </w:t>
            </w: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00E3916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9" w:type="pct"/>
            <w:tcBorders>
              <w:top w:val="single" w:sz="6" w:space="0" w:color="auto"/>
              <w:left w:val="single" w:sz="6" w:space="0" w:color="auto"/>
              <w:bottom w:val="single" w:sz="6" w:space="0" w:color="auto"/>
              <w:right w:val="single" w:sz="6" w:space="0" w:color="auto"/>
            </w:tcBorders>
            <w:vAlign w:val="center"/>
            <w:hideMark/>
          </w:tcPr>
          <w:p w14:paraId="354DAC3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9" w:type="pct"/>
            <w:tcBorders>
              <w:top w:val="single" w:sz="6" w:space="0" w:color="auto"/>
              <w:left w:val="single" w:sz="6" w:space="0" w:color="auto"/>
              <w:bottom w:val="single" w:sz="6" w:space="0" w:color="auto"/>
              <w:right w:val="single" w:sz="6" w:space="0" w:color="auto"/>
            </w:tcBorders>
            <w:vAlign w:val="center"/>
            <w:hideMark/>
          </w:tcPr>
          <w:p w14:paraId="7FD5136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C57003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0B04E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26CC86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F3EE6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62</w:t>
            </w:r>
          </w:p>
        </w:tc>
        <w:tc>
          <w:tcPr>
            <w:tcW w:w="279" w:type="pct"/>
            <w:tcBorders>
              <w:top w:val="single" w:sz="6" w:space="0" w:color="auto"/>
              <w:left w:val="single" w:sz="6" w:space="0" w:color="auto"/>
              <w:bottom w:val="single" w:sz="6" w:space="0" w:color="auto"/>
              <w:right w:val="single" w:sz="6" w:space="0" w:color="auto"/>
            </w:tcBorders>
            <w:vAlign w:val="center"/>
            <w:hideMark/>
          </w:tcPr>
          <w:p w14:paraId="7B1DB78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9" w:type="pct"/>
            <w:tcBorders>
              <w:top w:val="single" w:sz="6" w:space="0" w:color="auto"/>
              <w:left w:val="single" w:sz="6" w:space="0" w:color="auto"/>
              <w:bottom w:val="single" w:sz="6" w:space="0" w:color="auto"/>
              <w:right w:val="single" w:sz="6" w:space="0" w:color="auto"/>
            </w:tcBorders>
            <w:vAlign w:val="center"/>
            <w:hideMark/>
          </w:tcPr>
          <w:p w14:paraId="3E16BFF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9D00FD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DFBCD0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FF4271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375" w:type="pct"/>
            <w:tcBorders>
              <w:top w:val="single" w:sz="6" w:space="0" w:color="auto"/>
              <w:left w:val="single" w:sz="6" w:space="0" w:color="auto"/>
              <w:bottom w:val="single" w:sz="6" w:space="0" w:color="auto"/>
              <w:right w:val="single" w:sz="6" w:space="0" w:color="auto"/>
            </w:tcBorders>
            <w:vAlign w:val="center"/>
            <w:hideMark/>
          </w:tcPr>
          <w:p w14:paraId="248C1F4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472</w:t>
            </w:r>
          </w:p>
        </w:tc>
      </w:tr>
      <w:tr w:rsidR="00D85E95" w:rsidRPr="00D85E95" w14:paraId="1B506A2F" w14:textId="77777777" w:rsidTr="000D44D5">
        <w:trPr>
          <w:trHeight w:val="329"/>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5BC8DB6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439521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9" w:type="pct"/>
            <w:tcBorders>
              <w:top w:val="single" w:sz="6" w:space="0" w:color="auto"/>
              <w:left w:val="single" w:sz="6" w:space="0" w:color="auto"/>
              <w:bottom w:val="single" w:sz="6" w:space="0" w:color="auto"/>
              <w:right w:val="single" w:sz="6" w:space="0" w:color="auto"/>
            </w:tcBorders>
            <w:vAlign w:val="center"/>
            <w:hideMark/>
          </w:tcPr>
          <w:p w14:paraId="4B3BE8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45A75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D48D6F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9" w:type="pct"/>
            <w:tcBorders>
              <w:top w:val="single" w:sz="6" w:space="0" w:color="auto"/>
              <w:left w:val="single" w:sz="6" w:space="0" w:color="auto"/>
              <w:bottom w:val="single" w:sz="6" w:space="0" w:color="auto"/>
              <w:right w:val="single" w:sz="6" w:space="0" w:color="auto"/>
            </w:tcBorders>
            <w:vAlign w:val="center"/>
            <w:hideMark/>
          </w:tcPr>
          <w:p w14:paraId="5E6B0BB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4BACFA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46004E6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9" w:type="pct"/>
            <w:tcBorders>
              <w:top w:val="single" w:sz="6" w:space="0" w:color="auto"/>
              <w:left w:val="single" w:sz="6" w:space="0" w:color="auto"/>
              <w:bottom w:val="single" w:sz="6" w:space="0" w:color="auto"/>
              <w:right w:val="single" w:sz="6" w:space="0" w:color="auto"/>
            </w:tcBorders>
            <w:vAlign w:val="center"/>
            <w:hideMark/>
          </w:tcPr>
          <w:p w14:paraId="14CDD0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36B6CA6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tcPr>
          <w:p w14:paraId="1D8066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61F4B0F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033512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6" w:space="0" w:color="auto"/>
              <w:right w:val="single" w:sz="6" w:space="0" w:color="auto"/>
            </w:tcBorders>
            <w:vAlign w:val="center"/>
            <w:hideMark/>
          </w:tcPr>
          <w:p w14:paraId="26014F6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74</w:t>
            </w:r>
          </w:p>
        </w:tc>
      </w:tr>
      <w:tr w:rsidR="00D85E95" w:rsidRPr="00D85E95" w14:paraId="270801EA" w14:textId="77777777" w:rsidTr="000D44D5">
        <w:trPr>
          <w:trHeight w:val="400"/>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77063AE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450F9C9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79" w:type="pct"/>
            <w:tcBorders>
              <w:top w:val="single" w:sz="6" w:space="0" w:color="auto"/>
              <w:left w:val="single" w:sz="6" w:space="0" w:color="auto"/>
              <w:bottom w:val="single" w:sz="6" w:space="0" w:color="auto"/>
              <w:right w:val="single" w:sz="6" w:space="0" w:color="auto"/>
            </w:tcBorders>
            <w:vAlign w:val="center"/>
            <w:hideMark/>
          </w:tcPr>
          <w:p w14:paraId="02F74ED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79" w:type="pct"/>
            <w:tcBorders>
              <w:top w:val="single" w:sz="6" w:space="0" w:color="auto"/>
              <w:left w:val="single" w:sz="6" w:space="0" w:color="auto"/>
              <w:bottom w:val="single" w:sz="6" w:space="0" w:color="auto"/>
              <w:right w:val="single" w:sz="6" w:space="0" w:color="auto"/>
            </w:tcBorders>
            <w:vAlign w:val="center"/>
            <w:hideMark/>
          </w:tcPr>
          <w:p w14:paraId="649907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w:t>
            </w:r>
          </w:p>
        </w:tc>
        <w:tc>
          <w:tcPr>
            <w:tcW w:w="279" w:type="pct"/>
            <w:tcBorders>
              <w:top w:val="single" w:sz="6" w:space="0" w:color="auto"/>
              <w:left w:val="single" w:sz="6" w:space="0" w:color="auto"/>
              <w:bottom w:val="single" w:sz="6" w:space="0" w:color="auto"/>
              <w:right w:val="single" w:sz="6" w:space="0" w:color="auto"/>
            </w:tcBorders>
            <w:vAlign w:val="center"/>
            <w:hideMark/>
          </w:tcPr>
          <w:p w14:paraId="5DAF0E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1FBA10C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4021EA1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9" w:type="pct"/>
            <w:tcBorders>
              <w:top w:val="single" w:sz="6" w:space="0" w:color="auto"/>
              <w:left w:val="single" w:sz="6" w:space="0" w:color="auto"/>
              <w:bottom w:val="single" w:sz="6" w:space="0" w:color="auto"/>
              <w:right w:val="single" w:sz="6" w:space="0" w:color="auto"/>
            </w:tcBorders>
            <w:vAlign w:val="center"/>
            <w:hideMark/>
          </w:tcPr>
          <w:p w14:paraId="701E921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5FD6F0A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53DB9D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tcPr>
          <w:p w14:paraId="2B25AA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5F0277D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7CBBDA8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6" w:space="0" w:color="auto"/>
              <w:right w:val="single" w:sz="6" w:space="0" w:color="auto"/>
            </w:tcBorders>
            <w:vAlign w:val="center"/>
            <w:hideMark/>
          </w:tcPr>
          <w:p w14:paraId="4DBB57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34</w:t>
            </w:r>
          </w:p>
        </w:tc>
      </w:tr>
      <w:tr w:rsidR="00D85E95" w:rsidRPr="00D85E95" w14:paraId="77CA0257" w14:textId="77777777" w:rsidTr="000D44D5">
        <w:trPr>
          <w:trHeight w:val="384"/>
          <w:jc w:val="center"/>
        </w:trPr>
        <w:tc>
          <w:tcPr>
            <w:tcW w:w="1283" w:type="pct"/>
            <w:tcBorders>
              <w:top w:val="single" w:sz="6" w:space="0" w:color="auto"/>
              <w:left w:val="single" w:sz="6" w:space="0" w:color="auto"/>
              <w:bottom w:val="single" w:sz="4" w:space="0" w:color="auto"/>
              <w:right w:val="single" w:sz="6" w:space="0" w:color="auto"/>
            </w:tcBorders>
            <w:vAlign w:val="center"/>
            <w:hideMark/>
          </w:tcPr>
          <w:p w14:paraId="793E469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lastRenderedPageBreak/>
              <w:t>Имитация, прыжки, км</w:t>
            </w:r>
          </w:p>
        </w:tc>
        <w:tc>
          <w:tcPr>
            <w:tcW w:w="279" w:type="pct"/>
            <w:tcBorders>
              <w:top w:val="single" w:sz="6" w:space="0" w:color="auto"/>
              <w:left w:val="single" w:sz="6" w:space="0" w:color="auto"/>
              <w:bottom w:val="single" w:sz="4" w:space="0" w:color="auto"/>
              <w:right w:val="single" w:sz="6" w:space="0" w:color="auto"/>
            </w:tcBorders>
            <w:vAlign w:val="center"/>
            <w:hideMark/>
          </w:tcPr>
          <w:p w14:paraId="652643B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w:t>
            </w:r>
          </w:p>
        </w:tc>
        <w:tc>
          <w:tcPr>
            <w:tcW w:w="279" w:type="pct"/>
            <w:tcBorders>
              <w:top w:val="single" w:sz="6" w:space="0" w:color="auto"/>
              <w:left w:val="single" w:sz="6" w:space="0" w:color="auto"/>
              <w:bottom w:val="single" w:sz="4" w:space="0" w:color="auto"/>
              <w:right w:val="single" w:sz="6" w:space="0" w:color="auto"/>
            </w:tcBorders>
            <w:vAlign w:val="center"/>
            <w:hideMark/>
          </w:tcPr>
          <w:p w14:paraId="0800233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79" w:type="pct"/>
            <w:tcBorders>
              <w:top w:val="single" w:sz="6" w:space="0" w:color="auto"/>
              <w:left w:val="single" w:sz="6" w:space="0" w:color="auto"/>
              <w:bottom w:val="single" w:sz="4" w:space="0" w:color="auto"/>
              <w:right w:val="single" w:sz="6" w:space="0" w:color="auto"/>
            </w:tcBorders>
            <w:vAlign w:val="center"/>
            <w:hideMark/>
          </w:tcPr>
          <w:p w14:paraId="0852B74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9" w:type="pct"/>
            <w:tcBorders>
              <w:top w:val="single" w:sz="6" w:space="0" w:color="auto"/>
              <w:left w:val="single" w:sz="6" w:space="0" w:color="auto"/>
              <w:bottom w:val="single" w:sz="4" w:space="0" w:color="auto"/>
              <w:right w:val="single" w:sz="6" w:space="0" w:color="auto"/>
            </w:tcBorders>
            <w:vAlign w:val="center"/>
            <w:hideMark/>
          </w:tcPr>
          <w:p w14:paraId="684D627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4" w:space="0" w:color="auto"/>
              <w:right w:val="single" w:sz="6" w:space="0" w:color="auto"/>
            </w:tcBorders>
            <w:vAlign w:val="center"/>
            <w:hideMark/>
          </w:tcPr>
          <w:p w14:paraId="7BC7B3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6" w:type="pct"/>
            <w:gridSpan w:val="2"/>
            <w:tcBorders>
              <w:top w:val="single" w:sz="6" w:space="0" w:color="auto"/>
              <w:left w:val="single" w:sz="6" w:space="0" w:color="auto"/>
              <w:bottom w:val="single" w:sz="4" w:space="0" w:color="auto"/>
              <w:right w:val="single" w:sz="6" w:space="0" w:color="auto"/>
            </w:tcBorders>
            <w:vAlign w:val="center"/>
            <w:hideMark/>
          </w:tcPr>
          <w:p w14:paraId="3745712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79" w:type="pct"/>
            <w:tcBorders>
              <w:top w:val="single" w:sz="6" w:space="0" w:color="auto"/>
              <w:left w:val="single" w:sz="6" w:space="0" w:color="auto"/>
              <w:bottom w:val="single" w:sz="4" w:space="0" w:color="auto"/>
              <w:right w:val="single" w:sz="6" w:space="0" w:color="auto"/>
            </w:tcBorders>
            <w:vAlign w:val="center"/>
            <w:hideMark/>
          </w:tcPr>
          <w:p w14:paraId="7E13D07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4" w:space="0" w:color="auto"/>
              <w:right w:val="single" w:sz="6" w:space="0" w:color="auto"/>
            </w:tcBorders>
            <w:vAlign w:val="center"/>
            <w:hideMark/>
          </w:tcPr>
          <w:p w14:paraId="593269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4" w:space="0" w:color="auto"/>
              <w:right w:val="single" w:sz="6" w:space="0" w:color="auto"/>
            </w:tcBorders>
            <w:vAlign w:val="center"/>
            <w:hideMark/>
          </w:tcPr>
          <w:p w14:paraId="7E00C4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4" w:space="0" w:color="auto"/>
              <w:right w:val="single" w:sz="6" w:space="0" w:color="auto"/>
            </w:tcBorders>
            <w:vAlign w:val="center"/>
          </w:tcPr>
          <w:p w14:paraId="7E7A0AB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4" w:space="0" w:color="auto"/>
              <w:right w:val="single" w:sz="6" w:space="0" w:color="auto"/>
            </w:tcBorders>
            <w:vAlign w:val="center"/>
          </w:tcPr>
          <w:p w14:paraId="2AFABE5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4" w:space="0" w:color="auto"/>
              <w:right w:val="single" w:sz="6" w:space="0" w:color="auto"/>
            </w:tcBorders>
            <w:vAlign w:val="center"/>
          </w:tcPr>
          <w:p w14:paraId="7063F22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4" w:space="0" w:color="auto"/>
              <w:right w:val="single" w:sz="6" w:space="0" w:color="auto"/>
            </w:tcBorders>
            <w:vAlign w:val="center"/>
            <w:hideMark/>
          </w:tcPr>
          <w:p w14:paraId="454EB6D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r>
      <w:tr w:rsidR="00D85E95" w:rsidRPr="00D85E95" w14:paraId="48BCBE18" w14:textId="77777777" w:rsidTr="000D44D5">
        <w:trPr>
          <w:trHeight w:val="313"/>
          <w:jc w:val="center"/>
        </w:trPr>
        <w:tc>
          <w:tcPr>
            <w:tcW w:w="1283" w:type="pct"/>
            <w:tcBorders>
              <w:top w:val="single" w:sz="4" w:space="0" w:color="auto"/>
              <w:left w:val="single" w:sz="4" w:space="0" w:color="auto"/>
              <w:bottom w:val="single" w:sz="4" w:space="0" w:color="auto"/>
              <w:right w:val="single" w:sz="6" w:space="0" w:color="auto"/>
            </w:tcBorders>
            <w:vAlign w:val="center"/>
            <w:hideMark/>
          </w:tcPr>
          <w:p w14:paraId="1BC8BD7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9" w:type="pct"/>
            <w:tcBorders>
              <w:top w:val="single" w:sz="4" w:space="0" w:color="auto"/>
              <w:left w:val="single" w:sz="6" w:space="0" w:color="auto"/>
              <w:bottom w:val="single" w:sz="4" w:space="0" w:color="auto"/>
              <w:right w:val="single" w:sz="6" w:space="0" w:color="auto"/>
            </w:tcBorders>
            <w:vAlign w:val="center"/>
            <w:hideMark/>
          </w:tcPr>
          <w:p w14:paraId="7F18590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85</w:t>
            </w:r>
          </w:p>
        </w:tc>
        <w:tc>
          <w:tcPr>
            <w:tcW w:w="279" w:type="pct"/>
            <w:tcBorders>
              <w:top w:val="single" w:sz="4" w:space="0" w:color="auto"/>
              <w:left w:val="single" w:sz="6" w:space="0" w:color="auto"/>
              <w:bottom w:val="single" w:sz="4" w:space="0" w:color="auto"/>
              <w:right w:val="single" w:sz="6" w:space="0" w:color="auto"/>
            </w:tcBorders>
            <w:vAlign w:val="center"/>
            <w:hideMark/>
          </w:tcPr>
          <w:p w14:paraId="641BB46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142</w:t>
            </w:r>
          </w:p>
        </w:tc>
        <w:tc>
          <w:tcPr>
            <w:tcW w:w="279" w:type="pct"/>
            <w:tcBorders>
              <w:top w:val="single" w:sz="4" w:space="0" w:color="auto"/>
              <w:left w:val="single" w:sz="6" w:space="0" w:color="auto"/>
              <w:bottom w:val="single" w:sz="4" w:space="0" w:color="auto"/>
              <w:right w:val="single" w:sz="6" w:space="0" w:color="auto"/>
            </w:tcBorders>
            <w:vAlign w:val="center"/>
            <w:hideMark/>
          </w:tcPr>
          <w:p w14:paraId="15E5F958" w14:textId="07F6156C" w:rsidR="00D85E95" w:rsidRPr="00D85E95" w:rsidRDefault="00003706"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185</w:t>
            </w:r>
          </w:p>
        </w:tc>
        <w:tc>
          <w:tcPr>
            <w:tcW w:w="279" w:type="pct"/>
            <w:tcBorders>
              <w:top w:val="single" w:sz="4" w:space="0" w:color="auto"/>
              <w:left w:val="single" w:sz="6" w:space="0" w:color="auto"/>
              <w:bottom w:val="single" w:sz="4" w:space="0" w:color="auto"/>
              <w:right w:val="single" w:sz="6" w:space="0" w:color="auto"/>
            </w:tcBorders>
            <w:vAlign w:val="center"/>
            <w:hideMark/>
          </w:tcPr>
          <w:p w14:paraId="329B51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235</w:t>
            </w:r>
          </w:p>
        </w:tc>
        <w:tc>
          <w:tcPr>
            <w:tcW w:w="279" w:type="pct"/>
            <w:tcBorders>
              <w:top w:val="single" w:sz="4" w:space="0" w:color="auto"/>
              <w:left w:val="single" w:sz="6" w:space="0" w:color="auto"/>
              <w:bottom w:val="single" w:sz="4" w:space="0" w:color="auto"/>
              <w:right w:val="single" w:sz="6" w:space="0" w:color="auto"/>
            </w:tcBorders>
            <w:vAlign w:val="center"/>
            <w:hideMark/>
          </w:tcPr>
          <w:p w14:paraId="0B918B1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172</w:t>
            </w:r>
          </w:p>
        </w:tc>
        <w:tc>
          <w:tcPr>
            <w:tcW w:w="276" w:type="pct"/>
            <w:gridSpan w:val="2"/>
            <w:tcBorders>
              <w:top w:val="single" w:sz="4" w:space="0" w:color="auto"/>
              <w:left w:val="single" w:sz="6" w:space="0" w:color="auto"/>
              <w:bottom w:val="single" w:sz="4" w:space="0" w:color="auto"/>
              <w:right w:val="single" w:sz="6" w:space="0" w:color="auto"/>
            </w:tcBorders>
            <w:vAlign w:val="center"/>
            <w:hideMark/>
          </w:tcPr>
          <w:p w14:paraId="6992B0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150</w:t>
            </w:r>
          </w:p>
        </w:tc>
        <w:tc>
          <w:tcPr>
            <w:tcW w:w="279" w:type="pct"/>
            <w:tcBorders>
              <w:top w:val="single" w:sz="4" w:space="0" w:color="auto"/>
              <w:left w:val="single" w:sz="6" w:space="0" w:color="auto"/>
              <w:bottom w:val="single" w:sz="4" w:space="0" w:color="auto"/>
              <w:right w:val="single" w:sz="6" w:space="0" w:color="auto"/>
            </w:tcBorders>
            <w:vAlign w:val="center"/>
            <w:hideMark/>
          </w:tcPr>
          <w:p w14:paraId="3B8BE2F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105</w:t>
            </w:r>
          </w:p>
        </w:tc>
        <w:tc>
          <w:tcPr>
            <w:tcW w:w="279" w:type="pct"/>
            <w:tcBorders>
              <w:top w:val="single" w:sz="4" w:space="0" w:color="auto"/>
              <w:left w:val="single" w:sz="6" w:space="0" w:color="auto"/>
              <w:bottom w:val="single" w:sz="4" w:space="0" w:color="auto"/>
              <w:right w:val="single" w:sz="6" w:space="0" w:color="auto"/>
            </w:tcBorders>
            <w:vAlign w:val="center"/>
            <w:hideMark/>
          </w:tcPr>
          <w:p w14:paraId="008F247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79" w:type="pct"/>
            <w:tcBorders>
              <w:top w:val="single" w:sz="4" w:space="0" w:color="auto"/>
              <w:left w:val="single" w:sz="6" w:space="0" w:color="auto"/>
              <w:bottom w:val="single" w:sz="4" w:space="0" w:color="auto"/>
              <w:right w:val="single" w:sz="6" w:space="0" w:color="auto"/>
            </w:tcBorders>
            <w:vAlign w:val="center"/>
            <w:hideMark/>
          </w:tcPr>
          <w:p w14:paraId="0E76404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9" w:type="pct"/>
            <w:tcBorders>
              <w:top w:val="single" w:sz="4" w:space="0" w:color="auto"/>
              <w:left w:val="single" w:sz="6" w:space="0" w:color="auto"/>
              <w:bottom w:val="single" w:sz="4" w:space="0" w:color="auto"/>
              <w:right w:val="single" w:sz="6" w:space="0" w:color="auto"/>
            </w:tcBorders>
            <w:vAlign w:val="center"/>
            <w:hideMark/>
          </w:tcPr>
          <w:p w14:paraId="698B7D0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9" w:type="pct"/>
            <w:tcBorders>
              <w:top w:val="single" w:sz="4" w:space="0" w:color="auto"/>
              <w:left w:val="single" w:sz="6" w:space="0" w:color="auto"/>
              <w:bottom w:val="single" w:sz="4" w:space="0" w:color="auto"/>
              <w:right w:val="single" w:sz="6" w:space="0" w:color="auto"/>
            </w:tcBorders>
            <w:vAlign w:val="center"/>
            <w:hideMark/>
          </w:tcPr>
          <w:p w14:paraId="2747D66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9" w:type="pct"/>
            <w:tcBorders>
              <w:top w:val="single" w:sz="4" w:space="0" w:color="auto"/>
              <w:left w:val="single" w:sz="6" w:space="0" w:color="auto"/>
              <w:bottom w:val="single" w:sz="4" w:space="0" w:color="auto"/>
              <w:right w:val="single" w:sz="6" w:space="0" w:color="auto"/>
            </w:tcBorders>
            <w:vAlign w:val="center"/>
            <w:hideMark/>
          </w:tcPr>
          <w:p w14:paraId="09F9551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105</w:t>
            </w:r>
          </w:p>
        </w:tc>
        <w:tc>
          <w:tcPr>
            <w:tcW w:w="375" w:type="pct"/>
            <w:tcBorders>
              <w:top w:val="single" w:sz="4" w:space="0" w:color="auto"/>
              <w:left w:val="single" w:sz="6" w:space="0" w:color="auto"/>
              <w:bottom w:val="single" w:sz="4" w:space="0" w:color="auto"/>
              <w:right w:val="single" w:sz="4" w:space="0" w:color="auto"/>
            </w:tcBorders>
            <w:vAlign w:val="center"/>
            <w:hideMark/>
          </w:tcPr>
          <w:p w14:paraId="3D42DA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1334</w:t>
            </w:r>
          </w:p>
        </w:tc>
      </w:tr>
      <w:tr w:rsidR="00D85E95" w:rsidRPr="00D85E95" w14:paraId="5B1D4355" w14:textId="77777777" w:rsidTr="000D44D5">
        <w:trPr>
          <w:trHeight w:val="524"/>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0BD5729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Лыжероллеры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1698E1F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221B0E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18C3E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C39F6E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279" w:type="pct"/>
            <w:tcBorders>
              <w:top w:val="single" w:sz="6" w:space="0" w:color="auto"/>
              <w:left w:val="single" w:sz="6" w:space="0" w:color="auto"/>
              <w:bottom w:val="single" w:sz="6" w:space="0" w:color="auto"/>
              <w:right w:val="single" w:sz="6" w:space="0" w:color="auto"/>
            </w:tcBorders>
            <w:vAlign w:val="center"/>
            <w:hideMark/>
          </w:tcPr>
          <w:p w14:paraId="36C2C3E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68E16A2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AB224B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F379CC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63867AB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tcPr>
          <w:p w14:paraId="391FE64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17D1F30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6C6641F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6" w:space="0" w:color="auto"/>
              <w:right w:val="single" w:sz="6" w:space="0" w:color="auto"/>
            </w:tcBorders>
            <w:vAlign w:val="center"/>
            <w:hideMark/>
          </w:tcPr>
          <w:p w14:paraId="29FC9CE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350</w:t>
            </w:r>
          </w:p>
        </w:tc>
      </w:tr>
      <w:tr w:rsidR="00D85E95" w:rsidRPr="00D85E95" w14:paraId="3E5F8C3E" w14:textId="77777777" w:rsidTr="000D44D5">
        <w:trPr>
          <w:trHeight w:val="369"/>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0CACEAC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60B8628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1CA9E8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w:t>
            </w:r>
          </w:p>
        </w:tc>
        <w:tc>
          <w:tcPr>
            <w:tcW w:w="279" w:type="pct"/>
            <w:tcBorders>
              <w:top w:val="single" w:sz="6" w:space="0" w:color="auto"/>
              <w:left w:val="single" w:sz="6" w:space="0" w:color="auto"/>
              <w:bottom w:val="single" w:sz="6" w:space="0" w:color="auto"/>
              <w:right w:val="single" w:sz="6" w:space="0" w:color="auto"/>
            </w:tcBorders>
            <w:vAlign w:val="center"/>
            <w:hideMark/>
          </w:tcPr>
          <w:p w14:paraId="3D4D68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DA69A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B82F6F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4A4A793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6181D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630830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0E1F80F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tcPr>
          <w:p w14:paraId="69A3E4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F71339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4D4483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6" w:space="0" w:color="auto"/>
              <w:right w:val="single" w:sz="6" w:space="0" w:color="auto"/>
            </w:tcBorders>
            <w:vAlign w:val="center"/>
            <w:hideMark/>
          </w:tcPr>
          <w:p w14:paraId="1EE47B6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382</w:t>
            </w:r>
          </w:p>
        </w:tc>
      </w:tr>
      <w:tr w:rsidR="00D85E95" w:rsidRPr="00D85E95" w14:paraId="3F526A30" w14:textId="77777777" w:rsidTr="000D44D5">
        <w:trPr>
          <w:trHeight w:val="418"/>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7293EE3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302720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9" w:type="pct"/>
            <w:tcBorders>
              <w:top w:val="single" w:sz="6" w:space="0" w:color="auto"/>
              <w:left w:val="single" w:sz="6" w:space="0" w:color="auto"/>
              <w:bottom w:val="single" w:sz="6" w:space="0" w:color="auto"/>
              <w:right w:val="single" w:sz="6" w:space="0" w:color="auto"/>
            </w:tcBorders>
            <w:vAlign w:val="center"/>
            <w:hideMark/>
          </w:tcPr>
          <w:p w14:paraId="682065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9" w:type="pct"/>
            <w:tcBorders>
              <w:top w:val="single" w:sz="6" w:space="0" w:color="auto"/>
              <w:left w:val="single" w:sz="6" w:space="0" w:color="auto"/>
              <w:bottom w:val="single" w:sz="6" w:space="0" w:color="auto"/>
              <w:right w:val="single" w:sz="6" w:space="0" w:color="auto"/>
            </w:tcBorders>
            <w:vAlign w:val="center"/>
            <w:hideMark/>
          </w:tcPr>
          <w:p w14:paraId="3DDD14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5626E5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C2F57B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0F45FBF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ADF70A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9" w:type="pct"/>
            <w:tcBorders>
              <w:top w:val="single" w:sz="6" w:space="0" w:color="auto"/>
              <w:left w:val="single" w:sz="6" w:space="0" w:color="auto"/>
              <w:bottom w:val="single" w:sz="6" w:space="0" w:color="auto"/>
              <w:right w:val="single" w:sz="6" w:space="0" w:color="auto"/>
            </w:tcBorders>
            <w:vAlign w:val="center"/>
            <w:hideMark/>
          </w:tcPr>
          <w:p w14:paraId="38F13BD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19916F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tcPr>
          <w:p w14:paraId="7B5D947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5016990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0DF8F0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6" w:space="0" w:color="auto"/>
              <w:right w:val="single" w:sz="6" w:space="0" w:color="auto"/>
            </w:tcBorders>
            <w:vAlign w:val="center"/>
            <w:hideMark/>
          </w:tcPr>
          <w:p w14:paraId="221CA0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r>
      <w:tr w:rsidR="00D85E95" w:rsidRPr="00D85E95" w14:paraId="4315CC6B" w14:textId="77777777" w:rsidTr="000D44D5">
        <w:trPr>
          <w:trHeight w:val="457"/>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57C07B5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0E49AD6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3B8D08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2C95958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019625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9" w:type="pct"/>
            <w:tcBorders>
              <w:top w:val="single" w:sz="6" w:space="0" w:color="auto"/>
              <w:left w:val="single" w:sz="6" w:space="0" w:color="auto"/>
              <w:bottom w:val="single" w:sz="6" w:space="0" w:color="auto"/>
              <w:right w:val="single" w:sz="6" w:space="0" w:color="auto"/>
            </w:tcBorders>
            <w:vAlign w:val="center"/>
            <w:hideMark/>
          </w:tcPr>
          <w:p w14:paraId="78286D1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41EE1F4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673248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0F06A87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0D7A45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tcPr>
          <w:p w14:paraId="26D7C8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3F3BF7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7A97016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6" w:space="0" w:color="auto"/>
              <w:right w:val="single" w:sz="6" w:space="0" w:color="auto"/>
            </w:tcBorders>
            <w:vAlign w:val="center"/>
            <w:hideMark/>
          </w:tcPr>
          <w:p w14:paraId="0E1E7F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r>
      <w:tr w:rsidR="00D85E95" w:rsidRPr="00D85E95" w14:paraId="6E6990CE" w14:textId="77777777" w:rsidTr="000D44D5">
        <w:trPr>
          <w:trHeight w:val="408"/>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36500F4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9" w:type="pct"/>
            <w:tcBorders>
              <w:top w:val="single" w:sz="6" w:space="0" w:color="auto"/>
              <w:left w:val="single" w:sz="6" w:space="0" w:color="auto"/>
              <w:bottom w:val="single" w:sz="6" w:space="0" w:color="auto"/>
              <w:right w:val="single" w:sz="6" w:space="0" w:color="auto"/>
            </w:tcBorders>
            <w:vAlign w:val="center"/>
            <w:hideMark/>
          </w:tcPr>
          <w:p w14:paraId="3866A1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c>
          <w:tcPr>
            <w:tcW w:w="279" w:type="pct"/>
            <w:tcBorders>
              <w:top w:val="single" w:sz="6" w:space="0" w:color="auto"/>
              <w:left w:val="single" w:sz="6" w:space="0" w:color="auto"/>
              <w:bottom w:val="single" w:sz="6" w:space="0" w:color="auto"/>
              <w:right w:val="single" w:sz="6" w:space="0" w:color="auto"/>
            </w:tcBorders>
            <w:vAlign w:val="center"/>
            <w:hideMark/>
          </w:tcPr>
          <w:p w14:paraId="544351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97</w:t>
            </w:r>
          </w:p>
        </w:tc>
        <w:tc>
          <w:tcPr>
            <w:tcW w:w="279" w:type="pct"/>
            <w:tcBorders>
              <w:top w:val="single" w:sz="6" w:space="0" w:color="auto"/>
              <w:left w:val="single" w:sz="6" w:space="0" w:color="auto"/>
              <w:bottom w:val="single" w:sz="6" w:space="0" w:color="auto"/>
              <w:right w:val="single" w:sz="6" w:space="0" w:color="auto"/>
            </w:tcBorders>
            <w:vAlign w:val="center"/>
            <w:hideMark/>
          </w:tcPr>
          <w:p w14:paraId="359EA1F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1B867D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165</w:t>
            </w:r>
          </w:p>
        </w:tc>
        <w:tc>
          <w:tcPr>
            <w:tcW w:w="279" w:type="pct"/>
            <w:tcBorders>
              <w:top w:val="single" w:sz="6" w:space="0" w:color="auto"/>
              <w:left w:val="single" w:sz="6" w:space="0" w:color="auto"/>
              <w:bottom w:val="single" w:sz="6" w:space="0" w:color="auto"/>
              <w:right w:val="single" w:sz="6" w:space="0" w:color="auto"/>
            </w:tcBorders>
            <w:vAlign w:val="center"/>
            <w:hideMark/>
          </w:tcPr>
          <w:p w14:paraId="3A742D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138</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160EAA2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9" w:type="pct"/>
            <w:tcBorders>
              <w:top w:val="single" w:sz="6" w:space="0" w:color="auto"/>
              <w:left w:val="single" w:sz="6" w:space="0" w:color="auto"/>
              <w:bottom w:val="single" w:sz="6" w:space="0" w:color="auto"/>
              <w:right w:val="single" w:sz="6" w:space="0" w:color="auto"/>
            </w:tcBorders>
            <w:vAlign w:val="center"/>
            <w:hideMark/>
          </w:tcPr>
          <w:p w14:paraId="4BA2845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95</w:t>
            </w:r>
          </w:p>
        </w:tc>
        <w:tc>
          <w:tcPr>
            <w:tcW w:w="279" w:type="pct"/>
            <w:tcBorders>
              <w:top w:val="single" w:sz="6" w:space="0" w:color="auto"/>
              <w:left w:val="single" w:sz="6" w:space="0" w:color="auto"/>
              <w:bottom w:val="single" w:sz="6" w:space="0" w:color="auto"/>
              <w:right w:val="single" w:sz="6" w:space="0" w:color="auto"/>
            </w:tcBorders>
            <w:vAlign w:val="center"/>
            <w:hideMark/>
          </w:tcPr>
          <w:p w14:paraId="34BBE6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277B48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tcPr>
          <w:p w14:paraId="3F9D5BD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12D938C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3263CC7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75" w:type="pct"/>
            <w:tcBorders>
              <w:top w:val="single" w:sz="6" w:space="0" w:color="auto"/>
              <w:left w:val="single" w:sz="6" w:space="0" w:color="auto"/>
              <w:bottom w:val="single" w:sz="6" w:space="0" w:color="auto"/>
              <w:right w:val="single" w:sz="6" w:space="0" w:color="auto"/>
            </w:tcBorders>
            <w:vAlign w:val="center"/>
            <w:hideMark/>
          </w:tcPr>
          <w:p w14:paraId="39A79E1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800</w:t>
            </w:r>
          </w:p>
        </w:tc>
      </w:tr>
      <w:tr w:rsidR="00D85E95" w:rsidRPr="00D85E95" w14:paraId="6E249F4E" w14:textId="77777777" w:rsidTr="000D44D5">
        <w:trPr>
          <w:trHeight w:val="554"/>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62E5199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Лыжи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tcPr>
          <w:p w14:paraId="0A1449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74F70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DA9C6B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0538708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6141F16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tcPr>
          <w:p w14:paraId="39D656F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hideMark/>
          </w:tcPr>
          <w:p w14:paraId="6ED2AF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9" w:type="pct"/>
            <w:tcBorders>
              <w:top w:val="single" w:sz="6" w:space="0" w:color="auto"/>
              <w:left w:val="single" w:sz="6" w:space="0" w:color="auto"/>
              <w:bottom w:val="single" w:sz="6" w:space="0" w:color="auto"/>
              <w:right w:val="single" w:sz="6" w:space="0" w:color="auto"/>
            </w:tcBorders>
            <w:vAlign w:val="center"/>
            <w:hideMark/>
          </w:tcPr>
          <w:p w14:paraId="239EBC7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c>
          <w:tcPr>
            <w:tcW w:w="279" w:type="pct"/>
            <w:tcBorders>
              <w:top w:val="single" w:sz="6" w:space="0" w:color="auto"/>
              <w:left w:val="single" w:sz="6" w:space="0" w:color="auto"/>
              <w:bottom w:val="single" w:sz="6" w:space="0" w:color="auto"/>
              <w:right w:val="single" w:sz="6" w:space="0" w:color="auto"/>
            </w:tcBorders>
            <w:vAlign w:val="center"/>
            <w:hideMark/>
          </w:tcPr>
          <w:p w14:paraId="1BB0B28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4BE306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F5391D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75</w:t>
            </w:r>
          </w:p>
        </w:tc>
        <w:tc>
          <w:tcPr>
            <w:tcW w:w="279" w:type="pct"/>
            <w:tcBorders>
              <w:top w:val="single" w:sz="6" w:space="0" w:color="auto"/>
              <w:left w:val="single" w:sz="6" w:space="0" w:color="auto"/>
              <w:bottom w:val="single" w:sz="6" w:space="0" w:color="auto"/>
              <w:right w:val="single" w:sz="6" w:space="0" w:color="auto"/>
            </w:tcBorders>
            <w:vAlign w:val="center"/>
            <w:hideMark/>
          </w:tcPr>
          <w:p w14:paraId="740EEEA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75" w:type="pct"/>
            <w:tcBorders>
              <w:top w:val="single" w:sz="6" w:space="0" w:color="auto"/>
              <w:left w:val="single" w:sz="6" w:space="0" w:color="auto"/>
              <w:bottom w:val="single" w:sz="6" w:space="0" w:color="auto"/>
              <w:right w:val="single" w:sz="6" w:space="0" w:color="auto"/>
            </w:tcBorders>
            <w:vAlign w:val="center"/>
            <w:hideMark/>
          </w:tcPr>
          <w:p w14:paraId="7BE729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380</w:t>
            </w:r>
          </w:p>
        </w:tc>
      </w:tr>
      <w:tr w:rsidR="00D85E95" w:rsidRPr="00D85E95" w14:paraId="2C0DE491" w14:textId="77777777" w:rsidTr="000D44D5">
        <w:trPr>
          <w:trHeight w:val="379"/>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0E00777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tcPr>
          <w:p w14:paraId="42F2C02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75C288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2F801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3F6737D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75D592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tcPr>
          <w:p w14:paraId="1D54258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hideMark/>
          </w:tcPr>
          <w:p w14:paraId="40316E2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9" w:type="pct"/>
            <w:tcBorders>
              <w:top w:val="single" w:sz="6" w:space="0" w:color="auto"/>
              <w:left w:val="single" w:sz="6" w:space="0" w:color="auto"/>
              <w:bottom w:val="single" w:sz="6" w:space="0" w:color="auto"/>
              <w:right w:val="single" w:sz="6" w:space="0" w:color="auto"/>
            </w:tcBorders>
            <w:vAlign w:val="center"/>
            <w:hideMark/>
          </w:tcPr>
          <w:p w14:paraId="435BEFD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170</w:t>
            </w:r>
          </w:p>
        </w:tc>
        <w:tc>
          <w:tcPr>
            <w:tcW w:w="279" w:type="pct"/>
            <w:tcBorders>
              <w:top w:val="single" w:sz="6" w:space="0" w:color="auto"/>
              <w:left w:val="single" w:sz="6" w:space="0" w:color="auto"/>
              <w:bottom w:val="single" w:sz="6" w:space="0" w:color="auto"/>
              <w:right w:val="single" w:sz="6" w:space="0" w:color="auto"/>
            </w:tcBorders>
            <w:vAlign w:val="center"/>
            <w:hideMark/>
          </w:tcPr>
          <w:p w14:paraId="390DCA6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1199D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154</w:t>
            </w:r>
          </w:p>
        </w:tc>
        <w:tc>
          <w:tcPr>
            <w:tcW w:w="279" w:type="pct"/>
            <w:tcBorders>
              <w:top w:val="single" w:sz="6" w:space="0" w:color="auto"/>
              <w:left w:val="single" w:sz="6" w:space="0" w:color="auto"/>
              <w:bottom w:val="single" w:sz="6" w:space="0" w:color="auto"/>
              <w:right w:val="single" w:sz="6" w:space="0" w:color="auto"/>
            </w:tcBorders>
            <w:vAlign w:val="center"/>
            <w:hideMark/>
          </w:tcPr>
          <w:p w14:paraId="2EBF8618" w14:textId="4EE4F1D6" w:rsidR="00D85E95" w:rsidRPr="00D85E95" w:rsidRDefault="00003706"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48811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75" w:type="pct"/>
            <w:tcBorders>
              <w:top w:val="single" w:sz="6" w:space="0" w:color="auto"/>
              <w:left w:val="single" w:sz="6" w:space="0" w:color="auto"/>
              <w:bottom w:val="single" w:sz="6" w:space="0" w:color="auto"/>
              <w:right w:val="single" w:sz="6" w:space="0" w:color="auto"/>
            </w:tcBorders>
            <w:vAlign w:val="center"/>
            <w:hideMark/>
          </w:tcPr>
          <w:p w14:paraId="73089A2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644</w:t>
            </w:r>
          </w:p>
        </w:tc>
      </w:tr>
      <w:tr w:rsidR="00D85E95" w:rsidRPr="00D85E95" w14:paraId="0BE325D9" w14:textId="77777777" w:rsidTr="000D44D5">
        <w:trPr>
          <w:trHeight w:val="437"/>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2C065CD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tcPr>
          <w:p w14:paraId="0B23F5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7D99899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063F868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E1980E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372E1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tcPr>
          <w:p w14:paraId="294D650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hideMark/>
          </w:tcPr>
          <w:p w14:paraId="192A1C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7F89D6F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w:t>
            </w:r>
          </w:p>
        </w:tc>
        <w:tc>
          <w:tcPr>
            <w:tcW w:w="279" w:type="pct"/>
            <w:tcBorders>
              <w:top w:val="single" w:sz="6" w:space="0" w:color="auto"/>
              <w:left w:val="single" w:sz="6" w:space="0" w:color="auto"/>
              <w:bottom w:val="single" w:sz="6" w:space="0" w:color="auto"/>
              <w:right w:val="single" w:sz="6" w:space="0" w:color="auto"/>
            </w:tcBorders>
            <w:vAlign w:val="center"/>
            <w:hideMark/>
          </w:tcPr>
          <w:p w14:paraId="660922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w:t>
            </w:r>
          </w:p>
        </w:tc>
        <w:tc>
          <w:tcPr>
            <w:tcW w:w="279" w:type="pct"/>
            <w:tcBorders>
              <w:top w:val="single" w:sz="6" w:space="0" w:color="auto"/>
              <w:left w:val="single" w:sz="6" w:space="0" w:color="auto"/>
              <w:bottom w:val="single" w:sz="6" w:space="0" w:color="auto"/>
              <w:right w:val="single" w:sz="6" w:space="0" w:color="auto"/>
            </w:tcBorders>
            <w:vAlign w:val="center"/>
            <w:hideMark/>
          </w:tcPr>
          <w:p w14:paraId="078F38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9" w:type="pct"/>
            <w:tcBorders>
              <w:top w:val="single" w:sz="6" w:space="0" w:color="auto"/>
              <w:left w:val="single" w:sz="6" w:space="0" w:color="auto"/>
              <w:bottom w:val="single" w:sz="6" w:space="0" w:color="auto"/>
              <w:right w:val="single" w:sz="6" w:space="0" w:color="auto"/>
            </w:tcBorders>
            <w:vAlign w:val="center"/>
            <w:hideMark/>
          </w:tcPr>
          <w:p w14:paraId="1C6AACA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53</w:t>
            </w:r>
          </w:p>
        </w:tc>
        <w:tc>
          <w:tcPr>
            <w:tcW w:w="279" w:type="pct"/>
            <w:tcBorders>
              <w:top w:val="single" w:sz="6" w:space="0" w:color="auto"/>
              <w:left w:val="single" w:sz="6" w:space="0" w:color="auto"/>
              <w:bottom w:val="single" w:sz="6" w:space="0" w:color="auto"/>
              <w:right w:val="single" w:sz="6" w:space="0" w:color="auto"/>
            </w:tcBorders>
            <w:vAlign w:val="center"/>
            <w:hideMark/>
          </w:tcPr>
          <w:p w14:paraId="436F47A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75" w:type="pct"/>
            <w:tcBorders>
              <w:top w:val="single" w:sz="6" w:space="0" w:color="auto"/>
              <w:left w:val="single" w:sz="6" w:space="0" w:color="auto"/>
              <w:bottom w:val="single" w:sz="6" w:space="0" w:color="auto"/>
              <w:right w:val="single" w:sz="6" w:space="0" w:color="auto"/>
            </w:tcBorders>
            <w:vAlign w:val="center"/>
            <w:hideMark/>
          </w:tcPr>
          <w:p w14:paraId="1F1BE3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176</w:t>
            </w:r>
          </w:p>
        </w:tc>
      </w:tr>
      <w:tr w:rsidR="00D85E95" w:rsidRPr="00D85E95" w14:paraId="4B6E5142" w14:textId="77777777" w:rsidTr="000D44D5">
        <w:trPr>
          <w:trHeight w:val="389"/>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242FB66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9" w:type="pct"/>
            <w:tcBorders>
              <w:top w:val="single" w:sz="6" w:space="0" w:color="auto"/>
              <w:left w:val="single" w:sz="6" w:space="0" w:color="auto"/>
              <w:bottom w:val="single" w:sz="6" w:space="0" w:color="auto"/>
              <w:right w:val="single" w:sz="6" w:space="0" w:color="auto"/>
            </w:tcBorders>
            <w:vAlign w:val="center"/>
          </w:tcPr>
          <w:p w14:paraId="557616B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2E5331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48A915A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19AF8A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7E6B73C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tcPr>
          <w:p w14:paraId="7B451BF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hideMark/>
          </w:tcPr>
          <w:p w14:paraId="254FA76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9" w:type="pct"/>
            <w:tcBorders>
              <w:top w:val="single" w:sz="6" w:space="0" w:color="auto"/>
              <w:left w:val="single" w:sz="6" w:space="0" w:color="auto"/>
              <w:bottom w:val="single" w:sz="6" w:space="0" w:color="auto"/>
              <w:right w:val="single" w:sz="6" w:space="0" w:color="auto"/>
            </w:tcBorders>
            <w:vAlign w:val="center"/>
            <w:hideMark/>
          </w:tcPr>
          <w:p w14:paraId="7BD6FDC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79" w:type="pct"/>
            <w:tcBorders>
              <w:top w:val="single" w:sz="6" w:space="0" w:color="auto"/>
              <w:left w:val="single" w:sz="6" w:space="0" w:color="auto"/>
              <w:bottom w:val="single" w:sz="6" w:space="0" w:color="auto"/>
              <w:right w:val="single" w:sz="6" w:space="0" w:color="auto"/>
            </w:tcBorders>
            <w:vAlign w:val="center"/>
            <w:hideMark/>
          </w:tcPr>
          <w:p w14:paraId="01D38F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279" w:type="pct"/>
            <w:tcBorders>
              <w:top w:val="single" w:sz="6" w:space="0" w:color="auto"/>
              <w:left w:val="single" w:sz="6" w:space="0" w:color="auto"/>
              <w:bottom w:val="single" w:sz="6" w:space="0" w:color="auto"/>
              <w:right w:val="single" w:sz="6" w:space="0" w:color="auto"/>
            </w:tcBorders>
            <w:vAlign w:val="center"/>
            <w:hideMark/>
          </w:tcPr>
          <w:p w14:paraId="2C2DFB5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w:t>
            </w:r>
          </w:p>
        </w:tc>
        <w:tc>
          <w:tcPr>
            <w:tcW w:w="279" w:type="pct"/>
            <w:tcBorders>
              <w:top w:val="single" w:sz="6" w:space="0" w:color="auto"/>
              <w:left w:val="single" w:sz="6" w:space="0" w:color="auto"/>
              <w:bottom w:val="single" w:sz="6" w:space="0" w:color="auto"/>
              <w:right w:val="single" w:sz="6" w:space="0" w:color="auto"/>
            </w:tcBorders>
            <w:vAlign w:val="center"/>
            <w:hideMark/>
          </w:tcPr>
          <w:p w14:paraId="7B109F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79" w:type="pct"/>
            <w:tcBorders>
              <w:top w:val="single" w:sz="6" w:space="0" w:color="auto"/>
              <w:left w:val="single" w:sz="6" w:space="0" w:color="auto"/>
              <w:bottom w:val="single" w:sz="6" w:space="0" w:color="auto"/>
              <w:right w:val="single" w:sz="6" w:space="0" w:color="auto"/>
            </w:tcBorders>
            <w:vAlign w:val="center"/>
            <w:hideMark/>
          </w:tcPr>
          <w:p w14:paraId="47B9B51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75" w:type="pct"/>
            <w:tcBorders>
              <w:top w:val="single" w:sz="6" w:space="0" w:color="auto"/>
              <w:left w:val="single" w:sz="6" w:space="0" w:color="auto"/>
              <w:bottom w:val="single" w:sz="6" w:space="0" w:color="auto"/>
              <w:right w:val="single" w:sz="6" w:space="0" w:color="auto"/>
            </w:tcBorders>
            <w:vAlign w:val="center"/>
            <w:hideMark/>
          </w:tcPr>
          <w:p w14:paraId="3A64E3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r>
      <w:tr w:rsidR="00D85E95" w:rsidRPr="00D85E95" w14:paraId="70B6F7E3" w14:textId="77777777" w:rsidTr="000D44D5">
        <w:trPr>
          <w:trHeight w:val="379"/>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623030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9" w:type="pct"/>
            <w:tcBorders>
              <w:top w:val="single" w:sz="6" w:space="0" w:color="auto"/>
              <w:left w:val="single" w:sz="6" w:space="0" w:color="auto"/>
              <w:bottom w:val="single" w:sz="6" w:space="0" w:color="auto"/>
              <w:right w:val="single" w:sz="6" w:space="0" w:color="auto"/>
            </w:tcBorders>
            <w:vAlign w:val="center"/>
          </w:tcPr>
          <w:p w14:paraId="6DBC1C0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648C13E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6CE388C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70027B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tcPr>
          <w:p w14:paraId="2A48D59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tcPr>
          <w:p w14:paraId="4737A21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9" w:type="pct"/>
            <w:tcBorders>
              <w:top w:val="single" w:sz="6" w:space="0" w:color="auto"/>
              <w:left w:val="single" w:sz="6" w:space="0" w:color="auto"/>
              <w:bottom w:val="single" w:sz="6" w:space="0" w:color="auto"/>
              <w:right w:val="single" w:sz="6" w:space="0" w:color="auto"/>
            </w:tcBorders>
            <w:vAlign w:val="center"/>
            <w:hideMark/>
          </w:tcPr>
          <w:p w14:paraId="3C52B6E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9" w:type="pct"/>
            <w:tcBorders>
              <w:top w:val="single" w:sz="6" w:space="0" w:color="auto"/>
              <w:left w:val="single" w:sz="6" w:space="0" w:color="auto"/>
              <w:bottom w:val="single" w:sz="6" w:space="0" w:color="auto"/>
              <w:right w:val="single" w:sz="6" w:space="0" w:color="auto"/>
            </w:tcBorders>
            <w:vAlign w:val="center"/>
            <w:hideMark/>
          </w:tcPr>
          <w:p w14:paraId="4C3EC41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275</w:t>
            </w:r>
          </w:p>
        </w:tc>
        <w:tc>
          <w:tcPr>
            <w:tcW w:w="279" w:type="pct"/>
            <w:tcBorders>
              <w:top w:val="single" w:sz="6" w:space="0" w:color="auto"/>
              <w:left w:val="single" w:sz="6" w:space="0" w:color="auto"/>
              <w:bottom w:val="single" w:sz="6" w:space="0" w:color="auto"/>
              <w:right w:val="single" w:sz="6" w:space="0" w:color="auto"/>
            </w:tcBorders>
            <w:vAlign w:val="center"/>
            <w:hideMark/>
          </w:tcPr>
          <w:p w14:paraId="1EF62F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370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576021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290</w:t>
            </w:r>
          </w:p>
        </w:tc>
        <w:tc>
          <w:tcPr>
            <w:tcW w:w="279" w:type="pct"/>
            <w:tcBorders>
              <w:top w:val="single" w:sz="6" w:space="0" w:color="auto"/>
              <w:left w:val="single" w:sz="6" w:space="0" w:color="auto"/>
              <w:bottom w:val="single" w:sz="6" w:space="0" w:color="auto"/>
              <w:right w:val="single" w:sz="6" w:space="0" w:color="auto"/>
            </w:tcBorders>
            <w:vAlign w:val="center"/>
            <w:hideMark/>
          </w:tcPr>
          <w:p w14:paraId="7B3C210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250</w:t>
            </w:r>
          </w:p>
        </w:tc>
        <w:tc>
          <w:tcPr>
            <w:tcW w:w="279" w:type="pct"/>
            <w:tcBorders>
              <w:top w:val="single" w:sz="6" w:space="0" w:color="auto"/>
              <w:left w:val="single" w:sz="6" w:space="0" w:color="auto"/>
              <w:bottom w:val="single" w:sz="6" w:space="0" w:color="auto"/>
              <w:right w:val="single" w:sz="6" w:space="0" w:color="auto"/>
            </w:tcBorders>
            <w:vAlign w:val="center"/>
            <w:hideMark/>
          </w:tcPr>
          <w:p w14:paraId="4CCCB5A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75" w:type="pct"/>
            <w:tcBorders>
              <w:top w:val="single" w:sz="6" w:space="0" w:color="auto"/>
              <w:left w:val="single" w:sz="6" w:space="0" w:color="auto"/>
              <w:bottom w:val="single" w:sz="6" w:space="0" w:color="auto"/>
              <w:right w:val="single" w:sz="6" w:space="0" w:color="auto"/>
            </w:tcBorders>
            <w:vAlign w:val="center"/>
            <w:hideMark/>
          </w:tcPr>
          <w:p w14:paraId="6460CD7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1265</w:t>
            </w:r>
          </w:p>
        </w:tc>
      </w:tr>
      <w:tr w:rsidR="00D85E95" w:rsidRPr="00D85E95" w14:paraId="25D36425" w14:textId="77777777" w:rsidTr="000D44D5">
        <w:trPr>
          <w:trHeight w:val="359"/>
          <w:jc w:val="center"/>
        </w:trPr>
        <w:tc>
          <w:tcPr>
            <w:tcW w:w="1283" w:type="pct"/>
            <w:tcBorders>
              <w:top w:val="single" w:sz="6" w:space="0" w:color="auto"/>
              <w:left w:val="single" w:sz="6" w:space="0" w:color="auto"/>
              <w:bottom w:val="single" w:sz="6" w:space="0" w:color="auto"/>
              <w:right w:val="single" w:sz="6" w:space="0" w:color="auto"/>
            </w:tcBorders>
            <w:vAlign w:val="center"/>
            <w:hideMark/>
          </w:tcPr>
          <w:p w14:paraId="3650BF5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Общий объем</w:t>
            </w:r>
          </w:p>
        </w:tc>
        <w:tc>
          <w:tcPr>
            <w:tcW w:w="279" w:type="pct"/>
            <w:tcBorders>
              <w:top w:val="single" w:sz="6" w:space="0" w:color="auto"/>
              <w:left w:val="single" w:sz="6" w:space="0" w:color="auto"/>
              <w:bottom w:val="single" w:sz="6" w:space="0" w:color="auto"/>
              <w:right w:val="single" w:sz="6" w:space="0" w:color="auto"/>
            </w:tcBorders>
            <w:vAlign w:val="center"/>
            <w:hideMark/>
          </w:tcPr>
          <w:p w14:paraId="52CA556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150</w:t>
            </w:r>
          </w:p>
        </w:tc>
        <w:tc>
          <w:tcPr>
            <w:tcW w:w="279" w:type="pct"/>
            <w:tcBorders>
              <w:top w:val="single" w:sz="6" w:space="0" w:color="auto"/>
              <w:left w:val="single" w:sz="6" w:space="0" w:color="auto"/>
              <w:bottom w:val="single" w:sz="6" w:space="0" w:color="auto"/>
              <w:right w:val="single" w:sz="6" w:space="0" w:color="auto"/>
            </w:tcBorders>
            <w:vAlign w:val="center"/>
            <w:hideMark/>
          </w:tcPr>
          <w:p w14:paraId="373A817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239</w:t>
            </w:r>
          </w:p>
        </w:tc>
        <w:tc>
          <w:tcPr>
            <w:tcW w:w="279" w:type="pct"/>
            <w:tcBorders>
              <w:top w:val="single" w:sz="6" w:space="0" w:color="auto"/>
              <w:left w:val="single" w:sz="6" w:space="0" w:color="auto"/>
              <w:bottom w:val="single" w:sz="6" w:space="0" w:color="auto"/>
              <w:right w:val="single" w:sz="6" w:space="0" w:color="auto"/>
            </w:tcBorders>
            <w:vAlign w:val="center"/>
            <w:hideMark/>
          </w:tcPr>
          <w:p w14:paraId="5A84BB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325</w:t>
            </w:r>
          </w:p>
        </w:tc>
        <w:tc>
          <w:tcPr>
            <w:tcW w:w="279" w:type="pct"/>
            <w:tcBorders>
              <w:top w:val="single" w:sz="6" w:space="0" w:color="auto"/>
              <w:left w:val="single" w:sz="6" w:space="0" w:color="auto"/>
              <w:bottom w:val="single" w:sz="6" w:space="0" w:color="auto"/>
              <w:right w:val="single" w:sz="6" w:space="0" w:color="auto"/>
            </w:tcBorders>
            <w:vAlign w:val="center"/>
            <w:hideMark/>
          </w:tcPr>
          <w:p w14:paraId="3107890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400</w:t>
            </w:r>
          </w:p>
        </w:tc>
        <w:tc>
          <w:tcPr>
            <w:tcW w:w="279" w:type="pct"/>
            <w:tcBorders>
              <w:top w:val="single" w:sz="6" w:space="0" w:color="auto"/>
              <w:left w:val="single" w:sz="6" w:space="0" w:color="auto"/>
              <w:bottom w:val="single" w:sz="6" w:space="0" w:color="auto"/>
              <w:right w:val="single" w:sz="6" w:space="0" w:color="auto"/>
            </w:tcBorders>
            <w:vAlign w:val="center"/>
            <w:hideMark/>
          </w:tcPr>
          <w:p w14:paraId="0920C60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310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495AF2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250</w:t>
            </w:r>
          </w:p>
        </w:tc>
        <w:tc>
          <w:tcPr>
            <w:tcW w:w="279" w:type="pct"/>
            <w:tcBorders>
              <w:top w:val="single" w:sz="6" w:space="0" w:color="auto"/>
              <w:left w:val="single" w:sz="6" w:space="0" w:color="auto"/>
              <w:bottom w:val="single" w:sz="6" w:space="0" w:color="auto"/>
              <w:right w:val="single" w:sz="6" w:space="0" w:color="auto"/>
            </w:tcBorders>
            <w:vAlign w:val="center"/>
            <w:hideMark/>
          </w:tcPr>
          <w:p w14:paraId="410BB7E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280</w:t>
            </w:r>
          </w:p>
        </w:tc>
        <w:tc>
          <w:tcPr>
            <w:tcW w:w="279" w:type="pct"/>
            <w:tcBorders>
              <w:top w:val="single" w:sz="6" w:space="0" w:color="auto"/>
              <w:left w:val="single" w:sz="6" w:space="0" w:color="auto"/>
              <w:bottom w:val="single" w:sz="6" w:space="0" w:color="auto"/>
              <w:right w:val="single" w:sz="6" w:space="0" w:color="auto"/>
            </w:tcBorders>
            <w:vAlign w:val="center"/>
            <w:hideMark/>
          </w:tcPr>
          <w:p w14:paraId="799AACB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320</w:t>
            </w:r>
          </w:p>
        </w:tc>
        <w:tc>
          <w:tcPr>
            <w:tcW w:w="279" w:type="pct"/>
            <w:tcBorders>
              <w:top w:val="single" w:sz="6" w:space="0" w:color="auto"/>
              <w:left w:val="single" w:sz="6" w:space="0" w:color="auto"/>
              <w:bottom w:val="single" w:sz="6" w:space="0" w:color="auto"/>
              <w:right w:val="single" w:sz="6" w:space="0" w:color="auto"/>
            </w:tcBorders>
            <w:vAlign w:val="center"/>
            <w:hideMark/>
          </w:tcPr>
          <w:p w14:paraId="3DE027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410</w:t>
            </w:r>
          </w:p>
        </w:tc>
        <w:tc>
          <w:tcPr>
            <w:tcW w:w="279" w:type="pct"/>
            <w:tcBorders>
              <w:top w:val="single" w:sz="6" w:space="0" w:color="auto"/>
              <w:left w:val="single" w:sz="6" w:space="0" w:color="auto"/>
              <w:bottom w:val="single" w:sz="6" w:space="0" w:color="auto"/>
              <w:right w:val="single" w:sz="6" w:space="0" w:color="auto"/>
            </w:tcBorders>
            <w:vAlign w:val="center"/>
            <w:hideMark/>
          </w:tcPr>
          <w:p w14:paraId="5B47A17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60B7BA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280</w:t>
            </w:r>
          </w:p>
        </w:tc>
        <w:tc>
          <w:tcPr>
            <w:tcW w:w="279" w:type="pct"/>
            <w:tcBorders>
              <w:top w:val="single" w:sz="6" w:space="0" w:color="auto"/>
              <w:left w:val="single" w:sz="6" w:space="0" w:color="auto"/>
              <w:bottom w:val="single" w:sz="6" w:space="0" w:color="auto"/>
              <w:right w:val="single" w:sz="6" w:space="0" w:color="auto"/>
            </w:tcBorders>
            <w:vAlign w:val="center"/>
            <w:hideMark/>
          </w:tcPr>
          <w:p w14:paraId="61945CF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105</w:t>
            </w:r>
          </w:p>
        </w:tc>
        <w:tc>
          <w:tcPr>
            <w:tcW w:w="375" w:type="pct"/>
            <w:tcBorders>
              <w:top w:val="single" w:sz="6" w:space="0" w:color="auto"/>
              <w:left w:val="single" w:sz="6" w:space="0" w:color="auto"/>
              <w:bottom w:val="single" w:sz="6" w:space="0" w:color="auto"/>
              <w:right w:val="single" w:sz="6" w:space="0" w:color="auto"/>
            </w:tcBorders>
            <w:vAlign w:val="center"/>
            <w:hideMark/>
          </w:tcPr>
          <w:p w14:paraId="13BF1D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3339</w:t>
            </w:r>
          </w:p>
        </w:tc>
      </w:tr>
    </w:tbl>
    <w:p w14:paraId="39B5A520" w14:textId="2B30CA07" w:rsidR="00D85E95" w:rsidRDefault="00D85E95" w:rsidP="00D85E95">
      <w:pPr>
        <w:spacing w:after="0" w:line="360" w:lineRule="auto"/>
        <w:ind w:firstLine="708"/>
        <w:jc w:val="both"/>
        <w:rPr>
          <w:rFonts w:ascii="Times New Roman" w:eastAsia="Calibri" w:hAnsi="Times New Roman" w:cs="Times New Roman"/>
          <w:sz w:val="28"/>
          <w:szCs w:val="28"/>
        </w:rPr>
      </w:pPr>
    </w:p>
    <w:p w14:paraId="088C939F" w14:textId="75EDC66D" w:rsidR="00D85E95" w:rsidRDefault="00D85E95" w:rsidP="00D85E95">
      <w:pPr>
        <w:spacing w:after="0" w:line="240" w:lineRule="auto"/>
        <w:jc w:val="center"/>
        <w:rPr>
          <w:rFonts w:ascii="Times New Roman" w:eastAsia="Calibri" w:hAnsi="Times New Roman" w:cs="Times New Roman"/>
          <w:b/>
          <w:bCs/>
          <w:i/>
          <w:iCs/>
          <w:sz w:val="28"/>
          <w:szCs w:val="28"/>
        </w:rPr>
      </w:pPr>
      <w:r w:rsidRPr="00D85E95">
        <w:rPr>
          <w:rFonts w:ascii="Times New Roman" w:eastAsia="Calibri" w:hAnsi="Times New Roman" w:cs="Times New Roman"/>
          <w:b/>
          <w:bCs/>
          <w:i/>
          <w:iCs/>
          <w:sz w:val="28"/>
          <w:szCs w:val="28"/>
        </w:rPr>
        <w:t xml:space="preserve">Примерный план-схема построения тренировочных нагрузок в годичном цикле подготовки лыжников-гонщиков 4-го года </w:t>
      </w:r>
      <w:r w:rsidR="001D1623">
        <w:rPr>
          <w:rFonts w:ascii="Times New Roman" w:eastAsia="Calibri" w:hAnsi="Times New Roman" w:cs="Times New Roman"/>
          <w:b/>
          <w:bCs/>
          <w:i/>
          <w:iCs/>
          <w:sz w:val="28"/>
          <w:szCs w:val="28"/>
        </w:rPr>
        <w:t>учебно-</w:t>
      </w:r>
      <w:r w:rsidRPr="00D85E95">
        <w:rPr>
          <w:rFonts w:ascii="Times New Roman" w:eastAsia="Calibri" w:hAnsi="Times New Roman" w:cs="Times New Roman"/>
          <w:b/>
          <w:bCs/>
          <w:i/>
          <w:iCs/>
          <w:sz w:val="28"/>
          <w:szCs w:val="28"/>
        </w:rPr>
        <w:t>тренировочного этапа</w:t>
      </w:r>
    </w:p>
    <w:p w14:paraId="6B4FA5F2" w14:textId="42488396" w:rsidR="00003706" w:rsidRPr="00D85E95" w:rsidRDefault="00003706" w:rsidP="00003706">
      <w:pPr>
        <w:spacing w:after="0" w:line="240" w:lineRule="auto"/>
        <w:rPr>
          <w:rFonts w:ascii="Times New Roman" w:eastAsia="Calibri" w:hAnsi="Times New Roman" w:cs="Times New Roman"/>
          <w:b/>
          <w:bCs/>
          <w:sz w:val="28"/>
          <w:szCs w:val="28"/>
        </w:rPr>
      </w:pPr>
      <w:r w:rsidRPr="00003706">
        <w:rPr>
          <w:rFonts w:ascii="Times New Roman" w:eastAsia="Calibri" w:hAnsi="Times New Roman" w:cs="Times New Roman"/>
          <w:b/>
          <w:bCs/>
          <w:sz w:val="28"/>
          <w:szCs w:val="28"/>
        </w:rPr>
        <w:t>Таблица №15</w:t>
      </w:r>
    </w:p>
    <w:tbl>
      <w:tblPr>
        <w:tblW w:w="4997" w:type="pct"/>
        <w:jc w:val="center"/>
        <w:tblCellMar>
          <w:left w:w="40" w:type="dxa"/>
          <w:right w:w="40" w:type="dxa"/>
        </w:tblCellMar>
        <w:tblLook w:val="04A0" w:firstRow="1" w:lastRow="0" w:firstColumn="1" w:lastColumn="0" w:noHBand="0" w:noVBand="1"/>
      </w:tblPr>
      <w:tblGrid>
        <w:gridCol w:w="2658"/>
        <w:gridCol w:w="575"/>
        <w:gridCol w:w="575"/>
        <w:gridCol w:w="575"/>
        <w:gridCol w:w="574"/>
        <w:gridCol w:w="574"/>
        <w:gridCol w:w="524"/>
        <w:gridCol w:w="50"/>
        <w:gridCol w:w="574"/>
        <w:gridCol w:w="574"/>
        <w:gridCol w:w="574"/>
        <w:gridCol w:w="574"/>
        <w:gridCol w:w="574"/>
        <w:gridCol w:w="585"/>
        <w:gridCol w:w="884"/>
      </w:tblGrid>
      <w:tr w:rsidR="00D85E95" w:rsidRPr="00D85E95" w14:paraId="42B6B6CE" w14:textId="77777777" w:rsidTr="000D44D5">
        <w:trPr>
          <w:trHeight w:val="340"/>
          <w:tblHeader/>
          <w:jc w:val="center"/>
        </w:trPr>
        <w:tc>
          <w:tcPr>
            <w:tcW w:w="1272" w:type="pct"/>
            <w:vMerge w:val="restart"/>
            <w:tcBorders>
              <w:top w:val="single" w:sz="6" w:space="0" w:color="auto"/>
              <w:left w:val="single" w:sz="6" w:space="0" w:color="auto"/>
              <w:bottom w:val="single" w:sz="6" w:space="0" w:color="auto"/>
              <w:right w:val="single" w:sz="6" w:space="0" w:color="auto"/>
            </w:tcBorders>
            <w:vAlign w:val="center"/>
            <w:hideMark/>
          </w:tcPr>
          <w:p w14:paraId="1407E9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Средства подготовки</w:t>
            </w:r>
          </w:p>
        </w:tc>
        <w:tc>
          <w:tcPr>
            <w:tcW w:w="1626" w:type="pct"/>
            <w:gridSpan w:val="6"/>
            <w:tcBorders>
              <w:top w:val="single" w:sz="6" w:space="0" w:color="auto"/>
              <w:left w:val="single" w:sz="6" w:space="0" w:color="auto"/>
              <w:bottom w:val="single" w:sz="6" w:space="0" w:color="auto"/>
              <w:right w:val="single" w:sz="6" w:space="0" w:color="auto"/>
            </w:tcBorders>
            <w:vAlign w:val="center"/>
            <w:hideMark/>
          </w:tcPr>
          <w:p w14:paraId="0EA1D37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Подготовительный период</w:t>
            </w:r>
          </w:p>
        </w:tc>
        <w:tc>
          <w:tcPr>
            <w:tcW w:w="1678" w:type="pct"/>
            <w:gridSpan w:val="7"/>
            <w:tcBorders>
              <w:top w:val="single" w:sz="6" w:space="0" w:color="auto"/>
              <w:left w:val="single" w:sz="6" w:space="0" w:color="auto"/>
              <w:bottom w:val="single" w:sz="6" w:space="0" w:color="auto"/>
              <w:right w:val="single" w:sz="6" w:space="0" w:color="auto"/>
            </w:tcBorders>
            <w:vAlign w:val="center"/>
            <w:hideMark/>
          </w:tcPr>
          <w:p w14:paraId="713A3C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Соревновательный период</w:t>
            </w:r>
          </w:p>
        </w:tc>
        <w:tc>
          <w:tcPr>
            <w:tcW w:w="424" w:type="pct"/>
            <w:vMerge w:val="restart"/>
            <w:tcBorders>
              <w:top w:val="single" w:sz="6" w:space="0" w:color="auto"/>
              <w:left w:val="single" w:sz="6" w:space="0" w:color="auto"/>
              <w:bottom w:val="single" w:sz="6" w:space="0" w:color="auto"/>
              <w:right w:val="single" w:sz="6" w:space="0" w:color="auto"/>
            </w:tcBorders>
            <w:vAlign w:val="center"/>
            <w:hideMark/>
          </w:tcPr>
          <w:p w14:paraId="62250ED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 за год</w:t>
            </w:r>
          </w:p>
        </w:tc>
      </w:tr>
      <w:tr w:rsidR="00D85E95" w:rsidRPr="00D85E95" w14:paraId="577AD1F4" w14:textId="77777777" w:rsidTr="000D44D5">
        <w:trPr>
          <w:trHeight w:val="34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68FC3DD" w14:textId="77777777" w:rsidR="00D85E95" w:rsidRPr="00D85E95" w:rsidRDefault="00D85E95" w:rsidP="00D85E95">
            <w:pPr>
              <w:spacing w:after="0"/>
              <w:rPr>
                <w:rFonts w:ascii="Times New Roman" w:eastAsia="Calibri" w:hAnsi="Times New Roman" w:cs="Times New Roman"/>
                <w:sz w:val="28"/>
                <w:szCs w:val="28"/>
              </w:rPr>
            </w:pPr>
          </w:p>
        </w:tc>
        <w:tc>
          <w:tcPr>
            <w:tcW w:w="3304" w:type="pct"/>
            <w:gridSpan w:val="13"/>
            <w:tcBorders>
              <w:top w:val="single" w:sz="6" w:space="0" w:color="auto"/>
              <w:left w:val="single" w:sz="6" w:space="0" w:color="auto"/>
              <w:bottom w:val="single" w:sz="6" w:space="0" w:color="auto"/>
              <w:right w:val="single" w:sz="6" w:space="0" w:color="auto"/>
            </w:tcBorders>
            <w:vAlign w:val="center"/>
            <w:hideMark/>
          </w:tcPr>
          <w:p w14:paraId="0459FCF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Месяцы года</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4B013A"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6D8325D4" w14:textId="77777777" w:rsidTr="000D44D5">
        <w:trPr>
          <w:trHeight w:val="34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DD56D36" w14:textId="77777777" w:rsidR="00D85E95" w:rsidRPr="00D85E95" w:rsidRDefault="00D85E95" w:rsidP="00D85E95">
            <w:pPr>
              <w:spacing w:after="0"/>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hideMark/>
          </w:tcPr>
          <w:p w14:paraId="1FCB75D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w:t>
            </w:r>
          </w:p>
        </w:tc>
        <w:tc>
          <w:tcPr>
            <w:tcW w:w="275" w:type="pct"/>
            <w:tcBorders>
              <w:top w:val="single" w:sz="6" w:space="0" w:color="auto"/>
              <w:left w:val="single" w:sz="6" w:space="0" w:color="auto"/>
              <w:bottom w:val="single" w:sz="6" w:space="0" w:color="auto"/>
              <w:right w:val="single" w:sz="6" w:space="0" w:color="auto"/>
            </w:tcBorders>
            <w:vAlign w:val="center"/>
            <w:hideMark/>
          </w:tcPr>
          <w:p w14:paraId="5B74FFB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w:t>
            </w:r>
          </w:p>
        </w:tc>
        <w:tc>
          <w:tcPr>
            <w:tcW w:w="275" w:type="pct"/>
            <w:tcBorders>
              <w:top w:val="single" w:sz="6" w:space="0" w:color="auto"/>
              <w:left w:val="single" w:sz="6" w:space="0" w:color="auto"/>
              <w:bottom w:val="single" w:sz="6" w:space="0" w:color="auto"/>
              <w:right w:val="single" w:sz="6" w:space="0" w:color="auto"/>
            </w:tcBorders>
            <w:vAlign w:val="center"/>
            <w:hideMark/>
          </w:tcPr>
          <w:p w14:paraId="3283E3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w:t>
            </w:r>
          </w:p>
        </w:tc>
        <w:tc>
          <w:tcPr>
            <w:tcW w:w="275" w:type="pct"/>
            <w:tcBorders>
              <w:top w:val="single" w:sz="6" w:space="0" w:color="auto"/>
              <w:left w:val="single" w:sz="6" w:space="0" w:color="auto"/>
              <w:bottom w:val="single" w:sz="6" w:space="0" w:color="auto"/>
              <w:right w:val="single" w:sz="6" w:space="0" w:color="auto"/>
            </w:tcBorders>
            <w:vAlign w:val="center"/>
            <w:hideMark/>
          </w:tcPr>
          <w:p w14:paraId="08C7302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VIII</w:t>
            </w:r>
          </w:p>
        </w:tc>
        <w:tc>
          <w:tcPr>
            <w:tcW w:w="275" w:type="pct"/>
            <w:tcBorders>
              <w:top w:val="single" w:sz="6" w:space="0" w:color="auto"/>
              <w:left w:val="single" w:sz="6" w:space="0" w:color="auto"/>
              <w:bottom w:val="single" w:sz="6" w:space="0" w:color="auto"/>
              <w:right w:val="single" w:sz="6" w:space="0" w:color="auto"/>
            </w:tcBorders>
            <w:vAlign w:val="center"/>
            <w:hideMark/>
          </w:tcPr>
          <w:p w14:paraId="5C8E10B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IX</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5125300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w:t>
            </w:r>
          </w:p>
        </w:tc>
        <w:tc>
          <w:tcPr>
            <w:tcW w:w="275" w:type="pct"/>
            <w:tcBorders>
              <w:top w:val="single" w:sz="6" w:space="0" w:color="auto"/>
              <w:left w:val="single" w:sz="6" w:space="0" w:color="auto"/>
              <w:bottom w:val="single" w:sz="6" w:space="0" w:color="auto"/>
              <w:right w:val="single" w:sz="6" w:space="0" w:color="auto"/>
            </w:tcBorders>
            <w:vAlign w:val="center"/>
            <w:hideMark/>
          </w:tcPr>
          <w:p w14:paraId="1AB1333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w:t>
            </w:r>
          </w:p>
        </w:tc>
        <w:tc>
          <w:tcPr>
            <w:tcW w:w="275" w:type="pct"/>
            <w:tcBorders>
              <w:top w:val="single" w:sz="6" w:space="0" w:color="auto"/>
              <w:left w:val="single" w:sz="6" w:space="0" w:color="auto"/>
              <w:bottom w:val="single" w:sz="6" w:space="0" w:color="auto"/>
              <w:right w:val="single" w:sz="6" w:space="0" w:color="auto"/>
            </w:tcBorders>
            <w:vAlign w:val="center"/>
            <w:hideMark/>
          </w:tcPr>
          <w:p w14:paraId="1B05E22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XII</w:t>
            </w:r>
          </w:p>
        </w:tc>
        <w:tc>
          <w:tcPr>
            <w:tcW w:w="275" w:type="pct"/>
            <w:tcBorders>
              <w:top w:val="single" w:sz="6" w:space="0" w:color="auto"/>
              <w:left w:val="single" w:sz="6" w:space="0" w:color="auto"/>
              <w:bottom w:val="single" w:sz="6" w:space="0" w:color="auto"/>
              <w:right w:val="single" w:sz="6" w:space="0" w:color="auto"/>
            </w:tcBorders>
            <w:vAlign w:val="center"/>
            <w:hideMark/>
          </w:tcPr>
          <w:p w14:paraId="4BC1B59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p>
        </w:tc>
        <w:tc>
          <w:tcPr>
            <w:tcW w:w="275" w:type="pct"/>
            <w:tcBorders>
              <w:top w:val="single" w:sz="6" w:space="0" w:color="auto"/>
              <w:left w:val="single" w:sz="6" w:space="0" w:color="auto"/>
              <w:bottom w:val="single" w:sz="6" w:space="0" w:color="auto"/>
              <w:right w:val="single" w:sz="6" w:space="0" w:color="auto"/>
            </w:tcBorders>
            <w:vAlign w:val="center"/>
            <w:hideMark/>
          </w:tcPr>
          <w:p w14:paraId="6160C1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w:t>
            </w:r>
          </w:p>
        </w:tc>
        <w:tc>
          <w:tcPr>
            <w:tcW w:w="275" w:type="pct"/>
            <w:tcBorders>
              <w:top w:val="single" w:sz="6" w:space="0" w:color="auto"/>
              <w:left w:val="single" w:sz="6" w:space="0" w:color="auto"/>
              <w:bottom w:val="single" w:sz="6" w:space="0" w:color="auto"/>
              <w:right w:val="single" w:sz="6" w:space="0" w:color="auto"/>
            </w:tcBorders>
            <w:vAlign w:val="center"/>
            <w:hideMark/>
          </w:tcPr>
          <w:p w14:paraId="57DB87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III</w:t>
            </w:r>
          </w:p>
        </w:tc>
        <w:tc>
          <w:tcPr>
            <w:tcW w:w="280" w:type="pct"/>
            <w:tcBorders>
              <w:top w:val="single" w:sz="6" w:space="0" w:color="auto"/>
              <w:left w:val="single" w:sz="6" w:space="0" w:color="auto"/>
              <w:bottom w:val="single" w:sz="6" w:space="0" w:color="auto"/>
              <w:right w:val="single" w:sz="6" w:space="0" w:color="auto"/>
            </w:tcBorders>
            <w:vAlign w:val="center"/>
            <w:hideMark/>
          </w:tcPr>
          <w:p w14:paraId="1BDC1B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051F00"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708E890F"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5B4F26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Бег, ходьба </w:t>
            </w:r>
            <w:r w:rsidRPr="00D85E95">
              <w:rPr>
                <w:rFonts w:ascii="Times New Roman" w:eastAsia="Calibri" w:hAnsi="Times New Roman" w:cs="Times New Roman"/>
                <w:sz w:val="28"/>
                <w:szCs w:val="28"/>
                <w:lang w:val="en-US"/>
              </w:rPr>
              <w:t>I</w:t>
            </w:r>
            <w:r w:rsidRPr="00D85E95">
              <w:rPr>
                <w:rFonts w:ascii="Times New Roman" w:eastAsia="Calibri" w:hAnsi="Times New Roman" w:cs="Times New Roman"/>
                <w:sz w:val="28"/>
                <w:szCs w:val="28"/>
              </w:rPr>
              <w:t xml:space="preserve"> 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067B8FB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D451BD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5" w:type="pct"/>
            <w:tcBorders>
              <w:top w:val="single" w:sz="6" w:space="0" w:color="auto"/>
              <w:left w:val="single" w:sz="6" w:space="0" w:color="auto"/>
              <w:bottom w:val="single" w:sz="6" w:space="0" w:color="auto"/>
              <w:right w:val="single" w:sz="6" w:space="0" w:color="auto"/>
            </w:tcBorders>
            <w:vAlign w:val="center"/>
            <w:hideMark/>
          </w:tcPr>
          <w:p w14:paraId="6F4B23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275" w:type="pct"/>
            <w:tcBorders>
              <w:top w:val="single" w:sz="6" w:space="0" w:color="auto"/>
              <w:left w:val="single" w:sz="6" w:space="0" w:color="auto"/>
              <w:bottom w:val="single" w:sz="6" w:space="0" w:color="auto"/>
              <w:right w:val="single" w:sz="6" w:space="0" w:color="auto"/>
            </w:tcBorders>
            <w:vAlign w:val="center"/>
            <w:hideMark/>
          </w:tcPr>
          <w:p w14:paraId="3095893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275" w:type="pct"/>
            <w:tcBorders>
              <w:top w:val="single" w:sz="6" w:space="0" w:color="auto"/>
              <w:left w:val="single" w:sz="6" w:space="0" w:color="auto"/>
              <w:bottom w:val="single" w:sz="6" w:space="0" w:color="auto"/>
              <w:right w:val="single" w:sz="6" w:space="0" w:color="auto"/>
            </w:tcBorders>
            <w:vAlign w:val="center"/>
            <w:hideMark/>
          </w:tcPr>
          <w:p w14:paraId="73BE4A8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663D78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5" w:type="pct"/>
            <w:tcBorders>
              <w:top w:val="single" w:sz="6" w:space="0" w:color="auto"/>
              <w:left w:val="single" w:sz="6" w:space="0" w:color="auto"/>
              <w:bottom w:val="single" w:sz="6" w:space="0" w:color="auto"/>
              <w:right w:val="single" w:sz="6" w:space="0" w:color="auto"/>
            </w:tcBorders>
            <w:vAlign w:val="center"/>
            <w:hideMark/>
          </w:tcPr>
          <w:p w14:paraId="5F4987D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5" w:type="pct"/>
            <w:tcBorders>
              <w:top w:val="single" w:sz="6" w:space="0" w:color="auto"/>
              <w:left w:val="single" w:sz="6" w:space="0" w:color="auto"/>
              <w:bottom w:val="single" w:sz="6" w:space="0" w:color="auto"/>
              <w:right w:val="single" w:sz="6" w:space="0" w:color="auto"/>
            </w:tcBorders>
            <w:vAlign w:val="center"/>
            <w:hideMark/>
          </w:tcPr>
          <w:p w14:paraId="22ED044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275" w:type="pct"/>
            <w:tcBorders>
              <w:top w:val="single" w:sz="6" w:space="0" w:color="auto"/>
              <w:left w:val="single" w:sz="6" w:space="0" w:color="auto"/>
              <w:bottom w:val="single" w:sz="6" w:space="0" w:color="auto"/>
              <w:right w:val="single" w:sz="6" w:space="0" w:color="auto"/>
            </w:tcBorders>
            <w:vAlign w:val="center"/>
            <w:hideMark/>
          </w:tcPr>
          <w:p w14:paraId="79CA8C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5" w:type="pct"/>
            <w:tcBorders>
              <w:top w:val="single" w:sz="6" w:space="0" w:color="auto"/>
              <w:left w:val="single" w:sz="6" w:space="0" w:color="auto"/>
              <w:bottom w:val="single" w:sz="6" w:space="0" w:color="auto"/>
              <w:right w:val="single" w:sz="6" w:space="0" w:color="auto"/>
            </w:tcBorders>
            <w:vAlign w:val="center"/>
            <w:hideMark/>
          </w:tcPr>
          <w:p w14:paraId="6A6EDAD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5" w:type="pct"/>
            <w:tcBorders>
              <w:top w:val="single" w:sz="6" w:space="0" w:color="auto"/>
              <w:left w:val="single" w:sz="6" w:space="0" w:color="auto"/>
              <w:bottom w:val="single" w:sz="6" w:space="0" w:color="auto"/>
              <w:right w:val="single" w:sz="6" w:space="0" w:color="auto"/>
            </w:tcBorders>
            <w:vAlign w:val="center"/>
            <w:hideMark/>
          </w:tcPr>
          <w:p w14:paraId="39CEC99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80" w:type="pct"/>
            <w:tcBorders>
              <w:top w:val="single" w:sz="6" w:space="0" w:color="auto"/>
              <w:left w:val="single" w:sz="6" w:space="0" w:color="auto"/>
              <w:bottom w:val="single" w:sz="6" w:space="0" w:color="auto"/>
              <w:right w:val="single" w:sz="6" w:space="0" w:color="auto"/>
            </w:tcBorders>
            <w:vAlign w:val="center"/>
            <w:hideMark/>
          </w:tcPr>
          <w:p w14:paraId="4D1985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75</w:t>
            </w:r>
          </w:p>
        </w:tc>
        <w:tc>
          <w:tcPr>
            <w:tcW w:w="424" w:type="pct"/>
            <w:tcBorders>
              <w:top w:val="single" w:sz="6" w:space="0" w:color="auto"/>
              <w:left w:val="single" w:sz="6" w:space="0" w:color="auto"/>
              <w:bottom w:val="single" w:sz="6" w:space="0" w:color="auto"/>
              <w:right w:val="single" w:sz="6" w:space="0" w:color="auto"/>
            </w:tcBorders>
            <w:vAlign w:val="center"/>
            <w:hideMark/>
          </w:tcPr>
          <w:p w14:paraId="67317CD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575</w:t>
            </w:r>
          </w:p>
        </w:tc>
      </w:tr>
      <w:tr w:rsidR="00D85E95" w:rsidRPr="00D85E95" w14:paraId="5222DC81"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272CFF8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Бег </w:t>
            </w: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0454D53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5843E4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58</w:t>
            </w:r>
          </w:p>
        </w:tc>
        <w:tc>
          <w:tcPr>
            <w:tcW w:w="275" w:type="pct"/>
            <w:tcBorders>
              <w:top w:val="single" w:sz="6" w:space="0" w:color="auto"/>
              <w:left w:val="single" w:sz="6" w:space="0" w:color="auto"/>
              <w:bottom w:val="single" w:sz="6" w:space="0" w:color="auto"/>
              <w:right w:val="single" w:sz="6" w:space="0" w:color="auto"/>
            </w:tcBorders>
            <w:vAlign w:val="center"/>
            <w:hideMark/>
          </w:tcPr>
          <w:p w14:paraId="7D56E6F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5" w:type="pct"/>
            <w:tcBorders>
              <w:top w:val="single" w:sz="6" w:space="0" w:color="auto"/>
              <w:left w:val="single" w:sz="6" w:space="0" w:color="auto"/>
              <w:bottom w:val="single" w:sz="6" w:space="0" w:color="auto"/>
              <w:right w:val="single" w:sz="6" w:space="0" w:color="auto"/>
            </w:tcBorders>
            <w:vAlign w:val="center"/>
            <w:hideMark/>
          </w:tcPr>
          <w:p w14:paraId="09E7672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5" w:type="pct"/>
            <w:tcBorders>
              <w:top w:val="single" w:sz="6" w:space="0" w:color="auto"/>
              <w:left w:val="single" w:sz="6" w:space="0" w:color="auto"/>
              <w:bottom w:val="single" w:sz="6" w:space="0" w:color="auto"/>
              <w:right w:val="single" w:sz="6" w:space="0" w:color="auto"/>
            </w:tcBorders>
            <w:vAlign w:val="center"/>
            <w:hideMark/>
          </w:tcPr>
          <w:p w14:paraId="0D6CF95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85</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28A664F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5" w:type="pct"/>
            <w:tcBorders>
              <w:top w:val="single" w:sz="6" w:space="0" w:color="auto"/>
              <w:left w:val="single" w:sz="6" w:space="0" w:color="auto"/>
              <w:bottom w:val="single" w:sz="6" w:space="0" w:color="auto"/>
              <w:right w:val="single" w:sz="6" w:space="0" w:color="auto"/>
            </w:tcBorders>
            <w:vAlign w:val="center"/>
            <w:hideMark/>
          </w:tcPr>
          <w:p w14:paraId="127BE97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62</w:t>
            </w:r>
          </w:p>
        </w:tc>
        <w:tc>
          <w:tcPr>
            <w:tcW w:w="275" w:type="pct"/>
            <w:tcBorders>
              <w:top w:val="single" w:sz="6" w:space="0" w:color="auto"/>
              <w:left w:val="single" w:sz="6" w:space="0" w:color="auto"/>
              <w:bottom w:val="single" w:sz="6" w:space="0" w:color="auto"/>
              <w:right w:val="single" w:sz="6" w:space="0" w:color="auto"/>
            </w:tcBorders>
            <w:vAlign w:val="center"/>
            <w:hideMark/>
          </w:tcPr>
          <w:p w14:paraId="36B93C2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275" w:type="pct"/>
            <w:tcBorders>
              <w:top w:val="single" w:sz="6" w:space="0" w:color="auto"/>
              <w:left w:val="single" w:sz="6" w:space="0" w:color="auto"/>
              <w:bottom w:val="single" w:sz="6" w:space="0" w:color="auto"/>
              <w:right w:val="single" w:sz="6" w:space="0" w:color="auto"/>
            </w:tcBorders>
            <w:vAlign w:val="center"/>
            <w:hideMark/>
          </w:tcPr>
          <w:p w14:paraId="7B4457A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5" w:type="pct"/>
            <w:tcBorders>
              <w:top w:val="single" w:sz="6" w:space="0" w:color="auto"/>
              <w:left w:val="single" w:sz="6" w:space="0" w:color="auto"/>
              <w:bottom w:val="single" w:sz="6" w:space="0" w:color="auto"/>
              <w:right w:val="single" w:sz="6" w:space="0" w:color="auto"/>
            </w:tcBorders>
            <w:vAlign w:val="center"/>
            <w:hideMark/>
          </w:tcPr>
          <w:p w14:paraId="07E4E06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275" w:type="pct"/>
            <w:tcBorders>
              <w:top w:val="single" w:sz="6" w:space="0" w:color="auto"/>
              <w:left w:val="single" w:sz="6" w:space="0" w:color="auto"/>
              <w:bottom w:val="single" w:sz="6" w:space="0" w:color="auto"/>
              <w:right w:val="single" w:sz="6" w:space="0" w:color="auto"/>
            </w:tcBorders>
            <w:vAlign w:val="center"/>
            <w:hideMark/>
          </w:tcPr>
          <w:p w14:paraId="728134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80" w:type="pct"/>
            <w:tcBorders>
              <w:top w:val="single" w:sz="6" w:space="0" w:color="auto"/>
              <w:left w:val="single" w:sz="6" w:space="0" w:color="auto"/>
              <w:bottom w:val="single" w:sz="6" w:space="0" w:color="auto"/>
              <w:right w:val="single" w:sz="6" w:space="0" w:color="auto"/>
            </w:tcBorders>
            <w:vAlign w:val="center"/>
            <w:hideMark/>
          </w:tcPr>
          <w:p w14:paraId="61B764E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424" w:type="pct"/>
            <w:tcBorders>
              <w:top w:val="single" w:sz="6" w:space="0" w:color="auto"/>
              <w:left w:val="single" w:sz="6" w:space="0" w:color="auto"/>
              <w:bottom w:val="single" w:sz="6" w:space="0" w:color="auto"/>
              <w:right w:val="single" w:sz="6" w:space="0" w:color="auto"/>
            </w:tcBorders>
            <w:vAlign w:val="center"/>
            <w:hideMark/>
          </w:tcPr>
          <w:p w14:paraId="53A73ED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610</w:t>
            </w:r>
          </w:p>
        </w:tc>
      </w:tr>
      <w:tr w:rsidR="00D85E95" w:rsidRPr="00D85E95" w14:paraId="51E139F2"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1E721A4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1A65FDD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tcBorders>
              <w:top w:val="single" w:sz="6" w:space="0" w:color="auto"/>
              <w:left w:val="single" w:sz="6" w:space="0" w:color="auto"/>
              <w:bottom w:val="single" w:sz="6" w:space="0" w:color="auto"/>
              <w:right w:val="single" w:sz="6" w:space="0" w:color="auto"/>
            </w:tcBorders>
            <w:vAlign w:val="center"/>
            <w:hideMark/>
          </w:tcPr>
          <w:p w14:paraId="55C7ECD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75" w:type="pct"/>
            <w:tcBorders>
              <w:top w:val="single" w:sz="6" w:space="0" w:color="auto"/>
              <w:left w:val="single" w:sz="6" w:space="0" w:color="auto"/>
              <w:bottom w:val="single" w:sz="6" w:space="0" w:color="auto"/>
              <w:right w:val="single" w:sz="6" w:space="0" w:color="auto"/>
            </w:tcBorders>
            <w:vAlign w:val="center"/>
            <w:hideMark/>
          </w:tcPr>
          <w:p w14:paraId="71D67FE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75" w:type="pct"/>
            <w:tcBorders>
              <w:top w:val="single" w:sz="6" w:space="0" w:color="auto"/>
              <w:left w:val="single" w:sz="6" w:space="0" w:color="auto"/>
              <w:bottom w:val="single" w:sz="6" w:space="0" w:color="auto"/>
              <w:right w:val="single" w:sz="6" w:space="0" w:color="auto"/>
            </w:tcBorders>
            <w:vAlign w:val="center"/>
            <w:hideMark/>
          </w:tcPr>
          <w:p w14:paraId="4CF57B7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5" w:type="pct"/>
            <w:tcBorders>
              <w:top w:val="single" w:sz="6" w:space="0" w:color="auto"/>
              <w:left w:val="single" w:sz="6" w:space="0" w:color="auto"/>
              <w:bottom w:val="single" w:sz="6" w:space="0" w:color="auto"/>
              <w:right w:val="single" w:sz="6" w:space="0" w:color="auto"/>
            </w:tcBorders>
            <w:vAlign w:val="center"/>
            <w:hideMark/>
          </w:tcPr>
          <w:p w14:paraId="008D4C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47B442C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5" w:type="pct"/>
            <w:tcBorders>
              <w:top w:val="single" w:sz="6" w:space="0" w:color="auto"/>
              <w:left w:val="single" w:sz="6" w:space="0" w:color="auto"/>
              <w:bottom w:val="single" w:sz="6" w:space="0" w:color="auto"/>
              <w:right w:val="single" w:sz="6" w:space="0" w:color="auto"/>
            </w:tcBorders>
            <w:vAlign w:val="center"/>
            <w:hideMark/>
          </w:tcPr>
          <w:p w14:paraId="697246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tcBorders>
              <w:top w:val="single" w:sz="6" w:space="0" w:color="auto"/>
              <w:left w:val="single" w:sz="6" w:space="0" w:color="auto"/>
              <w:bottom w:val="single" w:sz="6" w:space="0" w:color="auto"/>
              <w:right w:val="single" w:sz="6" w:space="0" w:color="auto"/>
            </w:tcBorders>
            <w:vAlign w:val="center"/>
            <w:hideMark/>
          </w:tcPr>
          <w:p w14:paraId="6008688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3D9E174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tcPr>
          <w:p w14:paraId="74F090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4BF012A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6" w:space="0" w:color="auto"/>
              <w:right w:val="single" w:sz="6" w:space="0" w:color="auto"/>
            </w:tcBorders>
            <w:vAlign w:val="center"/>
          </w:tcPr>
          <w:p w14:paraId="5407F55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6" w:space="0" w:color="auto"/>
              <w:right w:val="single" w:sz="6" w:space="0" w:color="auto"/>
            </w:tcBorders>
            <w:vAlign w:val="center"/>
            <w:hideMark/>
          </w:tcPr>
          <w:p w14:paraId="505B192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76</w:t>
            </w:r>
          </w:p>
        </w:tc>
      </w:tr>
      <w:tr w:rsidR="00D85E95" w:rsidRPr="00D85E95" w14:paraId="03EA8257"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4878E30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60A9CB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75" w:type="pct"/>
            <w:tcBorders>
              <w:top w:val="single" w:sz="6" w:space="0" w:color="auto"/>
              <w:left w:val="single" w:sz="6" w:space="0" w:color="auto"/>
              <w:bottom w:val="single" w:sz="6" w:space="0" w:color="auto"/>
              <w:right w:val="single" w:sz="6" w:space="0" w:color="auto"/>
            </w:tcBorders>
            <w:vAlign w:val="center"/>
            <w:hideMark/>
          </w:tcPr>
          <w:p w14:paraId="6CF945A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5" w:type="pct"/>
            <w:tcBorders>
              <w:top w:val="single" w:sz="6" w:space="0" w:color="auto"/>
              <w:left w:val="single" w:sz="6" w:space="0" w:color="auto"/>
              <w:bottom w:val="single" w:sz="6" w:space="0" w:color="auto"/>
              <w:right w:val="single" w:sz="6" w:space="0" w:color="auto"/>
            </w:tcBorders>
            <w:vAlign w:val="center"/>
            <w:hideMark/>
          </w:tcPr>
          <w:p w14:paraId="31F31D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5" w:type="pct"/>
            <w:tcBorders>
              <w:top w:val="single" w:sz="6" w:space="0" w:color="auto"/>
              <w:left w:val="single" w:sz="6" w:space="0" w:color="auto"/>
              <w:bottom w:val="single" w:sz="6" w:space="0" w:color="auto"/>
              <w:right w:val="single" w:sz="6" w:space="0" w:color="auto"/>
            </w:tcBorders>
            <w:vAlign w:val="center"/>
            <w:hideMark/>
          </w:tcPr>
          <w:p w14:paraId="56BA946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5" w:type="pct"/>
            <w:tcBorders>
              <w:top w:val="single" w:sz="6" w:space="0" w:color="auto"/>
              <w:left w:val="single" w:sz="6" w:space="0" w:color="auto"/>
              <w:bottom w:val="single" w:sz="6" w:space="0" w:color="auto"/>
              <w:right w:val="single" w:sz="6" w:space="0" w:color="auto"/>
            </w:tcBorders>
            <w:vAlign w:val="center"/>
            <w:hideMark/>
          </w:tcPr>
          <w:p w14:paraId="4EDC644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77FEB87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5" w:type="pct"/>
            <w:tcBorders>
              <w:top w:val="single" w:sz="6" w:space="0" w:color="auto"/>
              <w:left w:val="single" w:sz="6" w:space="0" w:color="auto"/>
              <w:bottom w:val="single" w:sz="6" w:space="0" w:color="auto"/>
              <w:right w:val="single" w:sz="6" w:space="0" w:color="auto"/>
            </w:tcBorders>
            <w:vAlign w:val="center"/>
            <w:hideMark/>
          </w:tcPr>
          <w:p w14:paraId="01F8EAC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4552C97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14072A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tcPr>
          <w:p w14:paraId="71FF0C4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60867FB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6" w:space="0" w:color="auto"/>
              <w:right w:val="single" w:sz="6" w:space="0" w:color="auto"/>
            </w:tcBorders>
            <w:vAlign w:val="center"/>
          </w:tcPr>
          <w:p w14:paraId="22DE88C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6" w:space="0" w:color="auto"/>
              <w:right w:val="single" w:sz="6" w:space="0" w:color="auto"/>
            </w:tcBorders>
            <w:vAlign w:val="center"/>
            <w:hideMark/>
          </w:tcPr>
          <w:p w14:paraId="4E328A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36</w:t>
            </w:r>
          </w:p>
        </w:tc>
      </w:tr>
      <w:tr w:rsidR="00D85E95" w:rsidRPr="00D85E95" w14:paraId="72C6F6EC" w14:textId="77777777" w:rsidTr="000D44D5">
        <w:trPr>
          <w:trHeight w:val="340"/>
          <w:jc w:val="center"/>
        </w:trPr>
        <w:tc>
          <w:tcPr>
            <w:tcW w:w="1272" w:type="pct"/>
            <w:tcBorders>
              <w:top w:val="single" w:sz="6" w:space="0" w:color="auto"/>
              <w:left w:val="single" w:sz="6" w:space="0" w:color="auto"/>
              <w:bottom w:val="single" w:sz="4" w:space="0" w:color="auto"/>
              <w:right w:val="single" w:sz="6" w:space="0" w:color="auto"/>
            </w:tcBorders>
            <w:vAlign w:val="center"/>
            <w:hideMark/>
          </w:tcPr>
          <w:p w14:paraId="5696EF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Имитация, прыжки, км</w:t>
            </w:r>
          </w:p>
        </w:tc>
        <w:tc>
          <w:tcPr>
            <w:tcW w:w="275" w:type="pct"/>
            <w:tcBorders>
              <w:top w:val="single" w:sz="6" w:space="0" w:color="auto"/>
              <w:left w:val="single" w:sz="6" w:space="0" w:color="auto"/>
              <w:bottom w:val="single" w:sz="4" w:space="0" w:color="auto"/>
              <w:right w:val="single" w:sz="6" w:space="0" w:color="auto"/>
            </w:tcBorders>
            <w:vAlign w:val="center"/>
            <w:hideMark/>
          </w:tcPr>
          <w:p w14:paraId="77699F9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w:t>
            </w:r>
          </w:p>
        </w:tc>
        <w:tc>
          <w:tcPr>
            <w:tcW w:w="275" w:type="pct"/>
            <w:tcBorders>
              <w:top w:val="single" w:sz="6" w:space="0" w:color="auto"/>
              <w:left w:val="single" w:sz="6" w:space="0" w:color="auto"/>
              <w:bottom w:val="single" w:sz="4" w:space="0" w:color="auto"/>
              <w:right w:val="single" w:sz="6" w:space="0" w:color="auto"/>
            </w:tcBorders>
            <w:vAlign w:val="center"/>
            <w:hideMark/>
          </w:tcPr>
          <w:p w14:paraId="2A1D72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w:t>
            </w:r>
          </w:p>
        </w:tc>
        <w:tc>
          <w:tcPr>
            <w:tcW w:w="275" w:type="pct"/>
            <w:tcBorders>
              <w:top w:val="single" w:sz="6" w:space="0" w:color="auto"/>
              <w:left w:val="single" w:sz="6" w:space="0" w:color="auto"/>
              <w:bottom w:val="single" w:sz="4" w:space="0" w:color="auto"/>
              <w:right w:val="single" w:sz="6" w:space="0" w:color="auto"/>
            </w:tcBorders>
            <w:vAlign w:val="center"/>
            <w:hideMark/>
          </w:tcPr>
          <w:p w14:paraId="46C3324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w:t>
            </w:r>
          </w:p>
        </w:tc>
        <w:tc>
          <w:tcPr>
            <w:tcW w:w="275" w:type="pct"/>
            <w:tcBorders>
              <w:top w:val="single" w:sz="6" w:space="0" w:color="auto"/>
              <w:left w:val="single" w:sz="6" w:space="0" w:color="auto"/>
              <w:bottom w:val="single" w:sz="4" w:space="0" w:color="auto"/>
              <w:right w:val="single" w:sz="6" w:space="0" w:color="auto"/>
            </w:tcBorders>
            <w:vAlign w:val="center"/>
            <w:hideMark/>
          </w:tcPr>
          <w:p w14:paraId="496C929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75" w:type="pct"/>
            <w:tcBorders>
              <w:top w:val="single" w:sz="6" w:space="0" w:color="auto"/>
              <w:left w:val="single" w:sz="6" w:space="0" w:color="auto"/>
              <w:bottom w:val="single" w:sz="4" w:space="0" w:color="auto"/>
              <w:right w:val="single" w:sz="6" w:space="0" w:color="auto"/>
            </w:tcBorders>
            <w:vAlign w:val="center"/>
            <w:hideMark/>
          </w:tcPr>
          <w:p w14:paraId="654007D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5" w:type="pct"/>
            <w:gridSpan w:val="2"/>
            <w:tcBorders>
              <w:top w:val="single" w:sz="6" w:space="0" w:color="auto"/>
              <w:left w:val="single" w:sz="6" w:space="0" w:color="auto"/>
              <w:bottom w:val="single" w:sz="4" w:space="0" w:color="auto"/>
              <w:right w:val="single" w:sz="6" w:space="0" w:color="auto"/>
            </w:tcBorders>
            <w:vAlign w:val="center"/>
            <w:hideMark/>
          </w:tcPr>
          <w:p w14:paraId="647A89C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5" w:type="pct"/>
            <w:tcBorders>
              <w:top w:val="single" w:sz="6" w:space="0" w:color="auto"/>
              <w:left w:val="single" w:sz="6" w:space="0" w:color="auto"/>
              <w:bottom w:val="single" w:sz="4" w:space="0" w:color="auto"/>
              <w:right w:val="single" w:sz="6" w:space="0" w:color="auto"/>
            </w:tcBorders>
            <w:vAlign w:val="center"/>
            <w:hideMark/>
          </w:tcPr>
          <w:p w14:paraId="4C0508C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5" w:type="pct"/>
            <w:tcBorders>
              <w:top w:val="single" w:sz="6" w:space="0" w:color="auto"/>
              <w:left w:val="single" w:sz="6" w:space="0" w:color="auto"/>
              <w:bottom w:val="single" w:sz="4" w:space="0" w:color="auto"/>
              <w:right w:val="single" w:sz="6" w:space="0" w:color="auto"/>
            </w:tcBorders>
            <w:vAlign w:val="center"/>
            <w:hideMark/>
          </w:tcPr>
          <w:p w14:paraId="782EF14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4" w:space="0" w:color="auto"/>
              <w:right w:val="single" w:sz="6" w:space="0" w:color="auto"/>
            </w:tcBorders>
            <w:vAlign w:val="center"/>
            <w:hideMark/>
          </w:tcPr>
          <w:p w14:paraId="3BEAAD4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4" w:space="0" w:color="auto"/>
              <w:right w:val="single" w:sz="6" w:space="0" w:color="auto"/>
            </w:tcBorders>
            <w:vAlign w:val="center"/>
          </w:tcPr>
          <w:p w14:paraId="35061BB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4" w:space="0" w:color="auto"/>
              <w:right w:val="single" w:sz="6" w:space="0" w:color="auto"/>
            </w:tcBorders>
            <w:vAlign w:val="center"/>
          </w:tcPr>
          <w:p w14:paraId="4662FC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4" w:space="0" w:color="auto"/>
              <w:right w:val="single" w:sz="6" w:space="0" w:color="auto"/>
            </w:tcBorders>
            <w:vAlign w:val="center"/>
          </w:tcPr>
          <w:p w14:paraId="5E710E0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4" w:space="0" w:color="auto"/>
              <w:right w:val="single" w:sz="6" w:space="0" w:color="auto"/>
            </w:tcBorders>
            <w:vAlign w:val="center"/>
            <w:hideMark/>
          </w:tcPr>
          <w:p w14:paraId="32333D6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61</w:t>
            </w:r>
          </w:p>
        </w:tc>
      </w:tr>
      <w:tr w:rsidR="00D85E95" w:rsidRPr="00D85E95" w14:paraId="3165D3A3" w14:textId="77777777" w:rsidTr="000D44D5">
        <w:trPr>
          <w:trHeight w:val="340"/>
          <w:jc w:val="center"/>
        </w:trPr>
        <w:tc>
          <w:tcPr>
            <w:tcW w:w="1272" w:type="pct"/>
            <w:tcBorders>
              <w:top w:val="single" w:sz="4" w:space="0" w:color="auto"/>
              <w:left w:val="single" w:sz="4" w:space="0" w:color="auto"/>
              <w:bottom w:val="single" w:sz="4" w:space="0" w:color="auto"/>
              <w:right w:val="single" w:sz="6" w:space="0" w:color="auto"/>
            </w:tcBorders>
            <w:vAlign w:val="center"/>
            <w:hideMark/>
          </w:tcPr>
          <w:p w14:paraId="55FBB48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5" w:type="pct"/>
            <w:tcBorders>
              <w:top w:val="single" w:sz="4" w:space="0" w:color="auto"/>
              <w:left w:val="single" w:sz="6" w:space="0" w:color="auto"/>
              <w:bottom w:val="single" w:sz="4" w:space="0" w:color="auto"/>
              <w:right w:val="single" w:sz="6" w:space="0" w:color="auto"/>
            </w:tcBorders>
            <w:vAlign w:val="center"/>
            <w:hideMark/>
          </w:tcPr>
          <w:p w14:paraId="344924A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81</w:t>
            </w:r>
          </w:p>
        </w:tc>
        <w:tc>
          <w:tcPr>
            <w:tcW w:w="275" w:type="pct"/>
            <w:tcBorders>
              <w:top w:val="single" w:sz="4" w:space="0" w:color="auto"/>
              <w:left w:val="single" w:sz="6" w:space="0" w:color="auto"/>
              <w:bottom w:val="single" w:sz="4" w:space="0" w:color="auto"/>
              <w:right w:val="single" w:sz="6" w:space="0" w:color="auto"/>
            </w:tcBorders>
            <w:vAlign w:val="center"/>
            <w:hideMark/>
          </w:tcPr>
          <w:p w14:paraId="751059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135</w:t>
            </w:r>
          </w:p>
        </w:tc>
        <w:tc>
          <w:tcPr>
            <w:tcW w:w="275" w:type="pct"/>
            <w:tcBorders>
              <w:top w:val="single" w:sz="4" w:space="0" w:color="auto"/>
              <w:left w:val="single" w:sz="6" w:space="0" w:color="auto"/>
              <w:bottom w:val="single" w:sz="4" w:space="0" w:color="auto"/>
              <w:right w:val="single" w:sz="6" w:space="0" w:color="auto"/>
            </w:tcBorders>
            <w:vAlign w:val="center"/>
            <w:hideMark/>
          </w:tcPr>
          <w:p w14:paraId="0F3863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191</w:t>
            </w:r>
          </w:p>
        </w:tc>
        <w:tc>
          <w:tcPr>
            <w:tcW w:w="275" w:type="pct"/>
            <w:tcBorders>
              <w:top w:val="single" w:sz="4" w:space="0" w:color="auto"/>
              <w:left w:val="single" w:sz="6" w:space="0" w:color="auto"/>
              <w:bottom w:val="single" w:sz="4" w:space="0" w:color="auto"/>
              <w:right w:val="single" w:sz="6" w:space="0" w:color="auto"/>
            </w:tcBorders>
            <w:vAlign w:val="center"/>
            <w:hideMark/>
          </w:tcPr>
          <w:p w14:paraId="0143042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235</w:t>
            </w:r>
          </w:p>
        </w:tc>
        <w:tc>
          <w:tcPr>
            <w:tcW w:w="275" w:type="pct"/>
            <w:tcBorders>
              <w:top w:val="single" w:sz="4" w:space="0" w:color="auto"/>
              <w:left w:val="single" w:sz="6" w:space="0" w:color="auto"/>
              <w:bottom w:val="single" w:sz="4" w:space="0" w:color="auto"/>
              <w:right w:val="single" w:sz="6" w:space="0" w:color="auto"/>
            </w:tcBorders>
            <w:vAlign w:val="center"/>
            <w:hideMark/>
          </w:tcPr>
          <w:p w14:paraId="0304325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177</w:t>
            </w:r>
          </w:p>
        </w:tc>
        <w:tc>
          <w:tcPr>
            <w:tcW w:w="275" w:type="pct"/>
            <w:gridSpan w:val="2"/>
            <w:tcBorders>
              <w:top w:val="single" w:sz="4" w:space="0" w:color="auto"/>
              <w:left w:val="single" w:sz="6" w:space="0" w:color="auto"/>
              <w:bottom w:val="single" w:sz="4" w:space="0" w:color="auto"/>
              <w:right w:val="single" w:sz="6" w:space="0" w:color="auto"/>
            </w:tcBorders>
            <w:vAlign w:val="center"/>
            <w:hideMark/>
          </w:tcPr>
          <w:p w14:paraId="530B7D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142</w:t>
            </w:r>
          </w:p>
        </w:tc>
        <w:tc>
          <w:tcPr>
            <w:tcW w:w="275" w:type="pct"/>
            <w:tcBorders>
              <w:top w:val="single" w:sz="4" w:space="0" w:color="auto"/>
              <w:left w:val="single" w:sz="6" w:space="0" w:color="auto"/>
              <w:bottom w:val="single" w:sz="4" w:space="0" w:color="auto"/>
              <w:right w:val="single" w:sz="6" w:space="0" w:color="auto"/>
            </w:tcBorders>
            <w:vAlign w:val="center"/>
            <w:hideMark/>
          </w:tcPr>
          <w:p w14:paraId="7AD224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117</w:t>
            </w:r>
          </w:p>
        </w:tc>
        <w:tc>
          <w:tcPr>
            <w:tcW w:w="275" w:type="pct"/>
            <w:tcBorders>
              <w:top w:val="single" w:sz="4" w:space="0" w:color="auto"/>
              <w:left w:val="single" w:sz="6" w:space="0" w:color="auto"/>
              <w:bottom w:val="single" w:sz="4" w:space="0" w:color="auto"/>
              <w:right w:val="single" w:sz="6" w:space="0" w:color="auto"/>
            </w:tcBorders>
            <w:vAlign w:val="center"/>
            <w:hideMark/>
          </w:tcPr>
          <w:p w14:paraId="6ACB94E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5" w:type="pct"/>
            <w:tcBorders>
              <w:top w:val="single" w:sz="4" w:space="0" w:color="auto"/>
              <w:left w:val="single" w:sz="6" w:space="0" w:color="auto"/>
              <w:bottom w:val="single" w:sz="4" w:space="0" w:color="auto"/>
              <w:right w:val="single" w:sz="6" w:space="0" w:color="auto"/>
            </w:tcBorders>
            <w:vAlign w:val="center"/>
            <w:hideMark/>
          </w:tcPr>
          <w:p w14:paraId="1F1D3EB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5" w:type="pct"/>
            <w:tcBorders>
              <w:top w:val="single" w:sz="4" w:space="0" w:color="auto"/>
              <w:left w:val="single" w:sz="6" w:space="0" w:color="auto"/>
              <w:bottom w:val="single" w:sz="4" w:space="0" w:color="auto"/>
              <w:right w:val="single" w:sz="6" w:space="0" w:color="auto"/>
            </w:tcBorders>
            <w:vAlign w:val="center"/>
            <w:hideMark/>
          </w:tcPr>
          <w:p w14:paraId="3FFB944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5" w:type="pct"/>
            <w:tcBorders>
              <w:top w:val="single" w:sz="4" w:space="0" w:color="auto"/>
              <w:left w:val="single" w:sz="6" w:space="0" w:color="auto"/>
              <w:bottom w:val="single" w:sz="4" w:space="0" w:color="auto"/>
              <w:right w:val="single" w:sz="6" w:space="0" w:color="auto"/>
            </w:tcBorders>
            <w:vAlign w:val="center"/>
            <w:hideMark/>
          </w:tcPr>
          <w:p w14:paraId="3174183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80" w:type="pct"/>
            <w:tcBorders>
              <w:top w:val="single" w:sz="4" w:space="0" w:color="auto"/>
              <w:left w:val="single" w:sz="6" w:space="0" w:color="auto"/>
              <w:bottom w:val="single" w:sz="4" w:space="0" w:color="auto"/>
              <w:right w:val="single" w:sz="6" w:space="0" w:color="auto"/>
            </w:tcBorders>
            <w:vAlign w:val="center"/>
            <w:hideMark/>
          </w:tcPr>
          <w:p w14:paraId="4DD11D0A" w14:textId="7A4CF1AC" w:rsidR="00D85E95" w:rsidRPr="00D85E95" w:rsidRDefault="00003706"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w:t>
            </w:r>
          </w:p>
        </w:tc>
        <w:tc>
          <w:tcPr>
            <w:tcW w:w="424" w:type="pct"/>
            <w:tcBorders>
              <w:top w:val="single" w:sz="4" w:space="0" w:color="auto"/>
              <w:left w:val="single" w:sz="6" w:space="0" w:color="auto"/>
              <w:bottom w:val="single" w:sz="4" w:space="0" w:color="auto"/>
              <w:right w:val="single" w:sz="4" w:space="0" w:color="auto"/>
            </w:tcBorders>
            <w:vAlign w:val="center"/>
            <w:hideMark/>
          </w:tcPr>
          <w:p w14:paraId="6A53F18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1358</w:t>
            </w:r>
          </w:p>
        </w:tc>
      </w:tr>
      <w:tr w:rsidR="00D85E95" w:rsidRPr="00D85E95" w14:paraId="4073D466"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2A74D6E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Лыжероллеры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5F6528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6D7FBA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5" w:type="pct"/>
            <w:tcBorders>
              <w:top w:val="single" w:sz="6" w:space="0" w:color="auto"/>
              <w:left w:val="single" w:sz="6" w:space="0" w:color="auto"/>
              <w:bottom w:val="single" w:sz="6" w:space="0" w:color="auto"/>
              <w:right w:val="single" w:sz="6" w:space="0" w:color="auto"/>
            </w:tcBorders>
            <w:vAlign w:val="center"/>
            <w:hideMark/>
          </w:tcPr>
          <w:p w14:paraId="66DE03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5" w:type="pct"/>
            <w:tcBorders>
              <w:top w:val="single" w:sz="6" w:space="0" w:color="auto"/>
              <w:left w:val="single" w:sz="6" w:space="0" w:color="auto"/>
              <w:bottom w:val="single" w:sz="6" w:space="0" w:color="auto"/>
              <w:right w:val="single" w:sz="6" w:space="0" w:color="auto"/>
            </w:tcBorders>
            <w:vAlign w:val="center"/>
            <w:hideMark/>
          </w:tcPr>
          <w:p w14:paraId="6E2E551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5" w:type="pct"/>
            <w:tcBorders>
              <w:top w:val="single" w:sz="6" w:space="0" w:color="auto"/>
              <w:left w:val="single" w:sz="6" w:space="0" w:color="auto"/>
              <w:bottom w:val="single" w:sz="6" w:space="0" w:color="auto"/>
              <w:right w:val="single" w:sz="6" w:space="0" w:color="auto"/>
            </w:tcBorders>
            <w:vAlign w:val="center"/>
            <w:hideMark/>
          </w:tcPr>
          <w:p w14:paraId="0283DDE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17E3B7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56</w:t>
            </w:r>
          </w:p>
        </w:tc>
        <w:tc>
          <w:tcPr>
            <w:tcW w:w="275" w:type="pct"/>
            <w:tcBorders>
              <w:top w:val="single" w:sz="6" w:space="0" w:color="auto"/>
              <w:left w:val="single" w:sz="6" w:space="0" w:color="auto"/>
              <w:bottom w:val="single" w:sz="6" w:space="0" w:color="auto"/>
              <w:right w:val="single" w:sz="6" w:space="0" w:color="auto"/>
            </w:tcBorders>
            <w:vAlign w:val="center"/>
            <w:hideMark/>
          </w:tcPr>
          <w:p w14:paraId="16152D3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5736C9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7819DB1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tcPr>
          <w:p w14:paraId="12F79D7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40616F7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6" w:space="0" w:color="auto"/>
              <w:right w:val="single" w:sz="6" w:space="0" w:color="auto"/>
            </w:tcBorders>
            <w:vAlign w:val="center"/>
          </w:tcPr>
          <w:p w14:paraId="74FF1F9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6" w:space="0" w:color="auto"/>
              <w:right w:val="single" w:sz="6" w:space="0" w:color="auto"/>
            </w:tcBorders>
            <w:vAlign w:val="center"/>
            <w:hideMark/>
          </w:tcPr>
          <w:p w14:paraId="7A6CF1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466</w:t>
            </w:r>
          </w:p>
        </w:tc>
      </w:tr>
      <w:tr w:rsidR="00D85E95" w:rsidRPr="00D85E95" w14:paraId="47388EE1"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36A82AA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6C78AA6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5" w:type="pct"/>
            <w:tcBorders>
              <w:top w:val="single" w:sz="6" w:space="0" w:color="auto"/>
              <w:left w:val="single" w:sz="6" w:space="0" w:color="auto"/>
              <w:bottom w:val="single" w:sz="6" w:space="0" w:color="auto"/>
              <w:right w:val="single" w:sz="6" w:space="0" w:color="auto"/>
            </w:tcBorders>
            <w:vAlign w:val="center"/>
            <w:hideMark/>
          </w:tcPr>
          <w:p w14:paraId="6C2DD6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5" w:type="pct"/>
            <w:tcBorders>
              <w:top w:val="single" w:sz="6" w:space="0" w:color="auto"/>
              <w:left w:val="single" w:sz="6" w:space="0" w:color="auto"/>
              <w:bottom w:val="single" w:sz="6" w:space="0" w:color="auto"/>
              <w:right w:val="single" w:sz="6" w:space="0" w:color="auto"/>
            </w:tcBorders>
            <w:vAlign w:val="center"/>
            <w:hideMark/>
          </w:tcPr>
          <w:p w14:paraId="357F90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5" w:type="pct"/>
            <w:tcBorders>
              <w:top w:val="single" w:sz="6" w:space="0" w:color="auto"/>
              <w:left w:val="single" w:sz="6" w:space="0" w:color="auto"/>
              <w:bottom w:val="single" w:sz="6" w:space="0" w:color="auto"/>
              <w:right w:val="single" w:sz="6" w:space="0" w:color="auto"/>
            </w:tcBorders>
            <w:vAlign w:val="center"/>
            <w:hideMark/>
          </w:tcPr>
          <w:p w14:paraId="79CF230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5" w:type="pct"/>
            <w:tcBorders>
              <w:top w:val="single" w:sz="6" w:space="0" w:color="auto"/>
              <w:left w:val="single" w:sz="6" w:space="0" w:color="auto"/>
              <w:bottom w:val="single" w:sz="6" w:space="0" w:color="auto"/>
              <w:right w:val="single" w:sz="6" w:space="0" w:color="auto"/>
            </w:tcBorders>
            <w:vAlign w:val="center"/>
            <w:hideMark/>
          </w:tcPr>
          <w:p w14:paraId="1A807E1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4E72269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5" w:type="pct"/>
            <w:tcBorders>
              <w:top w:val="single" w:sz="6" w:space="0" w:color="auto"/>
              <w:left w:val="single" w:sz="6" w:space="0" w:color="auto"/>
              <w:bottom w:val="single" w:sz="6" w:space="0" w:color="auto"/>
              <w:right w:val="single" w:sz="6" w:space="0" w:color="auto"/>
            </w:tcBorders>
            <w:vAlign w:val="center"/>
            <w:hideMark/>
          </w:tcPr>
          <w:p w14:paraId="0C3EB6A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5" w:type="pct"/>
            <w:tcBorders>
              <w:top w:val="single" w:sz="6" w:space="0" w:color="auto"/>
              <w:left w:val="single" w:sz="6" w:space="0" w:color="auto"/>
              <w:bottom w:val="single" w:sz="6" w:space="0" w:color="auto"/>
              <w:right w:val="single" w:sz="6" w:space="0" w:color="auto"/>
            </w:tcBorders>
            <w:vAlign w:val="center"/>
            <w:hideMark/>
          </w:tcPr>
          <w:p w14:paraId="5CF2426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54E9DDB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tcPr>
          <w:p w14:paraId="2AEC1B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3EF69BD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6" w:space="0" w:color="auto"/>
              <w:right w:val="single" w:sz="6" w:space="0" w:color="auto"/>
            </w:tcBorders>
            <w:vAlign w:val="center"/>
          </w:tcPr>
          <w:p w14:paraId="15C599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6" w:space="0" w:color="auto"/>
              <w:right w:val="single" w:sz="6" w:space="0" w:color="auto"/>
            </w:tcBorders>
            <w:vAlign w:val="center"/>
            <w:hideMark/>
          </w:tcPr>
          <w:p w14:paraId="5890D4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415</w:t>
            </w:r>
          </w:p>
        </w:tc>
      </w:tr>
      <w:tr w:rsidR="00D85E95" w:rsidRPr="00D85E95" w14:paraId="310CB2C0"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5FCE286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02F0C9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tcBorders>
              <w:top w:val="single" w:sz="6" w:space="0" w:color="auto"/>
              <w:left w:val="single" w:sz="6" w:space="0" w:color="auto"/>
              <w:bottom w:val="single" w:sz="6" w:space="0" w:color="auto"/>
              <w:right w:val="single" w:sz="6" w:space="0" w:color="auto"/>
            </w:tcBorders>
            <w:vAlign w:val="center"/>
            <w:hideMark/>
          </w:tcPr>
          <w:p w14:paraId="6A5C70D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5" w:type="pct"/>
            <w:tcBorders>
              <w:top w:val="single" w:sz="6" w:space="0" w:color="auto"/>
              <w:left w:val="single" w:sz="6" w:space="0" w:color="auto"/>
              <w:bottom w:val="single" w:sz="6" w:space="0" w:color="auto"/>
              <w:right w:val="single" w:sz="6" w:space="0" w:color="auto"/>
            </w:tcBorders>
            <w:vAlign w:val="center"/>
            <w:hideMark/>
          </w:tcPr>
          <w:p w14:paraId="776313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5" w:type="pct"/>
            <w:tcBorders>
              <w:top w:val="single" w:sz="6" w:space="0" w:color="auto"/>
              <w:left w:val="single" w:sz="6" w:space="0" w:color="auto"/>
              <w:bottom w:val="single" w:sz="6" w:space="0" w:color="auto"/>
              <w:right w:val="single" w:sz="6" w:space="0" w:color="auto"/>
            </w:tcBorders>
            <w:vAlign w:val="center"/>
            <w:hideMark/>
          </w:tcPr>
          <w:p w14:paraId="2EF882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5" w:type="pct"/>
            <w:tcBorders>
              <w:top w:val="single" w:sz="6" w:space="0" w:color="auto"/>
              <w:left w:val="single" w:sz="6" w:space="0" w:color="auto"/>
              <w:bottom w:val="single" w:sz="6" w:space="0" w:color="auto"/>
              <w:right w:val="single" w:sz="6" w:space="0" w:color="auto"/>
            </w:tcBorders>
            <w:vAlign w:val="center"/>
            <w:hideMark/>
          </w:tcPr>
          <w:p w14:paraId="0EB6A15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0F5943B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5" w:type="pct"/>
            <w:tcBorders>
              <w:top w:val="single" w:sz="6" w:space="0" w:color="auto"/>
              <w:left w:val="single" w:sz="6" w:space="0" w:color="auto"/>
              <w:bottom w:val="single" w:sz="6" w:space="0" w:color="auto"/>
              <w:right w:val="single" w:sz="6" w:space="0" w:color="auto"/>
            </w:tcBorders>
            <w:vAlign w:val="center"/>
            <w:hideMark/>
          </w:tcPr>
          <w:p w14:paraId="6E871ED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5" w:type="pct"/>
            <w:tcBorders>
              <w:top w:val="single" w:sz="6" w:space="0" w:color="auto"/>
              <w:left w:val="single" w:sz="6" w:space="0" w:color="auto"/>
              <w:bottom w:val="single" w:sz="6" w:space="0" w:color="auto"/>
              <w:right w:val="single" w:sz="6" w:space="0" w:color="auto"/>
            </w:tcBorders>
            <w:vAlign w:val="center"/>
            <w:hideMark/>
          </w:tcPr>
          <w:p w14:paraId="50B6FEC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175864F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tcPr>
          <w:p w14:paraId="352647A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189879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6" w:space="0" w:color="auto"/>
              <w:right w:val="single" w:sz="6" w:space="0" w:color="auto"/>
            </w:tcBorders>
            <w:vAlign w:val="center"/>
          </w:tcPr>
          <w:p w14:paraId="2C7C484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6" w:space="0" w:color="auto"/>
              <w:right w:val="single" w:sz="6" w:space="0" w:color="auto"/>
            </w:tcBorders>
            <w:vAlign w:val="center"/>
            <w:hideMark/>
          </w:tcPr>
          <w:p w14:paraId="36ECAF4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76</w:t>
            </w:r>
          </w:p>
        </w:tc>
      </w:tr>
      <w:tr w:rsidR="00D85E95" w:rsidRPr="00D85E95" w14:paraId="7DBBC32F"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4F322A9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5297ED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296E90B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11B1EF9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7241D9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tcBorders>
              <w:top w:val="single" w:sz="6" w:space="0" w:color="auto"/>
              <w:left w:val="single" w:sz="6" w:space="0" w:color="auto"/>
              <w:bottom w:val="single" w:sz="6" w:space="0" w:color="auto"/>
              <w:right w:val="single" w:sz="6" w:space="0" w:color="auto"/>
            </w:tcBorders>
            <w:vAlign w:val="center"/>
            <w:hideMark/>
          </w:tcPr>
          <w:p w14:paraId="6336C68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476B280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tcBorders>
              <w:top w:val="single" w:sz="6" w:space="0" w:color="auto"/>
              <w:left w:val="single" w:sz="6" w:space="0" w:color="auto"/>
              <w:bottom w:val="single" w:sz="6" w:space="0" w:color="auto"/>
              <w:right w:val="single" w:sz="6" w:space="0" w:color="auto"/>
            </w:tcBorders>
            <w:vAlign w:val="center"/>
            <w:hideMark/>
          </w:tcPr>
          <w:p w14:paraId="74EC29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5" w:type="pct"/>
            <w:tcBorders>
              <w:top w:val="single" w:sz="6" w:space="0" w:color="auto"/>
              <w:left w:val="single" w:sz="6" w:space="0" w:color="auto"/>
              <w:bottom w:val="single" w:sz="6" w:space="0" w:color="auto"/>
              <w:right w:val="single" w:sz="6" w:space="0" w:color="auto"/>
            </w:tcBorders>
            <w:vAlign w:val="center"/>
            <w:hideMark/>
          </w:tcPr>
          <w:p w14:paraId="2305D41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31A63EA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tcPr>
          <w:p w14:paraId="51BEBE1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1D8FA3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6" w:space="0" w:color="auto"/>
              <w:right w:val="single" w:sz="6" w:space="0" w:color="auto"/>
            </w:tcBorders>
            <w:vAlign w:val="center"/>
          </w:tcPr>
          <w:p w14:paraId="2A888D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6" w:space="0" w:color="auto"/>
              <w:right w:val="single" w:sz="6" w:space="0" w:color="auto"/>
            </w:tcBorders>
            <w:vAlign w:val="center"/>
            <w:hideMark/>
          </w:tcPr>
          <w:p w14:paraId="539B09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r>
      <w:tr w:rsidR="00D85E95" w:rsidRPr="00D85E95" w14:paraId="18BE6A92"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273BD8F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5" w:type="pct"/>
            <w:tcBorders>
              <w:top w:val="single" w:sz="6" w:space="0" w:color="auto"/>
              <w:left w:val="single" w:sz="6" w:space="0" w:color="auto"/>
              <w:bottom w:val="single" w:sz="6" w:space="0" w:color="auto"/>
              <w:right w:val="single" w:sz="6" w:space="0" w:color="auto"/>
            </w:tcBorders>
            <w:vAlign w:val="center"/>
            <w:hideMark/>
          </w:tcPr>
          <w:p w14:paraId="3E001F9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5" w:type="pct"/>
            <w:tcBorders>
              <w:top w:val="single" w:sz="6" w:space="0" w:color="auto"/>
              <w:left w:val="single" w:sz="6" w:space="0" w:color="auto"/>
              <w:bottom w:val="single" w:sz="6" w:space="0" w:color="auto"/>
              <w:right w:val="single" w:sz="6" w:space="0" w:color="auto"/>
            </w:tcBorders>
            <w:vAlign w:val="center"/>
            <w:hideMark/>
          </w:tcPr>
          <w:p w14:paraId="25C8370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128</w:t>
            </w:r>
          </w:p>
        </w:tc>
        <w:tc>
          <w:tcPr>
            <w:tcW w:w="275" w:type="pct"/>
            <w:tcBorders>
              <w:top w:val="single" w:sz="6" w:space="0" w:color="auto"/>
              <w:left w:val="single" w:sz="6" w:space="0" w:color="auto"/>
              <w:bottom w:val="single" w:sz="6" w:space="0" w:color="auto"/>
              <w:right w:val="single" w:sz="6" w:space="0" w:color="auto"/>
            </w:tcBorders>
            <w:vAlign w:val="center"/>
            <w:hideMark/>
          </w:tcPr>
          <w:p w14:paraId="0CF4AFB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158</w:t>
            </w:r>
          </w:p>
        </w:tc>
        <w:tc>
          <w:tcPr>
            <w:tcW w:w="275" w:type="pct"/>
            <w:tcBorders>
              <w:top w:val="single" w:sz="6" w:space="0" w:color="auto"/>
              <w:left w:val="single" w:sz="6" w:space="0" w:color="auto"/>
              <w:bottom w:val="single" w:sz="6" w:space="0" w:color="auto"/>
              <w:right w:val="single" w:sz="6" w:space="0" w:color="auto"/>
            </w:tcBorders>
            <w:vAlign w:val="center"/>
            <w:hideMark/>
          </w:tcPr>
          <w:p w14:paraId="22069A1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190</w:t>
            </w:r>
          </w:p>
        </w:tc>
        <w:tc>
          <w:tcPr>
            <w:tcW w:w="275" w:type="pct"/>
            <w:tcBorders>
              <w:top w:val="single" w:sz="6" w:space="0" w:color="auto"/>
              <w:left w:val="single" w:sz="6" w:space="0" w:color="auto"/>
              <w:bottom w:val="single" w:sz="6" w:space="0" w:color="auto"/>
              <w:right w:val="single" w:sz="6" w:space="0" w:color="auto"/>
            </w:tcBorders>
            <w:vAlign w:val="center"/>
            <w:hideMark/>
          </w:tcPr>
          <w:p w14:paraId="725303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165</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75C200E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141</w:t>
            </w:r>
          </w:p>
        </w:tc>
        <w:tc>
          <w:tcPr>
            <w:tcW w:w="275" w:type="pct"/>
            <w:tcBorders>
              <w:top w:val="single" w:sz="6" w:space="0" w:color="auto"/>
              <w:left w:val="single" w:sz="6" w:space="0" w:color="auto"/>
              <w:bottom w:val="single" w:sz="6" w:space="0" w:color="auto"/>
              <w:right w:val="single" w:sz="6" w:space="0" w:color="auto"/>
            </w:tcBorders>
            <w:vAlign w:val="center"/>
            <w:hideMark/>
          </w:tcPr>
          <w:p w14:paraId="2EAAA4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115</w:t>
            </w:r>
          </w:p>
        </w:tc>
        <w:tc>
          <w:tcPr>
            <w:tcW w:w="275" w:type="pct"/>
            <w:tcBorders>
              <w:top w:val="single" w:sz="6" w:space="0" w:color="auto"/>
              <w:left w:val="single" w:sz="6" w:space="0" w:color="auto"/>
              <w:bottom w:val="single" w:sz="6" w:space="0" w:color="auto"/>
              <w:right w:val="single" w:sz="6" w:space="0" w:color="auto"/>
            </w:tcBorders>
            <w:vAlign w:val="center"/>
            <w:hideMark/>
          </w:tcPr>
          <w:p w14:paraId="636518E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387887D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tcPr>
          <w:p w14:paraId="030038F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3A9651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0" w:type="pct"/>
            <w:tcBorders>
              <w:top w:val="single" w:sz="6" w:space="0" w:color="auto"/>
              <w:left w:val="single" w:sz="6" w:space="0" w:color="auto"/>
              <w:bottom w:val="single" w:sz="6" w:space="0" w:color="auto"/>
              <w:right w:val="single" w:sz="6" w:space="0" w:color="auto"/>
            </w:tcBorders>
            <w:vAlign w:val="center"/>
          </w:tcPr>
          <w:p w14:paraId="33B6A3F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4" w:type="pct"/>
            <w:tcBorders>
              <w:top w:val="single" w:sz="6" w:space="0" w:color="auto"/>
              <w:left w:val="single" w:sz="6" w:space="0" w:color="auto"/>
              <w:bottom w:val="single" w:sz="6" w:space="0" w:color="auto"/>
              <w:right w:val="single" w:sz="6" w:space="0" w:color="auto"/>
            </w:tcBorders>
            <w:vAlign w:val="center"/>
            <w:hideMark/>
          </w:tcPr>
          <w:p w14:paraId="00BE1F2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977</w:t>
            </w:r>
          </w:p>
        </w:tc>
      </w:tr>
      <w:tr w:rsidR="00D85E95" w:rsidRPr="00D85E95" w14:paraId="43757815"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5C0B347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lastRenderedPageBreak/>
              <w:t xml:space="preserve">Лыжи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tcPr>
          <w:p w14:paraId="34E96F6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7A635E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513C2B9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0C6032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617722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gridSpan w:val="2"/>
            <w:tcBorders>
              <w:top w:val="single" w:sz="6" w:space="0" w:color="auto"/>
              <w:left w:val="single" w:sz="6" w:space="0" w:color="auto"/>
              <w:bottom w:val="single" w:sz="6" w:space="0" w:color="auto"/>
              <w:right w:val="single" w:sz="6" w:space="0" w:color="auto"/>
            </w:tcBorders>
            <w:vAlign w:val="center"/>
          </w:tcPr>
          <w:p w14:paraId="327AD54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hideMark/>
          </w:tcPr>
          <w:p w14:paraId="2D5459E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5" w:type="pct"/>
            <w:tcBorders>
              <w:top w:val="single" w:sz="6" w:space="0" w:color="auto"/>
              <w:left w:val="single" w:sz="6" w:space="0" w:color="auto"/>
              <w:bottom w:val="single" w:sz="6" w:space="0" w:color="auto"/>
              <w:right w:val="single" w:sz="6" w:space="0" w:color="auto"/>
            </w:tcBorders>
            <w:vAlign w:val="center"/>
            <w:hideMark/>
          </w:tcPr>
          <w:p w14:paraId="180B03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85</w:t>
            </w:r>
          </w:p>
        </w:tc>
        <w:tc>
          <w:tcPr>
            <w:tcW w:w="275" w:type="pct"/>
            <w:tcBorders>
              <w:top w:val="single" w:sz="6" w:space="0" w:color="auto"/>
              <w:left w:val="single" w:sz="6" w:space="0" w:color="auto"/>
              <w:bottom w:val="single" w:sz="6" w:space="0" w:color="auto"/>
              <w:right w:val="single" w:sz="6" w:space="0" w:color="auto"/>
            </w:tcBorders>
            <w:vAlign w:val="center"/>
            <w:hideMark/>
          </w:tcPr>
          <w:p w14:paraId="799467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D5B4DA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2BF54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95</w:t>
            </w:r>
          </w:p>
        </w:tc>
        <w:tc>
          <w:tcPr>
            <w:tcW w:w="280" w:type="pct"/>
            <w:tcBorders>
              <w:top w:val="single" w:sz="6" w:space="0" w:color="auto"/>
              <w:left w:val="single" w:sz="6" w:space="0" w:color="auto"/>
              <w:bottom w:val="single" w:sz="6" w:space="0" w:color="auto"/>
              <w:right w:val="single" w:sz="6" w:space="0" w:color="auto"/>
            </w:tcBorders>
            <w:vAlign w:val="center"/>
            <w:hideMark/>
          </w:tcPr>
          <w:p w14:paraId="411B0D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4" w:type="pct"/>
            <w:tcBorders>
              <w:top w:val="single" w:sz="6" w:space="0" w:color="auto"/>
              <w:left w:val="single" w:sz="6" w:space="0" w:color="auto"/>
              <w:bottom w:val="single" w:sz="6" w:space="0" w:color="auto"/>
              <w:right w:val="single" w:sz="6" w:space="0" w:color="auto"/>
            </w:tcBorders>
            <w:vAlign w:val="center"/>
            <w:hideMark/>
          </w:tcPr>
          <w:p w14:paraId="45E37E6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460</w:t>
            </w:r>
          </w:p>
        </w:tc>
      </w:tr>
      <w:tr w:rsidR="00D85E95" w:rsidRPr="00D85E95" w14:paraId="54BC70E9"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0C8C93B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tcPr>
          <w:p w14:paraId="080BEEB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4CD2638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3E4246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0FA32F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02573DC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gridSpan w:val="2"/>
            <w:tcBorders>
              <w:top w:val="single" w:sz="6" w:space="0" w:color="auto"/>
              <w:left w:val="single" w:sz="6" w:space="0" w:color="auto"/>
              <w:bottom w:val="single" w:sz="6" w:space="0" w:color="auto"/>
              <w:right w:val="single" w:sz="6" w:space="0" w:color="auto"/>
            </w:tcBorders>
            <w:vAlign w:val="center"/>
          </w:tcPr>
          <w:p w14:paraId="67E9CB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hideMark/>
          </w:tcPr>
          <w:p w14:paraId="0F26DC1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5" w:type="pct"/>
            <w:tcBorders>
              <w:top w:val="single" w:sz="6" w:space="0" w:color="auto"/>
              <w:left w:val="single" w:sz="6" w:space="0" w:color="auto"/>
              <w:bottom w:val="single" w:sz="6" w:space="0" w:color="auto"/>
              <w:right w:val="single" w:sz="6" w:space="0" w:color="auto"/>
            </w:tcBorders>
            <w:vAlign w:val="center"/>
            <w:hideMark/>
          </w:tcPr>
          <w:p w14:paraId="60D67C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195</w:t>
            </w:r>
          </w:p>
        </w:tc>
        <w:tc>
          <w:tcPr>
            <w:tcW w:w="275" w:type="pct"/>
            <w:tcBorders>
              <w:top w:val="single" w:sz="6" w:space="0" w:color="auto"/>
              <w:left w:val="single" w:sz="6" w:space="0" w:color="auto"/>
              <w:bottom w:val="single" w:sz="6" w:space="0" w:color="auto"/>
              <w:right w:val="single" w:sz="6" w:space="0" w:color="auto"/>
            </w:tcBorders>
            <w:vAlign w:val="center"/>
            <w:hideMark/>
          </w:tcPr>
          <w:p w14:paraId="1F6012C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182</w:t>
            </w:r>
          </w:p>
        </w:tc>
        <w:tc>
          <w:tcPr>
            <w:tcW w:w="275" w:type="pct"/>
            <w:tcBorders>
              <w:top w:val="single" w:sz="6" w:space="0" w:color="auto"/>
              <w:left w:val="single" w:sz="6" w:space="0" w:color="auto"/>
              <w:bottom w:val="single" w:sz="6" w:space="0" w:color="auto"/>
              <w:right w:val="single" w:sz="6" w:space="0" w:color="auto"/>
            </w:tcBorders>
            <w:vAlign w:val="center"/>
            <w:hideMark/>
          </w:tcPr>
          <w:p w14:paraId="43BDED2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159</w:t>
            </w:r>
          </w:p>
        </w:tc>
        <w:tc>
          <w:tcPr>
            <w:tcW w:w="275" w:type="pct"/>
            <w:tcBorders>
              <w:top w:val="single" w:sz="6" w:space="0" w:color="auto"/>
              <w:left w:val="single" w:sz="6" w:space="0" w:color="auto"/>
              <w:bottom w:val="single" w:sz="6" w:space="0" w:color="auto"/>
              <w:right w:val="single" w:sz="6" w:space="0" w:color="auto"/>
            </w:tcBorders>
            <w:vAlign w:val="center"/>
            <w:hideMark/>
          </w:tcPr>
          <w:p w14:paraId="6840EC1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280" w:type="pct"/>
            <w:tcBorders>
              <w:top w:val="single" w:sz="6" w:space="0" w:color="auto"/>
              <w:left w:val="single" w:sz="6" w:space="0" w:color="auto"/>
              <w:bottom w:val="single" w:sz="6" w:space="0" w:color="auto"/>
              <w:right w:val="single" w:sz="6" w:space="0" w:color="auto"/>
            </w:tcBorders>
            <w:vAlign w:val="center"/>
            <w:hideMark/>
          </w:tcPr>
          <w:p w14:paraId="1DADAA7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4" w:type="pct"/>
            <w:tcBorders>
              <w:top w:val="single" w:sz="6" w:space="0" w:color="auto"/>
              <w:left w:val="single" w:sz="6" w:space="0" w:color="auto"/>
              <w:bottom w:val="single" w:sz="6" w:space="0" w:color="auto"/>
              <w:right w:val="single" w:sz="6" w:space="0" w:color="auto"/>
            </w:tcBorders>
            <w:vAlign w:val="center"/>
            <w:hideMark/>
          </w:tcPr>
          <w:p w14:paraId="2A7139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706</w:t>
            </w:r>
          </w:p>
        </w:tc>
      </w:tr>
      <w:tr w:rsidR="00D85E95" w:rsidRPr="00D85E95" w14:paraId="027A3892"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5C4486E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tcPr>
          <w:p w14:paraId="4BF8AAE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1DC14F5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1C0D73E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4B2440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48D326C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gridSpan w:val="2"/>
            <w:tcBorders>
              <w:top w:val="single" w:sz="6" w:space="0" w:color="auto"/>
              <w:left w:val="single" w:sz="6" w:space="0" w:color="auto"/>
              <w:bottom w:val="single" w:sz="6" w:space="0" w:color="auto"/>
              <w:right w:val="single" w:sz="6" w:space="0" w:color="auto"/>
            </w:tcBorders>
            <w:vAlign w:val="center"/>
          </w:tcPr>
          <w:p w14:paraId="6783CE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hideMark/>
          </w:tcPr>
          <w:p w14:paraId="46902AA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23C178A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5" w:type="pct"/>
            <w:tcBorders>
              <w:top w:val="single" w:sz="6" w:space="0" w:color="auto"/>
              <w:left w:val="single" w:sz="6" w:space="0" w:color="auto"/>
              <w:bottom w:val="single" w:sz="6" w:space="0" w:color="auto"/>
              <w:right w:val="single" w:sz="6" w:space="0" w:color="auto"/>
            </w:tcBorders>
            <w:vAlign w:val="center"/>
            <w:hideMark/>
          </w:tcPr>
          <w:p w14:paraId="503F52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55</w:t>
            </w:r>
          </w:p>
        </w:tc>
        <w:tc>
          <w:tcPr>
            <w:tcW w:w="275" w:type="pct"/>
            <w:tcBorders>
              <w:top w:val="single" w:sz="6" w:space="0" w:color="auto"/>
              <w:left w:val="single" w:sz="6" w:space="0" w:color="auto"/>
              <w:bottom w:val="single" w:sz="6" w:space="0" w:color="auto"/>
              <w:right w:val="single" w:sz="6" w:space="0" w:color="auto"/>
            </w:tcBorders>
            <w:vAlign w:val="center"/>
            <w:hideMark/>
          </w:tcPr>
          <w:p w14:paraId="28404D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5DEC1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68</w:t>
            </w:r>
          </w:p>
        </w:tc>
        <w:tc>
          <w:tcPr>
            <w:tcW w:w="280" w:type="pct"/>
            <w:tcBorders>
              <w:top w:val="single" w:sz="6" w:space="0" w:color="auto"/>
              <w:left w:val="single" w:sz="6" w:space="0" w:color="auto"/>
              <w:bottom w:val="single" w:sz="6" w:space="0" w:color="auto"/>
              <w:right w:val="single" w:sz="6" w:space="0" w:color="auto"/>
            </w:tcBorders>
            <w:vAlign w:val="center"/>
            <w:hideMark/>
          </w:tcPr>
          <w:p w14:paraId="0DAB432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4" w:type="pct"/>
            <w:tcBorders>
              <w:top w:val="single" w:sz="6" w:space="0" w:color="auto"/>
              <w:left w:val="single" w:sz="6" w:space="0" w:color="auto"/>
              <w:bottom w:val="single" w:sz="6" w:space="0" w:color="auto"/>
              <w:right w:val="single" w:sz="6" w:space="0" w:color="auto"/>
            </w:tcBorders>
            <w:vAlign w:val="center"/>
            <w:hideMark/>
          </w:tcPr>
          <w:p w14:paraId="7E3CEDC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218</w:t>
            </w:r>
          </w:p>
        </w:tc>
      </w:tr>
      <w:tr w:rsidR="00D85E95" w:rsidRPr="00D85E95" w14:paraId="244BEC46"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25D8EDB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5" w:type="pct"/>
            <w:tcBorders>
              <w:top w:val="single" w:sz="6" w:space="0" w:color="auto"/>
              <w:left w:val="single" w:sz="6" w:space="0" w:color="auto"/>
              <w:bottom w:val="single" w:sz="6" w:space="0" w:color="auto"/>
              <w:right w:val="single" w:sz="6" w:space="0" w:color="auto"/>
            </w:tcBorders>
            <w:vAlign w:val="center"/>
          </w:tcPr>
          <w:p w14:paraId="0E2453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22A669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653475B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2894F4C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758037F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gridSpan w:val="2"/>
            <w:tcBorders>
              <w:top w:val="single" w:sz="6" w:space="0" w:color="auto"/>
              <w:left w:val="single" w:sz="6" w:space="0" w:color="auto"/>
              <w:bottom w:val="single" w:sz="6" w:space="0" w:color="auto"/>
              <w:right w:val="single" w:sz="6" w:space="0" w:color="auto"/>
            </w:tcBorders>
            <w:vAlign w:val="center"/>
          </w:tcPr>
          <w:p w14:paraId="52EFA9E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hideMark/>
          </w:tcPr>
          <w:p w14:paraId="4F555B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5" w:type="pct"/>
            <w:tcBorders>
              <w:top w:val="single" w:sz="6" w:space="0" w:color="auto"/>
              <w:left w:val="single" w:sz="6" w:space="0" w:color="auto"/>
              <w:bottom w:val="single" w:sz="6" w:space="0" w:color="auto"/>
              <w:right w:val="single" w:sz="6" w:space="0" w:color="auto"/>
            </w:tcBorders>
            <w:vAlign w:val="center"/>
            <w:hideMark/>
          </w:tcPr>
          <w:p w14:paraId="189BAF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w:t>
            </w:r>
          </w:p>
        </w:tc>
        <w:tc>
          <w:tcPr>
            <w:tcW w:w="275" w:type="pct"/>
            <w:tcBorders>
              <w:top w:val="single" w:sz="6" w:space="0" w:color="auto"/>
              <w:left w:val="single" w:sz="6" w:space="0" w:color="auto"/>
              <w:bottom w:val="single" w:sz="6" w:space="0" w:color="auto"/>
              <w:right w:val="single" w:sz="6" w:space="0" w:color="auto"/>
            </w:tcBorders>
            <w:vAlign w:val="center"/>
            <w:hideMark/>
          </w:tcPr>
          <w:p w14:paraId="27AD582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5" w:type="pct"/>
            <w:tcBorders>
              <w:top w:val="single" w:sz="6" w:space="0" w:color="auto"/>
              <w:left w:val="single" w:sz="6" w:space="0" w:color="auto"/>
              <w:bottom w:val="single" w:sz="6" w:space="0" w:color="auto"/>
              <w:right w:val="single" w:sz="6" w:space="0" w:color="auto"/>
            </w:tcBorders>
            <w:vAlign w:val="center"/>
            <w:hideMark/>
          </w:tcPr>
          <w:p w14:paraId="401ABD0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5" w:type="pct"/>
            <w:tcBorders>
              <w:top w:val="single" w:sz="6" w:space="0" w:color="auto"/>
              <w:left w:val="single" w:sz="6" w:space="0" w:color="auto"/>
              <w:bottom w:val="single" w:sz="6" w:space="0" w:color="auto"/>
              <w:right w:val="single" w:sz="6" w:space="0" w:color="auto"/>
            </w:tcBorders>
            <w:vAlign w:val="center"/>
            <w:hideMark/>
          </w:tcPr>
          <w:p w14:paraId="5CD1D9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w:t>
            </w:r>
          </w:p>
        </w:tc>
        <w:tc>
          <w:tcPr>
            <w:tcW w:w="280" w:type="pct"/>
            <w:tcBorders>
              <w:top w:val="single" w:sz="6" w:space="0" w:color="auto"/>
              <w:left w:val="single" w:sz="6" w:space="0" w:color="auto"/>
              <w:bottom w:val="single" w:sz="6" w:space="0" w:color="auto"/>
              <w:right w:val="single" w:sz="6" w:space="0" w:color="auto"/>
            </w:tcBorders>
            <w:vAlign w:val="center"/>
            <w:hideMark/>
          </w:tcPr>
          <w:p w14:paraId="79902E4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4" w:type="pct"/>
            <w:tcBorders>
              <w:top w:val="single" w:sz="6" w:space="0" w:color="auto"/>
              <w:left w:val="single" w:sz="6" w:space="0" w:color="auto"/>
              <w:bottom w:val="single" w:sz="6" w:space="0" w:color="auto"/>
              <w:right w:val="single" w:sz="6" w:space="0" w:color="auto"/>
            </w:tcBorders>
            <w:vAlign w:val="center"/>
            <w:hideMark/>
          </w:tcPr>
          <w:p w14:paraId="2B4C2C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81</w:t>
            </w:r>
          </w:p>
        </w:tc>
      </w:tr>
      <w:tr w:rsidR="00D85E95" w:rsidRPr="00D85E95" w14:paraId="745C4CB6"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0FB407A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5" w:type="pct"/>
            <w:tcBorders>
              <w:top w:val="single" w:sz="6" w:space="0" w:color="auto"/>
              <w:left w:val="single" w:sz="6" w:space="0" w:color="auto"/>
              <w:bottom w:val="single" w:sz="6" w:space="0" w:color="auto"/>
              <w:right w:val="single" w:sz="6" w:space="0" w:color="auto"/>
            </w:tcBorders>
            <w:vAlign w:val="center"/>
          </w:tcPr>
          <w:p w14:paraId="089683C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114A820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7269F4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65D666D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tcPr>
          <w:p w14:paraId="6D33F56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gridSpan w:val="2"/>
            <w:tcBorders>
              <w:top w:val="single" w:sz="6" w:space="0" w:color="auto"/>
              <w:left w:val="single" w:sz="6" w:space="0" w:color="auto"/>
              <w:bottom w:val="single" w:sz="6" w:space="0" w:color="auto"/>
              <w:right w:val="single" w:sz="6" w:space="0" w:color="auto"/>
            </w:tcBorders>
            <w:vAlign w:val="center"/>
          </w:tcPr>
          <w:p w14:paraId="7D59A2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5" w:type="pct"/>
            <w:tcBorders>
              <w:top w:val="single" w:sz="6" w:space="0" w:color="auto"/>
              <w:left w:val="single" w:sz="6" w:space="0" w:color="auto"/>
              <w:bottom w:val="single" w:sz="6" w:space="0" w:color="auto"/>
              <w:right w:val="single" w:sz="6" w:space="0" w:color="auto"/>
            </w:tcBorders>
            <w:vAlign w:val="center"/>
            <w:hideMark/>
          </w:tcPr>
          <w:p w14:paraId="72AA5A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5" w:type="pct"/>
            <w:tcBorders>
              <w:top w:val="single" w:sz="6" w:space="0" w:color="auto"/>
              <w:left w:val="single" w:sz="6" w:space="0" w:color="auto"/>
              <w:bottom w:val="single" w:sz="6" w:space="0" w:color="auto"/>
              <w:right w:val="single" w:sz="6" w:space="0" w:color="auto"/>
            </w:tcBorders>
            <w:vAlign w:val="center"/>
            <w:hideMark/>
          </w:tcPr>
          <w:p w14:paraId="0C50B7F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332</w:t>
            </w:r>
          </w:p>
        </w:tc>
        <w:tc>
          <w:tcPr>
            <w:tcW w:w="275" w:type="pct"/>
            <w:tcBorders>
              <w:top w:val="single" w:sz="6" w:space="0" w:color="auto"/>
              <w:left w:val="single" w:sz="6" w:space="0" w:color="auto"/>
              <w:bottom w:val="single" w:sz="6" w:space="0" w:color="auto"/>
              <w:right w:val="single" w:sz="6" w:space="0" w:color="auto"/>
            </w:tcBorders>
            <w:vAlign w:val="center"/>
            <w:hideMark/>
          </w:tcPr>
          <w:p w14:paraId="0FAE9B6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397</w:t>
            </w:r>
          </w:p>
        </w:tc>
        <w:tc>
          <w:tcPr>
            <w:tcW w:w="275" w:type="pct"/>
            <w:tcBorders>
              <w:top w:val="single" w:sz="6" w:space="0" w:color="auto"/>
              <w:left w:val="single" w:sz="6" w:space="0" w:color="auto"/>
              <w:bottom w:val="single" w:sz="6" w:space="0" w:color="auto"/>
              <w:right w:val="single" w:sz="6" w:space="0" w:color="auto"/>
            </w:tcBorders>
            <w:vAlign w:val="center"/>
            <w:hideMark/>
          </w:tcPr>
          <w:p w14:paraId="388CB7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339</w:t>
            </w:r>
          </w:p>
        </w:tc>
        <w:tc>
          <w:tcPr>
            <w:tcW w:w="275" w:type="pct"/>
            <w:tcBorders>
              <w:top w:val="single" w:sz="6" w:space="0" w:color="auto"/>
              <w:left w:val="single" w:sz="6" w:space="0" w:color="auto"/>
              <w:bottom w:val="single" w:sz="6" w:space="0" w:color="auto"/>
              <w:right w:val="single" w:sz="6" w:space="0" w:color="auto"/>
            </w:tcBorders>
            <w:vAlign w:val="center"/>
            <w:hideMark/>
          </w:tcPr>
          <w:p w14:paraId="0962D7F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297</w:t>
            </w:r>
          </w:p>
        </w:tc>
        <w:tc>
          <w:tcPr>
            <w:tcW w:w="280" w:type="pct"/>
            <w:tcBorders>
              <w:top w:val="single" w:sz="6" w:space="0" w:color="auto"/>
              <w:left w:val="single" w:sz="6" w:space="0" w:color="auto"/>
              <w:bottom w:val="single" w:sz="6" w:space="0" w:color="auto"/>
              <w:right w:val="single" w:sz="6" w:space="0" w:color="auto"/>
            </w:tcBorders>
            <w:vAlign w:val="center"/>
            <w:hideMark/>
          </w:tcPr>
          <w:p w14:paraId="30047B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4" w:type="pct"/>
            <w:tcBorders>
              <w:top w:val="single" w:sz="6" w:space="0" w:color="auto"/>
              <w:left w:val="single" w:sz="6" w:space="0" w:color="auto"/>
              <w:bottom w:val="single" w:sz="6" w:space="0" w:color="auto"/>
              <w:right w:val="single" w:sz="6" w:space="0" w:color="auto"/>
            </w:tcBorders>
            <w:vAlign w:val="center"/>
            <w:hideMark/>
          </w:tcPr>
          <w:p w14:paraId="36FBC9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1465</w:t>
            </w:r>
          </w:p>
        </w:tc>
      </w:tr>
      <w:tr w:rsidR="00D85E95" w:rsidRPr="00D85E95" w14:paraId="1E687BFB" w14:textId="77777777" w:rsidTr="000D44D5">
        <w:trPr>
          <w:trHeight w:val="340"/>
          <w:jc w:val="center"/>
        </w:trPr>
        <w:tc>
          <w:tcPr>
            <w:tcW w:w="1272" w:type="pct"/>
            <w:tcBorders>
              <w:top w:val="single" w:sz="6" w:space="0" w:color="auto"/>
              <w:left w:val="single" w:sz="6" w:space="0" w:color="auto"/>
              <w:bottom w:val="single" w:sz="6" w:space="0" w:color="auto"/>
              <w:right w:val="single" w:sz="6" w:space="0" w:color="auto"/>
            </w:tcBorders>
            <w:vAlign w:val="center"/>
            <w:hideMark/>
          </w:tcPr>
          <w:p w14:paraId="13F7D8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Общий объем</w:t>
            </w:r>
          </w:p>
        </w:tc>
        <w:tc>
          <w:tcPr>
            <w:tcW w:w="275" w:type="pct"/>
            <w:tcBorders>
              <w:top w:val="single" w:sz="6" w:space="0" w:color="auto"/>
              <w:left w:val="single" w:sz="6" w:space="0" w:color="auto"/>
              <w:bottom w:val="single" w:sz="6" w:space="0" w:color="auto"/>
              <w:right w:val="single" w:sz="6" w:space="0" w:color="auto"/>
            </w:tcBorders>
            <w:vAlign w:val="center"/>
            <w:hideMark/>
          </w:tcPr>
          <w:p w14:paraId="263106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161</w:t>
            </w:r>
          </w:p>
        </w:tc>
        <w:tc>
          <w:tcPr>
            <w:tcW w:w="275" w:type="pct"/>
            <w:tcBorders>
              <w:top w:val="single" w:sz="6" w:space="0" w:color="auto"/>
              <w:left w:val="single" w:sz="6" w:space="0" w:color="auto"/>
              <w:bottom w:val="single" w:sz="6" w:space="0" w:color="auto"/>
              <w:right w:val="single" w:sz="6" w:space="0" w:color="auto"/>
            </w:tcBorders>
            <w:vAlign w:val="center"/>
            <w:hideMark/>
          </w:tcPr>
          <w:p w14:paraId="41E13BC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263</w:t>
            </w:r>
          </w:p>
        </w:tc>
        <w:tc>
          <w:tcPr>
            <w:tcW w:w="275" w:type="pct"/>
            <w:tcBorders>
              <w:top w:val="single" w:sz="6" w:space="0" w:color="auto"/>
              <w:left w:val="single" w:sz="6" w:space="0" w:color="auto"/>
              <w:bottom w:val="single" w:sz="6" w:space="0" w:color="auto"/>
              <w:right w:val="single" w:sz="6" w:space="0" w:color="auto"/>
            </w:tcBorders>
            <w:vAlign w:val="center"/>
            <w:hideMark/>
          </w:tcPr>
          <w:p w14:paraId="78BF25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349</w:t>
            </w:r>
          </w:p>
        </w:tc>
        <w:tc>
          <w:tcPr>
            <w:tcW w:w="275" w:type="pct"/>
            <w:tcBorders>
              <w:top w:val="single" w:sz="6" w:space="0" w:color="auto"/>
              <w:left w:val="single" w:sz="6" w:space="0" w:color="auto"/>
              <w:bottom w:val="single" w:sz="6" w:space="0" w:color="auto"/>
              <w:right w:val="single" w:sz="6" w:space="0" w:color="auto"/>
            </w:tcBorders>
            <w:vAlign w:val="center"/>
            <w:hideMark/>
          </w:tcPr>
          <w:p w14:paraId="581EA66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425</w:t>
            </w:r>
          </w:p>
        </w:tc>
        <w:tc>
          <w:tcPr>
            <w:tcW w:w="275" w:type="pct"/>
            <w:tcBorders>
              <w:top w:val="single" w:sz="6" w:space="0" w:color="auto"/>
              <w:left w:val="single" w:sz="6" w:space="0" w:color="auto"/>
              <w:bottom w:val="single" w:sz="6" w:space="0" w:color="auto"/>
              <w:right w:val="single" w:sz="6" w:space="0" w:color="auto"/>
            </w:tcBorders>
            <w:vAlign w:val="center"/>
            <w:hideMark/>
          </w:tcPr>
          <w:p w14:paraId="2AE284F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342</w:t>
            </w:r>
          </w:p>
        </w:tc>
        <w:tc>
          <w:tcPr>
            <w:tcW w:w="275" w:type="pct"/>
            <w:gridSpan w:val="2"/>
            <w:tcBorders>
              <w:top w:val="single" w:sz="6" w:space="0" w:color="auto"/>
              <w:left w:val="single" w:sz="6" w:space="0" w:color="auto"/>
              <w:bottom w:val="single" w:sz="6" w:space="0" w:color="auto"/>
              <w:right w:val="single" w:sz="6" w:space="0" w:color="auto"/>
            </w:tcBorders>
            <w:vAlign w:val="center"/>
            <w:hideMark/>
          </w:tcPr>
          <w:p w14:paraId="4F1430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283</w:t>
            </w:r>
          </w:p>
        </w:tc>
        <w:tc>
          <w:tcPr>
            <w:tcW w:w="275" w:type="pct"/>
            <w:tcBorders>
              <w:top w:val="single" w:sz="6" w:space="0" w:color="auto"/>
              <w:left w:val="single" w:sz="6" w:space="0" w:color="auto"/>
              <w:bottom w:val="single" w:sz="6" w:space="0" w:color="auto"/>
              <w:right w:val="single" w:sz="6" w:space="0" w:color="auto"/>
            </w:tcBorders>
            <w:vAlign w:val="center"/>
            <w:hideMark/>
          </w:tcPr>
          <w:p w14:paraId="548A1C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332</w:t>
            </w:r>
          </w:p>
        </w:tc>
        <w:tc>
          <w:tcPr>
            <w:tcW w:w="275" w:type="pct"/>
            <w:tcBorders>
              <w:top w:val="single" w:sz="6" w:space="0" w:color="auto"/>
              <w:left w:val="single" w:sz="6" w:space="0" w:color="auto"/>
              <w:bottom w:val="single" w:sz="6" w:space="0" w:color="auto"/>
              <w:right w:val="single" w:sz="6" w:space="0" w:color="auto"/>
            </w:tcBorders>
            <w:vAlign w:val="center"/>
            <w:hideMark/>
          </w:tcPr>
          <w:p w14:paraId="516F4E6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382</w:t>
            </w:r>
          </w:p>
        </w:tc>
        <w:tc>
          <w:tcPr>
            <w:tcW w:w="275" w:type="pct"/>
            <w:tcBorders>
              <w:top w:val="single" w:sz="6" w:space="0" w:color="auto"/>
              <w:left w:val="single" w:sz="6" w:space="0" w:color="auto"/>
              <w:bottom w:val="single" w:sz="6" w:space="0" w:color="auto"/>
              <w:right w:val="single" w:sz="6" w:space="0" w:color="auto"/>
            </w:tcBorders>
            <w:vAlign w:val="center"/>
            <w:hideMark/>
          </w:tcPr>
          <w:p w14:paraId="362013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447</w:t>
            </w:r>
          </w:p>
        </w:tc>
        <w:tc>
          <w:tcPr>
            <w:tcW w:w="275" w:type="pct"/>
            <w:tcBorders>
              <w:top w:val="single" w:sz="6" w:space="0" w:color="auto"/>
              <w:left w:val="single" w:sz="6" w:space="0" w:color="auto"/>
              <w:bottom w:val="single" w:sz="6" w:space="0" w:color="auto"/>
              <w:right w:val="single" w:sz="6" w:space="0" w:color="auto"/>
            </w:tcBorders>
            <w:vAlign w:val="center"/>
            <w:hideMark/>
          </w:tcPr>
          <w:p w14:paraId="079AAFF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379</w:t>
            </w:r>
          </w:p>
        </w:tc>
        <w:tc>
          <w:tcPr>
            <w:tcW w:w="275" w:type="pct"/>
            <w:tcBorders>
              <w:top w:val="single" w:sz="6" w:space="0" w:color="auto"/>
              <w:left w:val="single" w:sz="6" w:space="0" w:color="auto"/>
              <w:bottom w:val="single" w:sz="6" w:space="0" w:color="auto"/>
              <w:right w:val="single" w:sz="6" w:space="0" w:color="auto"/>
            </w:tcBorders>
            <w:vAlign w:val="center"/>
            <w:hideMark/>
          </w:tcPr>
          <w:p w14:paraId="545C48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327</w:t>
            </w:r>
          </w:p>
        </w:tc>
        <w:tc>
          <w:tcPr>
            <w:tcW w:w="280" w:type="pct"/>
            <w:tcBorders>
              <w:top w:val="single" w:sz="6" w:space="0" w:color="auto"/>
              <w:left w:val="single" w:sz="6" w:space="0" w:color="auto"/>
              <w:bottom w:val="single" w:sz="6" w:space="0" w:color="auto"/>
              <w:right w:val="single" w:sz="6" w:space="0" w:color="auto"/>
            </w:tcBorders>
            <w:vAlign w:val="center"/>
            <w:hideMark/>
          </w:tcPr>
          <w:p w14:paraId="73432294" w14:textId="4F30A6BB" w:rsidR="00D85E95" w:rsidRPr="00D85E95" w:rsidRDefault="00003706"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w:t>
            </w:r>
          </w:p>
        </w:tc>
        <w:tc>
          <w:tcPr>
            <w:tcW w:w="424" w:type="pct"/>
            <w:tcBorders>
              <w:top w:val="single" w:sz="6" w:space="0" w:color="auto"/>
              <w:left w:val="single" w:sz="6" w:space="0" w:color="auto"/>
              <w:bottom w:val="single" w:sz="6" w:space="0" w:color="auto"/>
              <w:right w:val="single" w:sz="6" w:space="0" w:color="auto"/>
            </w:tcBorders>
            <w:vAlign w:val="center"/>
            <w:hideMark/>
          </w:tcPr>
          <w:p w14:paraId="71928E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3800</w:t>
            </w:r>
          </w:p>
        </w:tc>
      </w:tr>
    </w:tbl>
    <w:p w14:paraId="6453E088" w14:textId="38F113F2" w:rsidR="00117877" w:rsidRDefault="00117877" w:rsidP="00D85E95">
      <w:pPr>
        <w:spacing w:after="0" w:line="360" w:lineRule="auto"/>
        <w:jc w:val="both"/>
        <w:rPr>
          <w:rFonts w:ascii="Times New Roman" w:eastAsia="Calibri" w:hAnsi="Times New Roman" w:cs="Times New Roman"/>
          <w:sz w:val="28"/>
          <w:szCs w:val="28"/>
        </w:rPr>
      </w:pPr>
    </w:p>
    <w:p w14:paraId="3CFF3E3D" w14:textId="3ECD52D4" w:rsidR="00D85E95" w:rsidRDefault="00D85E95" w:rsidP="00D85E95">
      <w:pPr>
        <w:spacing w:after="0" w:line="240" w:lineRule="auto"/>
        <w:jc w:val="center"/>
        <w:rPr>
          <w:rFonts w:ascii="Times New Roman" w:eastAsia="Calibri" w:hAnsi="Times New Roman" w:cs="Times New Roman"/>
          <w:b/>
          <w:bCs/>
          <w:i/>
          <w:iCs/>
          <w:sz w:val="28"/>
          <w:szCs w:val="28"/>
        </w:rPr>
      </w:pPr>
      <w:r w:rsidRPr="00D85E95">
        <w:rPr>
          <w:rFonts w:ascii="Times New Roman" w:eastAsia="Calibri" w:hAnsi="Times New Roman" w:cs="Times New Roman"/>
          <w:b/>
          <w:bCs/>
          <w:i/>
          <w:iCs/>
          <w:sz w:val="28"/>
          <w:szCs w:val="28"/>
        </w:rPr>
        <w:t xml:space="preserve">Примерный план-схема построения тренировочных нагрузок в годичном цикле подготовки лыжников-гонщиков 5-го года </w:t>
      </w:r>
      <w:r w:rsidR="001D1623">
        <w:rPr>
          <w:rFonts w:ascii="Times New Roman" w:eastAsia="Calibri" w:hAnsi="Times New Roman" w:cs="Times New Roman"/>
          <w:b/>
          <w:bCs/>
          <w:i/>
          <w:iCs/>
          <w:sz w:val="28"/>
          <w:szCs w:val="28"/>
        </w:rPr>
        <w:t>учебно-</w:t>
      </w:r>
      <w:r w:rsidRPr="00D85E95">
        <w:rPr>
          <w:rFonts w:ascii="Times New Roman" w:eastAsia="Calibri" w:hAnsi="Times New Roman" w:cs="Times New Roman"/>
          <w:b/>
          <w:bCs/>
          <w:i/>
          <w:iCs/>
          <w:sz w:val="28"/>
          <w:szCs w:val="28"/>
        </w:rPr>
        <w:t>тренировочного этапа</w:t>
      </w:r>
    </w:p>
    <w:p w14:paraId="7D3A0F2D" w14:textId="7D4B1A17" w:rsidR="00117877" w:rsidRPr="00D85E95" w:rsidRDefault="00117877" w:rsidP="00117877">
      <w:pPr>
        <w:spacing w:after="0" w:line="240" w:lineRule="auto"/>
        <w:rPr>
          <w:rFonts w:ascii="Times New Roman" w:eastAsia="Calibri" w:hAnsi="Times New Roman" w:cs="Times New Roman"/>
          <w:b/>
          <w:bCs/>
          <w:sz w:val="28"/>
          <w:szCs w:val="28"/>
        </w:rPr>
      </w:pPr>
      <w:r w:rsidRPr="00117877">
        <w:rPr>
          <w:rFonts w:ascii="Times New Roman" w:eastAsia="Calibri" w:hAnsi="Times New Roman" w:cs="Times New Roman"/>
          <w:b/>
          <w:bCs/>
          <w:sz w:val="28"/>
          <w:szCs w:val="28"/>
        </w:rPr>
        <w:t>Таблица №16</w:t>
      </w:r>
    </w:p>
    <w:tbl>
      <w:tblPr>
        <w:tblW w:w="5000" w:type="pct"/>
        <w:jc w:val="center"/>
        <w:tblCellMar>
          <w:left w:w="40" w:type="dxa"/>
          <w:right w:w="40" w:type="dxa"/>
        </w:tblCellMar>
        <w:tblLook w:val="04A0" w:firstRow="1" w:lastRow="0" w:firstColumn="1" w:lastColumn="0" w:noHBand="0" w:noVBand="1"/>
      </w:tblPr>
      <w:tblGrid>
        <w:gridCol w:w="2643"/>
        <w:gridCol w:w="576"/>
        <w:gridCol w:w="577"/>
        <w:gridCol w:w="577"/>
        <w:gridCol w:w="577"/>
        <w:gridCol w:w="577"/>
        <w:gridCol w:w="577"/>
        <w:gridCol w:w="514"/>
        <w:gridCol w:w="63"/>
        <w:gridCol w:w="577"/>
        <w:gridCol w:w="577"/>
        <w:gridCol w:w="577"/>
        <w:gridCol w:w="577"/>
        <w:gridCol w:w="581"/>
        <w:gridCol w:w="880"/>
      </w:tblGrid>
      <w:tr w:rsidR="00D85E95" w:rsidRPr="00D85E95" w14:paraId="0FC35B7E" w14:textId="77777777" w:rsidTr="000D44D5">
        <w:trPr>
          <w:trHeight w:val="340"/>
          <w:tblHeader/>
          <w:jc w:val="center"/>
        </w:trPr>
        <w:tc>
          <w:tcPr>
            <w:tcW w:w="1265" w:type="pct"/>
            <w:vMerge w:val="restart"/>
            <w:tcBorders>
              <w:top w:val="single" w:sz="6" w:space="0" w:color="auto"/>
              <w:left w:val="single" w:sz="6" w:space="0" w:color="auto"/>
              <w:bottom w:val="single" w:sz="6" w:space="0" w:color="auto"/>
              <w:right w:val="single" w:sz="6" w:space="0" w:color="auto"/>
            </w:tcBorders>
            <w:vAlign w:val="center"/>
            <w:hideMark/>
          </w:tcPr>
          <w:p w14:paraId="27037D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Средства подготовки</w:t>
            </w:r>
          </w:p>
        </w:tc>
        <w:tc>
          <w:tcPr>
            <w:tcW w:w="1902" w:type="pct"/>
            <w:gridSpan w:val="7"/>
            <w:tcBorders>
              <w:top w:val="single" w:sz="6" w:space="0" w:color="auto"/>
              <w:left w:val="single" w:sz="6" w:space="0" w:color="auto"/>
              <w:bottom w:val="single" w:sz="6" w:space="0" w:color="auto"/>
              <w:right w:val="single" w:sz="6" w:space="0" w:color="auto"/>
            </w:tcBorders>
            <w:vAlign w:val="center"/>
            <w:hideMark/>
          </w:tcPr>
          <w:p w14:paraId="4BE911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Подготовительный период</w:t>
            </w:r>
          </w:p>
        </w:tc>
        <w:tc>
          <w:tcPr>
            <w:tcW w:w="1412" w:type="pct"/>
            <w:gridSpan w:val="6"/>
            <w:tcBorders>
              <w:top w:val="single" w:sz="6" w:space="0" w:color="auto"/>
              <w:left w:val="single" w:sz="6" w:space="0" w:color="auto"/>
              <w:bottom w:val="single" w:sz="6" w:space="0" w:color="auto"/>
              <w:right w:val="single" w:sz="6" w:space="0" w:color="auto"/>
            </w:tcBorders>
            <w:vAlign w:val="center"/>
            <w:hideMark/>
          </w:tcPr>
          <w:p w14:paraId="4749F6B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Соревновательный период</w:t>
            </w:r>
          </w:p>
        </w:tc>
        <w:tc>
          <w:tcPr>
            <w:tcW w:w="421" w:type="pct"/>
            <w:vMerge w:val="restart"/>
            <w:tcBorders>
              <w:top w:val="single" w:sz="6" w:space="0" w:color="auto"/>
              <w:left w:val="single" w:sz="6" w:space="0" w:color="auto"/>
              <w:bottom w:val="single" w:sz="6" w:space="0" w:color="auto"/>
              <w:right w:val="single" w:sz="6" w:space="0" w:color="auto"/>
            </w:tcBorders>
            <w:vAlign w:val="center"/>
            <w:hideMark/>
          </w:tcPr>
          <w:p w14:paraId="7B8A9D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 за год</w:t>
            </w:r>
          </w:p>
        </w:tc>
      </w:tr>
      <w:tr w:rsidR="00D85E95" w:rsidRPr="00D85E95" w14:paraId="45444ED3" w14:textId="77777777" w:rsidTr="000D44D5">
        <w:trPr>
          <w:trHeight w:val="34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99A380" w14:textId="77777777" w:rsidR="00D85E95" w:rsidRPr="00D85E95" w:rsidRDefault="00D85E95" w:rsidP="00D85E95">
            <w:pPr>
              <w:spacing w:after="0"/>
              <w:rPr>
                <w:rFonts w:ascii="Times New Roman" w:eastAsia="Calibri" w:hAnsi="Times New Roman" w:cs="Times New Roman"/>
                <w:sz w:val="28"/>
                <w:szCs w:val="28"/>
              </w:rPr>
            </w:pPr>
          </w:p>
        </w:tc>
        <w:tc>
          <w:tcPr>
            <w:tcW w:w="3314" w:type="pct"/>
            <w:gridSpan w:val="13"/>
            <w:tcBorders>
              <w:top w:val="single" w:sz="6" w:space="0" w:color="auto"/>
              <w:left w:val="single" w:sz="6" w:space="0" w:color="auto"/>
              <w:bottom w:val="single" w:sz="6" w:space="0" w:color="auto"/>
              <w:right w:val="single" w:sz="6" w:space="0" w:color="auto"/>
            </w:tcBorders>
            <w:vAlign w:val="center"/>
            <w:hideMark/>
          </w:tcPr>
          <w:p w14:paraId="25223E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Месяцы года</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B9A038"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04C7B5FB" w14:textId="77777777" w:rsidTr="000D44D5">
        <w:trPr>
          <w:trHeight w:val="34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890BD41" w14:textId="77777777" w:rsidR="00D85E95" w:rsidRPr="00D85E95" w:rsidRDefault="00D85E95" w:rsidP="00D85E95">
            <w:pPr>
              <w:spacing w:after="0"/>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hideMark/>
          </w:tcPr>
          <w:p w14:paraId="13B9673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w:t>
            </w:r>
          </w:p>
        </w:tc>
        <w:tc>
          <w:tcPr>
            <w:tcW w:w="276" w:type="pct"/>
            <w:tcBorders>
              <w:top w:val="single" w:sz="6" w:space="0" w:color="auto"/>
              <w:left w:val="single" w:sz="6" w:space="0" w:color="auto"/>
              <w:bottom w:val="single" w:sz="6" w:space="0" w:color="auto"/>
              <w:right w:val="single" w:sz="6" w:space="0" w:color="auto"/>
            </w:tcBorders>
            <w:vAlign w:val="center"/>
            <w:hideMark/>
          </w:tcPr>
          <w:p w14:paraId="4AB890F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w:t>
            </w:r>
          </w:p>
        </w:tc>
        <w:tc>
          <w:tcPr>
            <w:tcW w:w="276" w:type="pct"/>
            <w:tcBorders>
              <w:top w:val="single" w:sz="6" w:space="0" w:color="auto"/>
              <w:left w:val="single" w:sz="6" w:space="0" w:color="auto"/>
              <w:bottom w:val="single" w:sz="6" w:space="0" w:color="auto"/>
              <w:right w:val="single" w:sz="6" w:space="0" w:color="auto"/>
            </w:tcBorders>
            <w:vAlign w:val="center"/>
            <w:hideMark/>
          </w:tcPr>
          <w:p w14:paraId="259DA56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w:t>
            </w:r>
          </w:p>
        </w:tc>
        <w:tc>
          <w:tcPr>
            <w:tcW w:w="276" w:type="pct"/>
            <w:tcBorders>
              <w:top w:val="single" w:sz="6" w:space="0" w:color="auto"/>
              <w:left w:val="single" w:sz="6" w:space="0" w:color="auto"/>
              <w:bottom w:val="single" w:sz="6" w:space="0" w:color="auto"/>
              <w:right w:val="single" w:sz="6" w:space="0" w:color="auto"/>
            </w:tcBorders>
            <w:vAlign w:val="center"/>
            <w:hideMark/>
          </w:tcPr>
          <w:p w14:paraId="2BE016B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VIII</w:t>
            </w:r>
          </w:p>
        </w:tc>
        <w:tc>
          <w:tcPr>
            <w:tcW w:w="276" w:type="pct"/>
            <w:tcBorders>
              <w:top w:val="single" w:sz="6" w:space="0" w:color="auto"/>
              <w:left w:val="single" w:sz="6" w:space="0" w:color="auto"/>
              <w:bottom w:val="single" w:sz="6" w:space="0" w:color="auto"/>
              <w:right w:val="single" w:sz="6" w:space="0" w:color="auto"/>
            </w:tcBorders>
            <w:vAlign w:val="center"/>
            <w:hideMark/>
          </w:tcPr>
          <w:p w14:paraId="4ED38B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IX</w:t>
            </w:r>
          </w:p>
        </w:tc>
        <w:tc>
          <w:tcPr>
            <w:tcW w:w="276" w:type="pct"/>
            <w:tcBorders>
              <w:top w:val="single" w:sz="6" w:space="0" w:color="auto"/>
              <w:left w:val="single" w:sz="6" w:space="0" w:color="auto"/>
              <w:bottom w:val="single" w:sz="6" w:space="0" w:color="auto"/>
              <w:right w:val="single" w:sz="6" w:space="0" w:color="auto"/>
            </w:tcBorders>
            <w:vAlign w:val="center"/>
            <w:hideMark/>
          </w:tcPr>
          <w:p w14:paraId="248EEF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1A74A36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w:t>
            </w:r>
          </w:p>
        </w:tc>
        <w:tc>
          <w:tcPr>
            <w:tcW w:w="276" w:type="pct"/>
            <w:tcBorders>
              <w:top w:val="single" w:sz="6" w:space="0" w:color="auto"/>
              <w:left w:val="single" w:sz="6" w:space="0" w:color="auto"/>
              <w:bottom w:val="single" w:sz="6" w:space="0" w:color="auto"/>
              <w:right w:val="single" w:sz="6" w:space="0" w:color="auto"/>
            </w:tcBorders>
            <w:vAlign w:val="center"/>
            <w:hideMark/>
          </w:tcPr>
          <w:p w14:paraId="07AE7C2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XII</w:t>
            </w:r>
          </w:p>
        </w:tc>
        <w:tc>
          <w:tcPr>
            <w:tcW w:w="276" w:type="pct"/>
            <w:tcBorders>
              <w:top w:val="single" w:sz="6" w:space="0" w:color="auto"/>
              <w:left w:val="single" w:sz="6" w:space="0" w:color="auto"/>
              <w:bottom w:val="single" w:sz="6" w:space="0" w:color="auto"/>
              <w:right w:val="single" w:sz="6" w:space="0" w:color="auto"/>
            </w:tcBorders>
            <w:vAlign w:val="center"/>
            <w:hideMark/>
          </w:tcPr>
          <w:p w14:paraId="4BDE42D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p>
        </w:tc>
        <w:tc>
          <w:tcPr>
            <w:tcW w:w="276" w:type="pct"/>
            <w:tcBorders>
              <w:top w:val="single" w:sz="6" w:space="0" w:color="auto"/>
              <w:left w:val="single" w:sz="6" w:space="0" w:color="auto"/>
              <w:bottom w:val="single" w:sz="6" w:space="0" w:color="auto"/>
              <w:right w:val="single" w:sz="6" w:space="0" w:color="auto"/>
            </w:tcBorders>
            <w:vAlign w:val="center"/>
            <w:hideMark/>
          </w:tcPr>
          <w:p w14:paraId="28B79F1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w:t>
            </w:r>
          </w:p>
        </w:tc>
        <w:tc>
          <w:tcPr>
            <w:tcW w:w="276" w:type="pct"/>
            <w:tcBorders>
              <w:top w:val="single" w:sz="6" w:space="0" w:color="auto"/>
              <w:left w:val="single" w:sz="6" w:space="0" w:color="auto"/>
              <w:bottom w:val="single" w:sz="6" w:space="0" w:color="auto"/>
              <w:right w:val="single" w:sz="6" w:space="0" w:color="auto"/>
            </w:tcBorders>
            <w:vAlign w:val="center"/>
            <w:hideMark/>
          </w:tcPr>
          <w:p w14:paraId="275F96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III</w:t>
            </w:r>
          </w:p>
        </w:tc>
        <w:tc>
          <w:tcPr>
            <w:tcW w:w="277" w:type="pct"/>
            <w:tcBorders>
              <w:top w:val="single" w:sz="6" w:space="0" w:color="auto"/>
              <w:left w:val="single" w:sz="6" w:space="0" w:color="auto"/>
              <w:bottom w:val="single" w:sz="6" w:space="0" w:color="auto"/>
              <w:right w:val="single" w:sz="6" w:space="0" w:color="auto"/>
            </w:tcBorders>
            <w:vAlign w:val="center"/>
            <w:hideMark/>
          </w:tcPr>
          <w:p w14:paraId="1920F92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02D590"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0E2DE9C7"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7C9D08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Бег, ходьба </w:t>
            </w:r>
            <w:r w:rsidRPr="00D85E95">
              <w:rPr>
                <w:rFonts w:ascii="Times New Roman" w:eastAsia="Calibri" w:hAnsi="Times New Roman" w:cs="Times New Roman"/>
                <w:sz w:val="28"/>
                <w:szCs w:val="28"/>
                <w:lang w:val="en-US"/>
              </w:rPr>
              <w:t>I</w:t>
            </w:r>
            <w:r w:rsidRPr="00D85E95">
              <w:rPr>
                <w:rFonts w:ascii="Times New Roman" w:eastAsia="Calibri" w:hAnsi="Times New Roman" w:cs="Times New Roman"/>
                <w:sz w:val="28"/>
                <w:szCs w:val="28"/>
              </w:rPr>
              <w:t xml:space="preserve"> зона,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2F5402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4E67B4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6" w:type="pct"/>
            <w:tcBorders>
              <w:top w:val="single" w:sz="6" w:space="0" w:color="auto"/>
              <w:left w:val="single" w:sz="6" w:space="0" w:color="auto"/>
              <w:bottom w:val="single" w:sz="6" w:space="0" w:color="auto"/>
              <w:right w:val="single" w:sz="6" w:space="0" w:color="auto"/>
            </w:tcBorders>
            <w:vAlign w:val="center"/>
            <w:hideMark/>
          </w:tcPr>
          <w:p w14:paraId="5915526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6" w:type="pct"/>
            <w:tcBorders>
              <w:top w:val="single" w:sz="6" w:space="0" w:color="auto"/>
              <w:left w:val="single" w:sz="6" w:space="0" w:color="auto"/>
              <w:bottom w:val="single" w:sz="6" w:space="0" w:color="auto"/>
              <w:right w:val="single" w:sz="6" w:space="0" w:color="auto"/>
            </w:tcBorders>
            <w:vAlign w:val="center"/>
            <w:hideMark/>
          </w:tcPr>
          <w:p w14:paraId="2207F97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276" w:type="pct"/>
            <w:tcBorders>
              <w:top w:val="single" w:sz="6" w:space="0" w:color="auto"/>
              <w:left w:val="single" w:sz="6" w:space="0" w:color="auto"/>
              <w:bottom w:val="single" w:sz="6" w:space="0" w:color="auto"/>
              <w:right w:val="single" w:sz="6" w:space="0" w:color="auto"/>
            </w:tcBorders>
            <w:vAlign w:val="center"/>
            <w:hideMark/>
          </w:tcPr>
          <w:p w14:paraId="26F90F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BCF15D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12849AC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6" w:type="pct"/>
            <w:tcBorders>
              <w:top w:val="single" w:sz="6" w:space="0" w:color="auto"/>
              <w:left w:val="single" w:sz="6" w:space="0" w:color="auto"/>
              <w:bottom w:val="single" w:sz="6" w:space="0" w:color="auto"/>
              <w:right w:val="single" w:sz="6" w:space="0" w:color="auto"/>
            </w:tcBorders>
            <w:vAlign w:val="center"/>
            <w:hideMark/>
          </w:tcPr>
          <w:p w14:paraId="0433032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40C21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6" w:type="pct"/>
            <w:tcBorders>
              <w:top w:val="single" w:sz="6" w:space="0" w:color="auto"/>
              <w:left w:val="single" w:sz="6" w:space="0" w:color="auto"/>
              <w:bottom w:val="single" w:sz="6" w:space="0" w:color="auto"/>
              <w:right w:val="single" w:sz="6" w:space="0" w:color="auto"/>
            </w:tcBorders>
            <w:vAlign w:val="center"/>
            <w:hideMark/>
          </w:tcPr>
          <w:p w14:paraId="5075642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291339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7" w:type="pct"/>
            <w:tcBorders>
              <w:top w:val="single" w:sz="6" w:space="0" w:color="auto"/>
              <w:left w:val="single" w:sz="6" w:space="0" w:color="auto"/>
              <w:bottom w:val="single" w:sz="6" w:space="0" w:color="auto"/>
              <w:right w:val="single" w:sz="6" w:space="0" w:color="auto"/>
            </w:tcBorders>
            <w:vAlign w:val="center"/>
            <w:hideMark/>
          </w:tcPr>
          <w:p w14:paraId="577523D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85</w:t>
            </w:r>
          </w:p>
        </w:tc>
        <w:tc>
          <w:tcPr>
            <w:tcW w:w="421" w:type="pct"/>
            <w:tcBorders>
              <w:top w:val="single" w:sz="6" w:space="0" w:color="auto"/>
              <w:left w:val="single" w:sz="6" w:space="0" w:color="auto"/>
              <w:bottom w:val="single" w:sz="6" w:space="0" w:color="auto"/>
              <w:right w:val="single" w:sz="6" w:space="0" w:color="auto"/>
            </w:tcBorders>
            <w:vAlign w:val="center"/>
            <w:hideMark/>
          </w:tcPr>
          <w:p w14:paraId="43EDA0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550</w:t>
            </w:r>
          </w:p>
        </w:tc>
      </w:tr>
      <w:tr w:rsidR="00D85E95" w:rsidRPr="00D85E95" w14:paraId="053A3C27"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126E308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Бег </w:t>
            </w: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2848EF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6" w:type="pct"/>
            <w:tcBorders>
              <w:top w:val="single" w:sz="6" w:space="0" w:color="auto"/>
              <w:left w:val="single" w:sz="6" w:space="0" w:color="auto"/>
              <w:bottom w:val="single" w:sz="6" w:space="0" w:color="auto"/>
              <w:right w:val="single" w:sz="6" w:space="0" w:color="auto"/>
            </w:tcBorders>
            <w:vAlign w:val="center"/>
            <w:hideMark/>
          </w:tcPr>
          <w:p w14:paraId="11106C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63</w:t>
            </w:r>
          </w:p>
        </w:tc>
        <w:tc>
          <w:tcPr>
            <w:tcW w:w="276" w:type="pct"/>
            <w:tcBorders>
              <w:top w:val="single" w:sz="6" w:space="0" w:color="auto"/>
              <w:left w:val="single" w:sz="6" w:space="0" w:color="auto"/>
              <w:bottom w:val="single" w:sz="6" w:space="0" w:color="auto"/>
              <w:right w:val="single" w:sz="6" w:space="0" w:color="auto"/>
            </w:tcBorders>
            <w:vAlign w:val="center"/>
            <w:hideMark/>
          </w:tcPr>
          <w:p w14:paraId="3E1119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0FB43F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26A592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89</w:t>
            </w:r>
          </w:p>
        </w:tc>
        <w:tc>
          <w:tcPr>
            <w:tcW w:w="276" w:type="pct"/>
            <w:tcBorders>
              <w:top w:val="single" w:sz="6" w:space="0" w:color="auto"/>
              <w:left w:val="single" w:sz="6" w:space="0" w:color="auto"/>
              <w:bottom w:val="single" w:sz="6" w:space="0" w:color="auto"/>
              <w:right w:val="single" w:sz="6" w:space="0" w:color="auto"/>
            </w:tcBorders>
            <w:vAlign w:val="center"/>
            <w:hideMark/>
          </w:tcPr>
          <w:p w14:paraId="34EC116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5F637DA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62</w:t>
            </w:r>
          </w:p>
        </w:tc>
        <w:tc>
          <w:tcPr>
            <w:tcW w:w="276" w:type="pct"/>
            <w:tcBorders>
              <w:top w:val="single" w:sz="6" w:space="0" w:color="auto"/>
              <w:left w:val="single" w:sz="6" w:space="0" w:color="auto"/>
              <w:bottom w:val="single" w:sz="6" w:space="0" w:color="auto"/>
              <w:right w:val="single" w:sz="6" w:space="0" w:color="auto"/>
            </w:tcBorders>
            <w:vAlign w:val="center"/>
            <w:hideMark/>
          </w:tcPr>
          <w:p w14:paraId="06D800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6" w:type="pct"/>
            <w:tcBorders>
              <w:top w:val="single" w:sz="6" w:space="0" w:color="auto"/>
              <w:left w:val="single" w:sz="6" w:space="0" w:color="auto"/>
              <w:bottom w:val="single" w:sz="6" w:space="0" w:color="auto"/>
              <w:right w:val="single" w:sz="6" w:space="0" w:color="auto"/>
            </w:tcBorders>
            <w:vAlign w:val="center"/>
            <w:hideMark/>
          </w:tcPr>
          <w:p w14:paraId="27A1AF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76" w:type="pct"/>
            <w:tcBorders>
              <w:top w:val="single" w:sz="6" w:space="0" w:color="auto"/>
              <w:left w:val="single" w:sz="6" w:space="0" w:color="auto"/>
              <w:bottom w:val="single" w:sz="6" w:space="0" w:color="auto"/>
              <w:right w:val="single" w:sz="6" w:space="0" w:color="auto"/>
            </w:tcBorders>
            <w:vAlign w:val="center"/>
            <w:hideMark/>
          </w:tcPr>
          <w:p w14:paraId="00D59A1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6" w:type="pct"/>
            <w:tcBorders>
              <w:top w:val="single" w:sz="6" w:space="0" w:color="auto"/>
              <w:left w:val="single" w:sz="6" w:space="0" w:color="auto"/>
              <w:bottom w:val="single" w:sz="6" w:space="0" w:color="auto"/>
              <w:right w:val="single" w:sz="6" w:space="0" w:color="auto"/>
            </w:tcBorders>
            <w:vAlign w:val="center"/>
            <w:hideMark/>
          </w:tcPr>
          <w:p w14:paraId="1D86064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77" w:type="pct"/>
            <w:tcBorders>
              <w:top w:val="single" w:sz="6" w:space="0" w:color="auto"/>
              <w:left w:val="single" w:sz="6" w:space="0" w:color="auto"/>
              <w:bottom w:val="single" w:sz="6" w:space="0" w:color="auto"/>
              <w:right w:val="single" w:sz="6" w:space="0" w:color="auto"/>
            </w:tcBorders>
            <w:vAlign w:val="center"/>
            <w:hideMark/>
          </w:tcPr>
          <w:p w14:paraId="39AABC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36</w:t>
            </w:r>
          </w:p>
        </w:tc>
        <w:tc>
          <w:tcPr>
            <w:tcW w:w="421" w:type="pct"/>
            <w:tcBorders>
              <w:top w:val="single" w:sz="6" w:space="0" w:color="auto"/>
              <w:left w:val="single" w:sz="6" w:space="0" w:color="auto"/>
              <w:bottom w:val="single" w:sz="6" w:space="0" w:color="auto"/>
              <w:right w:val="single" w:sz="6" w:space="0" w:color="auto"/>
            </w:tcBorders>
            <w:vAlign w:val="center"/>
            <w:hideMark/>
          </w:tcPr>
          <w:p w14:paraId="660FBF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685</w:t>
            </w:r>
          </w:p>
        </w:tc>
      </w:tr>
      <w:tr w:rsidR="00D85E95" w:rsidRPr="00D85E95" w14:paraId="25E32F7E"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26225CE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0F525D9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6" w:type="pct"/>
            <w:tcBorders>
              <w:top w:val="single" w:sz="6" w:space="0" w:color="auto"/>
              <w:left w:val="single" w:sz="6" w:space="0" w:color="auto"/>
              <w:bottom w:val="single" w:sz="6" w:space="0" w:color="auto"/>
              <w:right w:val="single" w:sz="6" w:space="0" w:color="auto"/>
            </w:tcBorders>
            <w:vAlign w:val="center"/>
            <w:hideMark/>
          </w:tcPr>
          <w:p w14:paraId="65DC22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92EC8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6" w:type="pct"/>
            <w:tcBorders>
              <w:top w:val="single" w:sz="6" w:space="0" w:color="auto"/>
              <w:left w:val="single" w:sz="6" w:space="0" w:color="auto"/>
              <w:bottom w:val="single" w:sz="6" w:space="0" w:color="auto"/>
              <w:right w:val="single" w:sz="6" w:space="0" w:color="auto"/>
            </w:tcBorders>
            <w:vAlign w:val="center"/>
            <w:hideMark/>
          </w:tcPr>
          <w:p w14:paraId="22BC23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6" w:type="pct"/>
            <w:tcBorders>
              <w:top w:val="single" w:sz="6" w:space="0" w:color="auto"/>
              <w:left w:val="single" w:sz="6" w:space="0" w:color="auto"/>
              <w:bottom w:val="single" w:sz="6" w:space="0" w:color="auto"/>
              <w:right w:val="single" w:sz="6" w:space="0" w:color="auto"/>
            </w:tcBorders>
            <w:vAlign w:val="center"/>
            <w:hideMark/>
          </w:tcPr>
          <w:p w14:paraId="26A0903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6" w:type="pct"/>
            <w:tcBorders>
              <w:top w:val="single" w:sz="6" w:space="0" w:color="auto"/>
              <w:left w:val="single" w:sz="6" w:space="0" w:color="auto"/>
              <w:bottom w:val="single" w:sz="6" w:space="0" w:color="auto"/>
              <w:right w:val="single" w:sz="6" w:space="0" w:color="auto"/>
            </w:tcBorders>
            <w:vAlign w:val="center"/>
            <w:hideMark/>
          </w:tcPr>
          <w:p w14:paraId="78C9322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5996918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005AF13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3BE3C14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tcPr>
          <w:p w14:paraId="2B7A06B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0360D8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3552F3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4A43CB8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r>
      <w:tr w:rsidR="00D85E95" w:rsidRPr="00D85E95" w14:paraId="6EB6AFB4"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17A1B2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314A3F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6" w:type="pct"/>
            <w:tcBorders>
              <w:top w:val="single" w:sz="6" w:space="0" w:color="auto"/>
              <w:left w:val="single" w:sz="6" w:space="0" w:color="auto"/>
              <w:bottom w:val="single" w:sz="6" w:space="0" w:color="auto"/>
              <w:right w:val="single" w:sz="6" w:space="0" w:color="auto"/>
            </w:tcBorders>
            <w:vAlign w:val="center"/>
            <w:hideMark/>
          </w:tcPr>
          <w:p w14:paraId="0867922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6" w:type="pct"/>
            <w:tcBorders>
              <w:top w:val="single" w:sz="6" w:space="0" w:color="auto"/>
              <w:left w:val="single" w:sz="6" w:space="0" w:color="auto"/>
              <w:bottom w:val="single" w:sz="6" w:space="0" w:color="auto"/>
              <w:right w:val="single" w:sz="6" w:space="0" w:color="auto"/>
            </w:tcBorders>
            <w:vAlign w:val="center"/>
            <w:hideMark/>
          </w:tcPr>
          <w:p w14:paraId="085E70A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76" w:type="pct"/>
            <w:tcBorders>
              <w:top w:val="single" w:sz="6" w:space="0" w:color="auto"/>
              <w:left w:val="single" w:sz="6" w:space="0" w:color="auto"/>
              <w:bottom w:val="single" w:sz="6" w:space="0" w:color="auto"/>
              <w:right w:val="single" w:sz="6" w:space="0" w:color="auto"/>
            </w:tcBorders>
            <w:vAlign w:val="center"/>
            <w:hideMark/>
          </w:tcPr>
          <w:p w14:paraId="2A13AC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FCD867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76" w:type="pct"/>
            <w:tcBorders>
              <w:top w:val="single" w:sz="6" w:space="0" w:color="auto"/>
              <w:left w:val="single" w:sz="6" w:space="0" w:color="auto"/>
              <w:bottom w:val="single" w:sz="6" w:space="0" w:color="auto"/>
              <w:right w:val="single" w:sz="6" w:space="0" w:color="auto"/>
            </w:tcBorders>
            <w:vAlign w:val="center"/>
            <w:hideMark/>
          </w:tcPr>
          <w:p w14:paraId="1AAB4BA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3882451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78A28EF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0F53E90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tcPr>
          <w:p w14:paraId="2120AF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7DE688E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102035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3EA8D9C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w:t>
            </w:r>
          </w:p>
        </w:tc>
      </w:tr>
      <w:tr w:rsidR="00D85E95" w:rsidRPr="00D85E95" w14:paraId="4F599B6F"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717F907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Имитация, прыжки,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45D6EE3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6" w:type="pct"/>
            <w:tcBorders>
              <w:top w:val="single" w:sz="6" w:space="0" w:color="auto"/>
              <w:left w:val="single" w:sz="6" w:space="0" w:color="auto"/>
              <w:bottom w:val="single" w:sz="6" w:space="0" w:color="auto"/>
              <w:right w:val="single" w:sz="6" w:space="0" w:color="auto"/>
            </w:tcBorders>
            <w:vAlign w:val="center"/>
            <w:hideMark/>
          </w:tcPr>
          <w:p w14:paraId="617E8A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E934EE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w:t>
            </w:r>
          </w:p>
        </w:tc>
        <w:tc>
          <w:tcPr>
            <w:tcW w:w="276" w:type="pct"/>
            <w:tcBorders>
              <w:top w:val="single" w:sz="6" w:space="0" w:color="auto"/>
              <w:left w:val="single" w:sz="6" w:space="0" w:color="auto"/>
              <w:bottom w:val="single" w:sz="6" w:space="0" w:color="auto"/>
              <w:right w:val="single" w:sz="6" w:space="0" w:color="auto"/>
            </w:tcBorders>
            <w:vAlign w:val="center"/>
            <w:hideMark/>
          </w:tcPr>
          <w:p w14:paraId="0445B81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w:t>
            </w:r>
          </w:p>
        </w:tc>
        <w:tc>
          <w:tcPr>
            <w:tcW w:w="276" w:type="pct"/>
            <w:tcBorders>
              <w:top w:val="single" w:sz="6" w:space="0" w:color="auto"/>
              <w:left w:val="single" w:sz="6" w:space="0" w:color="auto"/>
              <w:bottom w:val="single" w:sz="6" w:space="0" w:color="auto"/>
              <w:right w:val="single" w:sz="6" w:space="0" w:color="auto"/>
            </w:tcBorders>
            <w:vAlign w:val="center"/>
            <w:hideMark/>
          </w:tcPr>
          <w:p w14:paraId="01B37C6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w:t>
            </w:r>
          </w:p>
        </w:tc>
        <w:tc>
          <w:tcPr>
            <w:tcW w:w="276" w:type="pct"/>
            <w:tcBorders>
              <w:top w:val="single" w:sz="6" w:space="0" w:color="auto"/>
              <w:left w:val="single" w:sz="6" w:space="0" w:color="auto"/>
              <w:bottom w:val="single" w:sz="6" w:space="0" w:color="auto"/>
              <w:right w:val="single" w:sz="6" w:space="0" w:color="auto"/>
            </w:tcBorders>
            <w:vAlign w:val="center"/>
            <w:hideMark/>
          </w:tcPr>
          <w:p w14:paraId="5DB9656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2C73C0F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76" w:type="pct"/>
            <w:tcBorders>
              <w:top w:val="single" w:sz="6" w:space="0" w:color="auto"/>
              <w:left w:val="single" w:sz="6" w:space="0" w:color="auto"/>
              <w:bottom w:val="single" w:sz="6" w:space="0" w:color="auto"/>
              <w:right w:val="single" w:sz="6" w:space="0" w:color="auto"/>
            </w:tcBorders>
            <w:vAlign w:val="center"/>
            <w:hideMark/>
          </w:tcPr>
          <w:p w14:paraId="6FBDA19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58ECCEA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tcPr>
          <w:p w14:paraId="0FC000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53D7A56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12F1DCD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63B26F0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77</w:t>
            </w:r>
          </w:p>
        </w:tc>
      </w:tr>
      <w:tr w:rsidR="00D85E95" w:rsidRPr="00D85E95" w14:paraId="318851D1"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3BACC6E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6" w:type="pct"/>
            <w:tcBorders>
              <w:top w:val="single" w:sz="6" w:space="0" w:color="auto"/>
              <w:left w:val="single" w:sz="6" w:space="0" w:color="auto"/>
              <w:bottom w:val="single" w:sz="6" w:space="0" w:color="auto"/>
              <w:right w:val="single" w:sz="6" w:space="0" w:color="auto"/>
            </w:tcBorders>
            <w:vAlign w:val="center"/>
            <w:hideMark/>
          </w:tcPr>
          <w:p w14:paraId="6E57034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93</w:t>
            </w:r>
          </w:p>
        </w:tc>
        <w:tc>
          <w:tcPr>
            <w:tcW w:w="276" w:type="pct"/>
            <w:tcBorders>
              <w:top w:val="single" w:sz="6" w:space="0" w:color="auto"/>
              <w:left w:val="single" w:sz="6" w:space="0" w:color="auto"/>
              <w:bottom w:val="single" w:sz="6" w:space="0" w:color="auto"/>
              <w:right w:val="single" w:sz="6" w:space="0" w:color="auto"/>
            </w:tcBorders>
            <w:vAlign w:val="center"/>
            <w:hideMark/>
          </w:tcPr>
          <w:p w14:paraId="1B267F1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141</w:t>
            </w:r>
          </w:p>
        </w:tc>
        <w:tc>
          <w:tcPr>
            <w:tcW w:w="276" w:type="pct"/>
            <w:tcBorders>
              <w:top w:val="single" w:sz="6" w:space="0" w:color="auto"/>
              <w:left w:val="single" w:sz="6" w:space="0" w:color="auto"/>
              <w:bottom w:val="single" w:sz="6" w:space="0" w:color="auto"/>
              <w:right w:val="single" w:sz="6" w:space="0" w:color="auto"/>
            </w:tcBorders>
            <w:vAlign w:val="center"/>
            <w:hideMark/>
          </w:tcPr>
          <w:p w14:paraId="2EE627D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197</w:t>
            </w:r>
          </w:p>
        </w:tc>
        <w:tc>
          <w:tcPr>
            <w:tcW w:w="276" w:type="pct"/>
            <w:tcBorders>
              <w:top w:val="single" w:sz="6" w:space="0" w:color="auto"/>
              <w:left w:val="single" w:sz="6" w:space="0" w:color="auto"/>
              <w:bottom w:val="single" w:sz="6" w:space="0" w:color="auto"/>
              <w:right w:val="single" w:sz="6" w:space="0" w:color="auto"/>
            </w:tcBorders>
            <w:vAlign w:val="center"/>
            <w:hideMark/>
          </w:tcPr>
          <w:p w14:paraId="4E941DF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254</w:t>
            </w:r>
          </w:p>
        </w:tc>
        <w:tc>
          <w:tcPr>
            <w:tcW w:w="276" w:type="pct"/>
            <w:tcBorders>
              <w:top w:val="single" w:sz="6" w:space="0" w:color="auto"/>
              <w:left w:val="single" w:sz="6" w:space="0" w:color="auto"/>
              <w:bottom w:val="single" w:sz="6" w:space="0" w:color="auto"/>
              <w:right w:val="single" w:sz="6" w:space="0" w:color="auto"/>
            </w:tcBorders>
            <w:vAlign w:val="center"/>
            <w:hideMark/>
          </w:tcPr>
          <w:p w14:paraId="234DFD3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188</w:t>
            </w:r>
          </w:p>
        </w:tc>
        <w:tc>
          <w:tcPr>
            <w:tcW w:w="276" w:type="pct"/>
            <w:tcBorders>
              <w:top w:val="single" w:sz="6" w:space="0" w:color="auto"/>
              <w:left w:val="single" w:sz="6" w:space="0" w:color="auto"/>
              <w:bottom w:val="single" w:sz="6" w:space="0" w:color="auto"/>
              <w:right w:val="single" w:sz="6" w:space="0" w:color="auto"/>
            </w:tcBorders>
            <w:vAlign w:val="center"/>
            <w:hideMark/>
          </w:tcPr>
          <w:p w14:paraId="01F836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155</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2A514D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114</w:t>
            </w:r>
          </w:p>
        </w:tc>
        <w:tc>
          <w:tcPr>
            <w:tcW w:w="276" w:type="pct"/>
            <w:tcBorders>
              <w:top w:val="single" w:sz="6" w:space="0" w:color="auto"/>
              <w:left w:val="single" w:sz="6" w:space="0" w:color="auto"/>
              <w:bottom w:val="single" w:sz="6" w:space="0" w:color="auto"/>
              <w:right w:val="single" w:sz="6" w:space="0" w:color="auto"/>
            </w:tcBorders>
            <w:vAlign w:val="center"/>
            <w:hideMark/>
          </w:tcPr>
          <w:p w14:paraId="0C0CCF5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6" w:type="pct"/>
            <w:tcBorders>
              <w:top w:val="single" w:sz="6" w:space="0" w:color="auto"/>
              <w:left w:val="single" w:sz="6" w:space="0" w:color="auto"/>
              <w:bottom w:val="single" w:sz="6" w:space="0" w:color="auto"/>
              <w:right w:val="single" w:sz="6" w:space="0" w:color="auto"/>
            </w:tcBorders>
            <w:vAlign w:val="center"/>
            <w:hideMark/>
          </w:tcPr>
          <w:p w14:paraId="627C081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B4F240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6254F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7" w:type="pct"/>
            <w:tcBorders>
              <w:top w:val="single" w:sz="6" w:space="0" w:color="auto"/>
              <w:left w:val="single" w:sz="6" w:space="0" w:color="auto"/>
              <w:bottom w:val="single" w:sz="6" w:space="0" w:color="auto"/>
              <w:right w:val="single" w:sz="6" w:space="0" w:color="auto"/>
            </w:tcBorders>
            <w:vAlign w:val="center"/>
            <w:hideMark/>
          </w:tcPr>
          <w:p w14:paraId="507219B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121</w:t>
            </w:r>
          </w:p>
        </w:tc>
        <w:tc>
          <w:tcPr>
            <w:tcW w:w="421" w:type="pct"/>
            <w:tcBorders>
              <w:top w:val="single" w:sz="6" w:space="0" w:color="auto"/>
              <w:left w:val="single" w:sz="6" w:space="0" w:color="auto"/>
              <w:bottom w:val="single" w:sz="6" w:space="0" w:color="auto"/>
              <w:right w:val="single" w:sz="6" w:space="0" w:color="auto"/>
            </w:tcBorders>
            <w:vAlign w:val="center"/>
            <w:hideMark/>
          </w:tcPr>
          <w:p w14:paraId="4452A4C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1443</w:t>
            </w:r>
          </w:p>
        </w:tc>
      </w:tr>
      <w:tr w:rsidR="00D85E95" w:rsidRPr="00D85E95" w14:paraId="0B8840DB" w14:textId="77777777" w:rsidTr="000D44D5">
        <w:trPr>
          <w:trHeight w:val="340"/>
          <w:jc w:val="center"/>
        </w:trPr>
        <w:tc>
          <w:tcPr>
            <w:tcW w:w="1265" w:type="pct"/>
            <w:tcBorders>
              <w:top w:val="single" w:sz="4" w:space="0" w:color="auto"/>
              <w:left w:val="single" w:sz="4" w:space="0" w:color="auto"/>
              <w:bottom w:val="single" w:sz="4" w:space="0" w:color="auto"/>
              <w:right w:val="single" w:sz="4" w:space="0" w:color="auto"/>
            </w:tcBorders>
            <w:vAlign w:val="center"/>
            <w:hideMark/>
          </w:tcPr>
          <w:p w14:paraId="55B78B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Лыжероллеры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6" w:type="pct"/>
            <w:tcBorders>
              <w:top w:val="single" w:sz="4" w:space="0" w:color="auto"/>
              <w:left w:val="single" w:sz="4" w:space="0" w:color="auto"/>
              <w:bottom w:val="single" w:sz="6" w:space="0" w:color="auto"/>
              <w:right w:val="single" w:sz="6" w:space="0" w:color="auto"/>
            </w:tcBorders>
            <w:vAlign w:val="center"/>
            <w:hideMark/>
          </w:tcPr>
          <w:p w14:paraId="7D6F9FC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E50FC1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3E4E3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EF9FA6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1708100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6" w:type="pct"/>
            <w:tcBorders>
              <w:top w:val="single" w:sz="6" w:space="0" w:color="auto"/>
              <w:left w:val="single" w:sz="6" w:space="0" w:color="auto"/>
              <w:bottom w:val="single" w:sz="6" w:space="0" w:color="auto"/>
              <w:right w:val="single" w:sz="6" w:space="0" w:color="auto"/>
            </w:tcBorders>
            <w:vAlign w:val="center"/>
            <w:hideMark/>
          </w:tcPr>
          <w:p w14:paraId="2B5B580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66</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6A4DA21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F50557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07EBEC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tcPr>
          <w:p w14:paraId="00D275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24E4BA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75D475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72A6FEC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536</w:t>
            </w:r>
          </w:p>
        </w:tc>
      </w:tr>
      <w:tr w:rsidR="00D85E95" w:rsidRPr="00D85E95" w14:paraId="6057F4BF" w14:textId="77777777" w:rsidTr="000D44D5">
        <w:trPr>
          <w:trHeight w:val="340"/>
          <w:jc w:val="center"/>
        </w:trPr>
        <w:tc>
          <w:tcPr>
            <w:tcW w:w="1265" w:type="pct"/>
            <w:tcBorders>
              <w:top w:val="single" w:sz="4" w:space="0" w:color="auto"/>
              <w:left w:val="single" w:sz="6" w:space="0" w:color="auto"/>
              <w:bottom w:val="single" w:sz="6" w:space="0" w:color="auto"/>
              <w:right w:val="single" w:sz="6" w:space="0" w:color="auto"/>
            </w:tcBorders>
            <w:vAlign w:val="center"/>
            <w:hideMark/>
          </w:tcPr>
          <w:p w14:paraId="052CC61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21B7FA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6" w:type="pct"/>
            <w:tcBorders>
              <w:top w:val="single" w:sz="6" w:space="0" w:color="auto"/>
              <w:left w:val="single" w:sz="6" w:space="0" w:color="auto"/>
              <w:bottom w:val="single" w:sz="6" w:space="0" w:color="auto"/>
              <w:right w:val="single" w:sz="6" w:space="0" w:color="auto"/>
            </w:tcBorders>
            <w:vAlign w:val="center"/>
            <w:hideMark/>
          </w:tcPr>
          <w:p w14:paraId="2A03B06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76" w:type="pct"/>
            <w:tcBorders>
              <w:top w:val="single" w:sz="6" w:space="0" w:color="auto"/>
              <w:left w:val="single" w:sz="6" w:space="0" w:color="auto"/>
              <w:bottom w:val="single" w:sz="6" w:space="0" w:color="auto"/>
              <w:right w:val="single" w:sz="6" w:space="0" w:color="auto"/>
            </w:tcBorders>
            <w:vAlign w:val="center"/>
            <w:hideMark/>
          </w:tcPr>
          <w:p w14:paraId="6A937F9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793913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336A3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276" w:type="pct"/>
            <w:tcBorders>
              <w:top w:val="single" w:sz="6" w:space="0" w:color="auto"/>
              <w:left w:val="single" w:sz="6" w:space="0" w:color="auto"/>
              <w:bottom w:val="single" w:sz="6" w:space="0" w:color="auto"/>
              <w:right w:val="single" w:sz="6" w:space="0" w:color="auto"/>
            </w:tcBorders>
            <w:vAlign w:val="center"/>
            <w:hideMark/>
          </w:tcPr>
          <w:p w14:paraId="521918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27C593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276" w:type="pct"/>
            <w:tcBorders>
              <w:top w:val="single" w:sz="6" w:space="0" w:color="auto"/>
              <w:left w:val="single" w:sz="6" w:space="0" w:color="auto"/>
              <w:bottom w:val="single" w:sz="6" w:space="0" w:color="auto"/>
              <w:right w:val="single" w:sz="6" w:space="0" w:color="auto"/>
            </w:tcBorders>
            <w:vAlign w:val="center"/>
            <w:hideMark/>
          </w:tcPr>
          <w:p w14:paraId="61A7D84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7F2010B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tcPr>
          <w:p w14:paraId="0C2E849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6FA25B2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42905C2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372D4FB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510</w:t>
            </w:r>
          </w:p>
        </w:tc>
      </w:tr>
      <w:tr w:rsidR="00D85E95" w:rsidRPr="00D85E95" w14:paraId="48EEE7A1"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295538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455F9CE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6" w:type="pct"/>
            <w:tcBorders>
              <w:top w:val="single" w:sz="6" w:space="0" w:color="auto"/>
              <w:left w:val="single" w:sz="6" w:space="0" w:color="auto"/>
              <w:bottom w:val="single" w:sz="6" w:space="0" w:color="auto"/>
              <w:right w:val="single" w:sz="6" w:space="0" w:color="auto"/>
            </w:tcBorders>
            <w:vAlign w:val="center"/>
            <w:hideMark/>
          </w:tcPr>
          <w:p w14:paraId="00140DD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1C63872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76" w:type="pct"/>
            <w:tcBorders>
              <w:top w:val="single" w:sz="6" w:space="0" w:color="auto"/>
              <w:left w:val="single" w:sz="6" w:space="0" w:color="auto"/>
              <w:bottom w:val="single" w:sz="6" w:space="0" w:color="auto"/>
              <w:right w:val="single" w:sz="6" w:space="0" w:color="auto"/>
            </w:tcBorders>
            <w:vAlign w:val="center"/>
            <w:hideMark/>
          </w:tcPr>
          <w:p w14:paraId="31440CA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76" w:type="pct"/>
            <w:tcBorders>
              <w:top w:val="single" w:sz="6" w:space="0" w:color="auto"/>
              <w:left w:val="single" w:sz="6" w:space="0" w:color="auto"/>
              <w:bottom w:val="single" w:sz="6" w:space="0" w:color="auto"/>
              <w:right w:val="single" w:sz="6" w:space="0" w:color="auto"/>
            </w:tcBorders>
            <w:vAlign w:val="center"/>
            <w:hideMark/>
          </w:tcPr>
          <w:p w14:paraId="1AA5457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276" w:type="pct"/>
            <w:tcBorders>
              <w:top w:val="single" w:sz="6" w:space="0" w:color="auto"/>
              <w:left w:val="single" w:sz="6" w:space="0" w:color="auto"/>
              <w:bottom w:val="single" w:sz="6" w:space="0" w:color="auto"/>
              <w:right w:val="single" w:sz="6" w:space="0" w:color="auto"/>
            </w:tcBorders>
            <w:vAlign w:val="center"/>
            <w:hideMark/>
          </w:tcPr>
          <w:p w14:paraId="5166E34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732A476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8030D9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682E4B5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tcPr>
          <w:p w14:paraId="530CA2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26CA3D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37A982C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7D0BCE1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98</w:t>
            </w:r>
          </w:p>
        </w:tc>
      </w:tr>
      <w:tr w:rsidR="00D85E95" w:rsidRPr="00D85E95" w14:paraId="5512EDE1"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1038F5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7423FDC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23CB50A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49E1C14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74C18E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w:t>
            </w:r>
          </w:p>
        </w:tc>
        <w:tc>
          <w:tcPr>
            <w:tcW w:w="276" w:type="pct"/>
            <w:tcBorders>
              <w:top w:val="single" w:sz="6" w:space="0" w:color="auto"/>
              <w:left w:val="single" w:sz="6" w:space="0" w:color="auto"/>
              <w:bottom w:val="single" w:sz="6" w:space="0" w:color="auto"/>
              <w:right w:val="single" w:sz="6" w:space="0" w:color="auto"/>
            </w:tcBorders>
            <w:vAlign w:val="center"/>
            <w:hideMark/>
          </w:tcPr>
          <w:p w14:paraId="407FC5D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276" w:type="pct"/>
            <w:tcBorders>
              <w:top w:val="single" w:sz="6" w:space="0" w:color="auto"/>
              <w:left w:val="single" w:sz="6" w:space="0" w:color="auto"/>
              <w:bottom w:val="single" w:sz="6" w:space="0" w:color="auto"/>
              <w:right w:val="single" w:sz="6" w:space="0" w:color="auto"/>
            </w:tcBorders>
            <w:vAlign w:val="center"/>
            <w:hideMark/>
          </w:tcPr>
          <w:p w14:paraId="00D51E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0AFED4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w:t>
            </w:r>
          </w:p>
        </w:tc>
        <w:tc>
          <w:tcPr>
            <w:tcW w:w="276" w:type="pct"/>
            <w:tcBorders>
              <w:top w:val="single" w:sz="6" w:space="0" w:color="auto"/>
              <w:left w:val="single" w:sz="6" w:space="0" w:color="auto"/>
              <w:bottom w:val="single" w:sz="6" w:space="0" w:color="auto"/>
              <w:right w:val="single" w:sz="6" w:space="0" w:color="auto"/>
            </w:tcBorders>
            <w:vAlign w:val="center"/>
            <w:hideMark/>
          </w:tcPr>
          <w:p w14:paraId="6D20D83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20129F5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_</w:t>
            </w:r>
          </w:p>
        </w:tc>
        <w:tc>
          <w:tcPr>
            <w:tcW w:w="276" w:type="pct"/>
            <w:tcBorders>
              <w:top w:val="single" w:sz="6" w:space="0" w:color="auto"/>
              <w:left w:val="single" w:sz="6" w:space="0" w:color="auto"/>
              <w:bottom w:val="single" w:sz="6" w:space="0" w:color="auto"/>
              <w:right w:val="single" w:sz="6" w:space="0" w:color="auto"/>
            </w:tcBorders>
            <w:vAlign w:val="center"/>
          </w:tcPr>
          <w:p w14:paraId="05778C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564562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3EE4CC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6A94447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w:t>
            </w:r>
          </w:p>
        </w:tc>
      </w:tr>
      <w:tr w:rsidR="00D85E95" w:rsidRPr="00D85E95" w14:paraId="14DE60F1"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523CC5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6" w:type="pct"/>
            <w:tcBorders>
              <w:top w:val="single" w:sz="6" w:space="0" w:color="auto"/>
              <w:left w:val="single" w:sz="6" w:space="0" w:color="auto"/>
              <w:bottom w:val="single" w:sz="6" w:space="0" w:color="auto"/>
              <w:right w:val="single" w:sz="6" w:space="0" w:color="auto"/>
            </w:tcBorders>
            <w:vAlign w:val="center"/>
            <w:hideMark/>
          </w:tcPr>
          <w:p w14:paraId="0070B3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85</w:t>
            </w:r>
          </w:p>
        </w:tc>
        <w:tc>
          <w:tcPr>
            <w:tcW w:w="276" w:type="pct"/>
            <w:tcBorders>
              <w:top w:val="single" w:sz="6" w:space="0" w:color="auto"/>
              <w:left w:val="single" w:sz="6" w:space="0" w:color="auto"/>
              <w:bottom w:val="single" w:sz="6" w:space="0" w:color="auto"/>
              <w:right w:val="single" w:sz="6" w:space="0" w:color="auto"/>
            </w:tcBorders>
            <w:vAlign w:val="center"/>
            <w:hideMark/>
          </w:tcPr>
          <w:p w14:paraId="7E903D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160</w:t>
            </w:r>
          </w:p>
        </w:tc>
        <w:tc>
          <w:tcPr>
            <w:tcW w:w="276" w:type="pct"/>
            <w:tcBorders>
              <w:top w:val="single" w:sz="6" w:space="0" w:color="auto"/>
              <w:left w:val="single" w:sz="6" w:space="0" w:color="auto"/>
              <w:bottom w:val="single" w:sz="6" w:space="0" w:color="auto"/>
              <w:right w:val="single" w:sz="6" w:space="0" w:color="auto"/>
            </w:tcBorders>
            <w:vAlign w:val="center"/>
            <w:hideMark/>
          </w:tcPr>
          <w:p w14:paraId="7EA0A9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195</w:t>
            </w:r>
          </w:p>
        </w:tc>
        <w:tc>
          <w:tcPr>
            <w:tcW w:w="276" w:type="pct"/>
            <w:tcBorders>
              <w:top w:val="single" w:sz="6" w:space="0" w:color="auto"/>
              <w:left w:val="single" w:sz="6" w:space="0" w:color="auto"/>
              <w:bottom w:val="single" w:sz="6" w:space="0" w:color="auto"/>
              <w:right w:val="single" w:sz="6" w:space="0" w:color="auto"/>
            </w:tcBorders>
            <w:vAlign w:val="center"/>
            <w:hideMark/>
          </w:tcPr>
          <w:p w14:paraId="748B2E9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216</w:t>
            </w:r>
          </w:p>
        </w:tc>
        <w:tc>
          <w:tcPr>
            <w:tcW w:w="276" w:type="pct"/>
            <w:tcBorders>
              <w:top w:val="single" w:sz="6" w:space="0" w:color="auto"/>
              <w:left w:val="single" w:sz="6" w:space="0" w:color="auto"/>
              <w:bottom w:val="single" w:sz="6" w:space="0" w:color="auto"/>
              <w:right w:val="single" w:sz="6" w:space="0" w:color="auto"/>
            </w:tcBorders>
            <w:vAlign w:val="center"/>
            <w:hideMark/>
          </w:tcPr>
          <w:p w14:paraId="1A87EF7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189</w:t>
            </w:r>
          </w:p>
        </w:tc>
        <w:tc>
          <w:tcPr>
            <w:tcW w:w="276" w:type="pct"/>
            <w:tcBorders>
              <w:top w:val="single" w:sz="6" w:space="0" w:color="auto"/>
              <w:left w:val="single" w:sz="6" w:space="0" w:color="auto"/>
              <w:bottom w:val="single" w:sz="6" w:space="0" w:color="auto"/>
              <w:right w:val="single" w:sz="6" w:space="0" w:color="auto"/>
            </w:tcBorders>
            <w:vAlign w:val="center"/>
            <w:hideMark/>
          </w:tcPr>
          <w:p w14:paraId="6BFA65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184</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0007302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137</w:t>
            </w:r>
          </w:p>
        </w:tc>
        <w:tc>
          <w:tcPr>
            <w:tcW w:w="276" w:type="pct"/>
            <w:tcBorders>
              <w:top w:val="single" w:sz="6" w:space="0" w:color="auto"/>
              <w:left w:val="single" w:sz="6" w:space="0" w:color="auto"/>
              <w:bottom w:val="single" w:sz="6" w:space="0" w:color="auto"/>
              <w:right w:val="single" w:sz="6" w:space="0" w:color="auto"/>
            </w:tcBorders>
            <w:vAlign w:val="center"/>
            <w:hideMark/>
          </w:tcPr>
          <w:p w14:paraId="2ECE4D3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3B74E7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tcPr>
          <w:p w14:paraId="0EE90E9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1DE1DE3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7" w:type="pct"/>
            <w:tcBorders>
              <w:top w:val="single" w:sz="6" w:space="0" w:color="auto"/>
              <w:left w:val="single" w:sz="6" w:space="0" w:color="auto"/>
              <w:bottom w:val="single" w:sz="6" w:space="0" w:color="auto"/>
              <w:right w:val="single" w:sz="6" w:space="0" w:color="auto"/>
            </w:tcBorders>
            <w:vAlign w:val="center"/>
          </w:tcPr>
          <w:p w14:paraId="7D17E87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21" w:type="pct"/>
            <w:tcBorders>
              <w:top w:val="single" w:sz="6" w:space="0" w:color="auto"/>
              <w:left w:val="single" w:sz="6" w:space="0" w:color="auto"/>
              <w:bottom w:val="single" w:sz="6" w:space="0" w:color="auto"/>
              <w:right w:val="single" w:sz="6" w:space="0" w:color="auto"/>
            </w:tcBorders>
            <w:vAlign w:val="center"/>
            <w:hideMark/>
          </w:tcPr>
          <w:p w14:paraId="193EAF7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1166</w:t>
            </w:r>
          </w:p>
        </w:tc>
      </w:tr>
      <w:tr w:rsidR="00D85E95" w:rsidRPr="00D85E95" w14:paraId="038755DF"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3239C8E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Лыжи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tcPr>
          <w:p w14:paraId="6DDE21F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7DC9A97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3C78196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6674053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0BF83B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4D0FDD1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74A1A6A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c>
          <w:tcPr>
            <w:tcW w:w="276" w:type="pct"/>
            <w:tcBorders>
              <w:top w:val="single" w:sz="6" w:space="0" w:color="auto"/>
              <w:left w:val="single" w:sz="6" w:space="0" w:color="auto"/>
              <w:bottom w:val="single" w:sz="6" w:space="0" w:color="auto"/>
              <w:right w:val="single" w:sz="6" w:space="0" w:color="auto"/>
            </w:tcBorders>
            <w:vAlign w:val="center"/>
            <w:hideMark/>
          </w:tcPr>
          <w:p w14:paraId="788332B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276" w:type="pct"/>
            <w:tcBorders>
              <w:top w:val="single" w:sz="6" w:space="0" w:color="auto"/>
              <w:left w:val="single" w:sz="6" w:space="0" w:color="auto"/>
              <w:bottom w:val="single" w:sz="6" w:space="0" w:color="auto"/>
              <w:right w:val="single" w:sz="6" w:space="0" w:color="auto"/>
            </w:tcBorders>
            <w:vAlign w:val="center"/>
            <w:hideMark/>
          </w:tcPr>
          <w:p w14:paraId="5C3CFB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155</w:t>
            </w:r>
          </w:p>
        </w:tc>
        <w:tc>
          <w:tcPr>
            <w:tcW w:w="276" w:type="pct"/>
            <w:tcBorders>
              <w:top w:val="single" w:sz="6" w:space="0" w:color="auto"/>
              <w:left w:val="single" w:sz="6" w:space="0" w:color="auto"/>
              <w:bottom w:val="single" w:sz="6" w:space="0" w:color="auto"/>
              <w:right w:val="single" w:sz="6" w:space="0" w:color="auto"/>
            </w:tcBorders>
            <w:vAlign w:val="center"/>
            <w:hideMark/>
          </w:tcPr>
          <w:p w14:paraId="2A9214C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130</w:t>
            </w:r>
          </w:p>
        </w:tc>
        <w:tc>
          <w:tcPr>
            <w:tcW w:w="276" w:type="pct"/>
            <w:tcBorders>
              <w:top w:val="single" w:sz="6" w:space="0" w:color="auto"/>
              <w:left w:val="single" w:sz="6" w:space="0" w:color="auto"/>
              <w:bottom w:val="single" w:sz="6" w:space="0" w:color="auto"/>
              <w:right w:val="single" w:sz="6" w:space="0" w:color="auto"/>
            </w:tcBorders>
            <w:vAlign w:val="center"/>
            <w:hideMark/>
          </w:tcPr>
          <w:p w14:paraId="4133894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115</w:t>
            </w:r>
          </w:p>
        </w:tc>
        <w:tc>
          <w:tcPr>
            <w:tcW w:w="277" w:type="pct"/>
            <w:tcBorders>
              <w:top w:val="single" w:sz="6" w:space="0" w:color="auto"/>
              <w:left w:val="single" w:sz="6" w:space="0" w:color="auto"/>
              <w:bottom w:val="single" w:sz="6" w:space="0" w:color="auto"/>
              <w:right w:val="single" w:sz="6" w:space="0" w:color="auto"/>
            </w:tcBorders>
            <w:vAlign w:val="center"/>
            <w:hideMark/>
          </w:tcPr>
          <w:p w14:paraId="71256B9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1" w:type="pct"/>
            <w:tcBorders>
              <w:top w:val="single" w:sz="6" w:space="0" w:color="auto"/>
              <w:left w:val="single" w:sz="6" w:space="0" w:color="auto"/>
              <w:bottom w:val="single" w:sz="6" w:space="0" w:color="auto"/>
              <w:right w:val="single" w:sz="6" w:space="0" w:color="auto"/>
            </w:tcBorders>
            <w:vAlign w:val="center"/>
            <w:hideMark/>
          </w:tcPr>
          <w:p w14:paraId="439D45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585</w:t>
            </w:r>
          </w:p>
        </w:tc>
      </w:tr>
      <w:tr w:rsidR="00D85E95" w:rsidRPr="00D85E95" w14:paraId="3ED67B21"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79F5F2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tcPr>
          <w:p w14:paraId="6B7165F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7860879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2A3DCEB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20304B3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77C2B68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03E042D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4D6FF8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6" w:type="pct"/>
            <w:tcBorders>
              <w:top w:val="single" w:sz="6" w:space="0" w:color="auto"/>
              <w:left w:val="single" w:sz="6" w:space="0" w:color="auto"/>
              <w:bottom w:val="single" w:sz="6" w:space="0" w:color="auto"/>
              <w:right w:val="single" w:sz="6" w:space="0" w:color="auto"/>
            </w:tcBorders>
            <w:vAlign w:val="center"/>
            <w:hideMark/>
          </w:tcPr>
          <w:p w14:paraId="5B91F08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210</w:t>
            </w:r>
          </w:p>
        </w:tc>
        <w:tc>
          <w:tcPr>
            <w:tcW w:w="276" w:type="pct"/>
            <w:tcBorders>
              <w:top w:val="single" w:sz="6" w:space="0" w:color="auto"/>
              <w:left w:val="single" w:sz="6" w:space="0" w:color="auto"/>
              <w:bottom w:val="single" w:sz="6" w:space="0" w:color="auto"/>
              <w:right w:val="single" w:sz="6" w:space="0" w:color="auto"/>
            </w:tcBorders>
            <w:vAlign w:val="center"/>
            <w:hideMark/>
          </w:tcPr>
          <w:p w14:paraId="08C46A3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207</w:t>
            </w:r>
          </w:p>
        </w:tc>
        <w:tc>
          <w:tcPr>
            <w:tcW w:w="276" w:type="pct"/>
            <w:tcBorders>
              <w:top w:val="single" w:sz="6" w:space="0" w:color="auto"/>
              <w:left w:val="single" w:sz="6" w:space="0" w:color="auto"/>
              <w:bottom w:val="single" w:sz="6" w:space="0" w:color="auto"/>
              <w:right w:val="single" w:sz="6" w:space="0" w:color="auto"/>
            </w:tcBorders>
            <w:vAlign w:val="center"/>
            <w:hideMark/>
          </w:tcPr>
          <w:p w14:paraId="722C9D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169</w:t>
            </w:r>
          </w:p>
        </w:tc>
        <w:tc>
          <w:tcPr>
            <w:tcW w:w="276" w:type="pct"/>
            <w:tcBorders>
              <w:top w:val="single" w:sz="6" w:space="0" w:color="auto"/>
              <w:left w:val="single" w:sz="6" w:space="0" w:color="auto"/>
              <w:bottom w:val="single" w:sz="6" w:space="0" w:color="auto"/>
              <w:right w:val="single" w:sz="6" w:space="0" w:color="auto"/>
            </w:tcBorders>
            <w:vAlign w:val="center"/>
            <w:hideMark/>
          </w:tcPr>
          <w:p w14:paraId="34957F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277" w:type="pct"/>
            <w:tcBorders>
              <w:top w:val="single" w:sz="6" w:space="0" w:color="auto"/>
              <w:left w:val="single" w:sz="6" w:space="0" w:color="auto"/>
              <w:bottom w:val="single" w:sz="6" w:space="0" w:color="auto"/>
              <w:right w:val="single" w:sz="6" w:space="0" w:color="auto"/>
            </w:tcBorders>
            <w:vAlign w:val="center"/>
            <w:hideMark/>
          </w:tcPr>
          <w:p w14:paraId="6643F46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1" w:type="pct"/>
            <w:tcBorders>
              <w:top w:val="single" w:sz="6" w:space="0" w:color="auto"/>
              <w:left w:val="single" w:sz="6" w:space="0" w:color="auto"/>
              <w:bottom w:val="single" w:sz="6" w:space="0" w:color="auto"/>
              <w:right w:val="single" w:sz="6" w:space="0" w:color="auto"/>
            </w:tcBorders>
            <w:vAlign w:val="center"/>
            <w:hideMark/>
          </w:tcPr>
          <w:p w14:paraId="58047A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766</w:t>
            </w:r>
          </w:p>
        </w:tc>
      </w:tr>
      <w:tr w:rsidR="00D85E95" w:rsidRPr="00D85E95" w14:paraId="3C2BA0F6"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453E6FD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tcPr>
          <w:p w14:paraId="07545BB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4A4EB36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484533E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21E6368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17C6F0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45F2F03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13F7611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1454EF7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76" w:type="pct"/>
            <w:tcBorders>
              <w:top w:val="single" w:sz="6" w:space="0" w:color="auto"/>
              <w:left w:val="single" w:sz="6" w:space="0" w:color="auto"/>
              <w:bottom w:val="single" w:sz="6" w:space="0" w:color="auto"/>
              <w:right w:val="single" w:sz="6" w:space="0" w:color="auto"/>
            </w:tcBorders>
            <w:vAlign w:val="center"/>
            <w:hideMark/>
          </w:tcPr>
          <w:p w14:paraId="1973C44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76" w:type="pct"/>
            <w:tcBorders>
              <w:top w:val="single" w:sz="6" w:space="0" w:color="auto"/>
              <w:left w:val="single" w:sz="6" w:space="0" w:color="auto"/>
              <w:bottom w:val="single" w:sz="6" w:space="0" w:color="auto"/>
              <w:right w:val="single" w:sz="6" w:space="0" w:color="auto"/>
            </w:tcBorders>
            <w:vAlign w:val="center"/>
            <w:hideMark/>
          </w:tcPr>
          <w:p w14:paraId="093ECBE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68</w:t>
            </w:r>
          </w:p>
        </w:tc>
        <w:tc>
          <w:tcPr>
            <w:tcW w:w="276" w:type="pct"/>
            <w:tcBorders>
              <w:top w:val="single" w:sz="6" w:space="0" w:color="auto"/>
              <w:left w:val="single" w:sz="6" w:space="0" w:color="auto"/>
              <w:bottom w:val="single" w:sz="6" w:space="0" w:color="auto"/>
              <w:right w:val="single" w:sz="6" w:space="0" w:color="auto"/>
            </w:tcBorders>
            <w:vAlign w:val="center"/>
            <w:hideMark/>
          </w:tcPr>
          <w:p w14:paraId="49209E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77" w:type="pct"/>
            <w:tcBorders>
              <w:top w:val="single" w:sz="6" w:space="0" w:color="auto"/>
              <w:left w:val="single" w:sz="6" w:space="0" w:color="auto"/>
              <w:bottom w:val="single" w:sz="6" w:space="0" w:color="auto"/>
              <w:right w:val="single" w:sz="6" w:space="0" w:color="auto"/>
            </w:tcBorders>
            <w:vAlign w:val="center"/>
            <w:hideMark/>
          </w:tcPr>
          <w:p w14:paraId="0367C9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1" w:type="pct"/>
            <w:tcBorders>
              <w:top w:val="single" w:sz="6" w:space="0" w:color="auto"/>
              <w:left w:val="single" w:sz="6" w:space="0" w:color="auto"/>
              <w:bottom w:val="single" w:sz="6" w:space="0" w:color="auto"/>
              <w:right w:val="single" w:sz="6" w:space="0" w:color="auto"/>
            </w:tcBorders>
            <w:vAlign w:val="center"/>
            <w:hideMark/>
          </w:tcPr>
          <w:p w14:paraId="3F9E6F9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248</w:t>
            </w:r>
          </w:p>
        </w:tc>
      </w:tr>
      <w:tr w:rsidR="00D85E95" w:rsidRPr="00D85E95" w14:paraId="6A63881E"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70CAE4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IV </w:t>
            </w:r>
            <w:r w:rsidRPr="00D85E95">
              <w:rPr>
                <w:rFonts w:ascii="Times New Roman" w:eastAsia="Calibri" w:hAnsi="Times New Roman" w:cs="Times New Roman"/>
                <w:sz w:val="28"/>
                <w:szCs w:val="28"/>
              </w:rPr>
              <w:t>зона, км</w:t>
            </w:r>
          </w:p>
        </w:tc>
        <w:tc>
          <w:tcPr>
            <w:tcW w:w="276" w:type="pct"/>
            <w:tcBorders>
              <w:top w:val="single" w:sz="6" w:space="0" w:color="auto"/>
              <w:left w:val="single" w:sz="6" w:space="0" w:color="auto"/>
              <w:bottom w:val="single" w:sz="6" w:space="0" w:color="auto"/>
              <w:right w:val="single" w:sz="6" w:space="0" w:color="auto"/>
            </w:tcBorders>
            <w:vAlign w:val="center"/>
          </w:tcPr>
          <w:p w14:paraId="32AE86E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6C7A470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2A039BB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677A13C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5156622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7A008B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01FC0C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76" w:type="pct"/>
            <w:tcBorders>
              <w:top w:val="single" w:sz="6" w:space="0" w:color="auto"/>
              <w:left w:val="single" w:sz="6" w:space="0" w:color="auto"/>
              <w:bottom w:val="single" w:sz="6" w:space="0" w:color="auto"/>
              <w:right w:val="single" w:sz="6" w:space="0" w:color="auto"/>
            </w:tcBorders>
            <w:vAlign w:val="center"/>
            <w:hideMark/>
          </w:tcPr>
          <w:p w14:paraId="3D774B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w:t>
            </w:r>
          </w:p>
        </w:tc>
        <w:tc>
          <w:tcPr>
            <w:tcW w:w="276" w:type="pct"/>
            <w:tcBorders>
              <w:top w:val="single" w:sz="6" w:space="0" w:color="auto"/>
              <w:left w:val="single" w:sz="6" w:space="0" w:color="auto"/>
              <w:bottom w:val="single" w:sz="6" w:space="0" w:color="auto"/>
              <w:right w:val="single" w:sz="6" w:space="0" w:color="auto"/>
            </w:tcBorders>
            <w:vAlign w:val="center"/>
            <w:hideMark/>
          </w:tcPr>
          <w:p w14:paraId="249893F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34</w:t>
            </w:r>
          </w:p>
        </w:tc>
        <w:tc>
          <w:tcPr>
            <w:tcW w:w="276" w:type="pct"/>
            <w:tcBorders>
              <w:top w:val="single" w:sz="6" w:space="0" w:color="auto"/>
              <w:left w:val="single" w:sz="6" w:space="0" w:color="auto"/>
              <w:bottom w:val="single" w:sz="6" w:space="0" w:color="auto"/>
              <w:right w:val="single" w:sz="6" w:space="0" w:color="auto"/>
            </w:tcBorders>
            <w:vAlign w:val="center"/>
            <w:hideMark/>
          </w:tcPr>
          <w:p w14:paraId="0C7258F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w:t>
            </w:r>
          </w:p>
        </w:tc>
        <w:tc>
          <w:tcPr>
            <w:tcW w:w="276" w:type="pct"/>
            <w:tcBorders>
              <w:top w:val="single" w:sz="6" w:space="0" w:color="auto"/>
              <w:left w:val="single" w:sz="6" w:space="0" w:color="auto"/>
              <w:bottom w:val="single" w:sz="6" w:space="0" w:color="auto"/>
              <w:right w:val="single" w:sz="6" w:space="0" w:color="auto"/>
            </w:tcBorders>
            <w:vAlign w:val="center"/>
            <w:hideMark/>
          </w:tcPr>
          <w:p w14:paraId="19CC69A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w:t>
            </w:r>
          </w:p>
        </w:tc>
        <w:tc>
          <w:tcPr>
            <w:tcW w:w="277" w:type="pct"/>
            <w:tcBorders>
              <w:top w:val="single" w:sz="6" w:space="0" w:color="auto"/>
              <w:left w:val="single" w:sz="6" w:space="0" w:color="auto"/>
              <w:bottom w:val="single" w:sz="6" w:space="0" w:color="auto"/>
              <w:right w:val="single" w:sz="6" w:space="0" w:color="auto"/>
            </w:tcBorders>
            <w:vAlign w:val="center"/>
            <w:hideMark/>
          </w:tcPr>
          <w:p w14:paraId="51FD142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1" w:type="pct"/>
            <w:tcBorders>
              <w:top w:val="single" w:sz="6" w:space="0" w:color="auto"/>
              <w:left w:val="single" w:sz="6" w:space="0" w:color="auto"/>
              <w:bottom w:val="single" w:sz="6" w:space="0" w:color="auto"/>
              <w:right w:val="single" w:sz="6" w:space="0" w:color="auto"/>
            </w:tcBorders>
            <w:vAlign w:val="center"/>
            <w:hideMark/>
          </w:tcPr>
          <w:p w14:paraId="74FB5E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92</w:t>
            </w:r>
          </w:p>
        </w:tc>
      </w:tr>
      <w:tr w:rsidR="00D85E95" w:rsidRPr="00D85E95" w14:paraId="04B88875"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0769CA0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276" w:type="pct"/>
            <w:tcBorders>
              <w:top w:val="single" w:sz="6" w:space="0" w:color="auto"/>
              <w:left w:val="single" w:sz="6" w:space="0" w:color="auto"/>
              <w:bottom w:val="single" w:sz="6" w:space="0" w:color="auto"/>
              <w:right w:val="single" w:sz="6" w:space="0" w:color="auto"/>
            </w:tcBorders>
            <w:vAlign w:val="center"/>
          </w:tcPr>
          <w:p w14:paraId="0078544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2346B4B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6A8F806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1E3F11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7485D48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tcBorders>
              <w:top w:val="single" w:sz="6" w:space="0" w:color="auto"/>
              <w:left w:val="single" w:sz="6" w:space="0" w:color="auto"/>
              <w:bottom w:val="single" w:sz="6" w:space="0" w:color="auto"/>
              <w:right w:val="single" w:sz="6" w:space="0" w:color="auto"/>
            </w:tcBorders>
            <w:vAlign w:val="center"/>
          </w:tcPr>
          <w:p w14:paraId="4D386C0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08945E8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125</w:t>
            </w:r>
          </w:p>
        </w:tc>
        <w:tc>
          <w:tcPr>
            <w:tcW w:w="276" w:type="pct"/>
            <w:tcBorders>
              <w:top w:val="single" w:sz="6" w:space="0" w:color="auto"/>
              <w:left w:val="single" w:sz="6" w:space="0" w:color="auto"/>
              <w:bottom w:val="single" w:sz="6" w:space="0" w:color="auto"/>
              <w:right w:val="single" w:sz="6" w:space="0" w:color="auto"/>
            </w:tcBorders>
            <w:vAlign w:val="center"/>
            <w:hideMark/>
          </w:tcPr>
          <w:p w14:paraId="3EFAED5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392</w:t>
            </w:r>
          </w:p>
        </w:tc>
        <w:tc>
          <w:tcPr>
            <w:tcW w:w="276" w:type="pct"/>
            <w:tcBorders>
              <w:top w:val="single" w:sz="6" w:space="0" w:color="auto"/>
              <w:left w:val="single" w:sz="6" w:space="0" w:color="auto"/>
              <w:bottom w:val="single" w:sz="6" w:space="0" w:color="auto"/>
              <w:right w:val="single" w:sz="6" w:space="0" w:color="auto"/>
            </w:tcBorders>
            <w:vAlign w:val="center"/>
            <w:hideMark/>
          </w:tcPr>
          <w:p w14:paraId="3B6FA7A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456</w:t>
            </w:r>
          </w:p>
        </w:tc>
        <w:tc>
          <w:tcPr>
            <w:tcW w:w="276" w:type="pct"/>
            <w:tcBorders>
              <w:top w:val="single" w:sz="6" w:space="0" w:color="auto"/>
              <w:left w:val="single" w:sz="6" w:space="0" w:color="auto"/>
              <w:bottom w:val="single" w:sz="6" w:space="0" w:color="auto"/>
              <w:right w:val="single" w:sz="6" w:space="0" w:color="auto"/>
            </w:tcBorders>
            <w:vAlign w:val="center"/>
            <w:hideMark/>
          </w:tcPr>
          <w:p w14:paraId="457E857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389</w:t>
            </w:r>
          </w:p>
        </w:tc>
        <w:tc>
          <w:tcPr>
            <w:tcW w:w="276" w:type="pct"/>
            <w:tcBorders>
              <w:top w:val="single" w:sz="6" w:space="0" w:color="auto"/>
              <w:left w:val="single" w:sz="6" w:space="0" w:color="auto"/>
              <w:bottom w:val="single" w:sz="6" w:space="0" w:color="auto"/>
              <w:right w:val="single" w:sz="6" w:space="0" w:color="auto"/>
            </w:tcBorders>
            <w:vAlign w:val="center"/>
            <w:hideMark/>
          </w:tcPr>
          <w:p w14:paraId="21D3B02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329</w:t>
            </w:r>
          </w:p>
        </w:tc>
        <w:tc>
          <w:tcPr>
            <w:tcW w:w="277" w:type="pct"/>
            <w:tcBorders>
              <w:top w:val="single" w:sz="6" w:space="0" w:color="auto"/>
              <w:left w:val="single" w:sz="6" w:space="0" w:color="auto"/>
              <w:bottom w:val="single" w:sz="6" w:space="0" w:color="auto"/>
              <w:right w:val="single" w:sz="6" w:space="0" w:color="auto"/>
            </w:tcBorders>
            <w:vAlign w:val="center"/>
            <w:hideMark/>
          </w:tcPr>
          <w:p w14:paraId="5119944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421" w:type="pct"/>
            <w:tcBorders>
              <w:top w:val="single" w:sz="6" w:space="0" w:color="auto"/>
              <w:left w:val="single" w:sz="6" w:space="0" w:color="auto"/>
              <w:bottom w:val="single" w:sz="6" w:space="0" w:color="auto"/>
              <w:right w:val="single" w:sz="6" w:space="0" w:color="auto"/>
            </w:tcBorders>
            <w:vAlign w:val="center"/>
            <w:hideMark/>
          </w:tcPr>
          <w:p w14:paraId="5D5AF0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1691</w:t>
            </w:r>
          </w:p>
        </w:tc>
      </w:tr>
      <w:tr w:rsidR="00D85E95" w:rsidRPr="00D85E95" w14:paraId="033AE213" w14:textId="77777777" w:rsidTr="000D44D5">
        <w:trPr>
          <w:trHeight w:val="340"/>
          <w:jc w:val="center"/>
        </w:trPr>
        <w:tc>
          <w:tcPr>
            <w:tcW w:w="1265" w:type="pct"/>
            <w:tcBorders>
              <w:top w:val="single" w:sz="6" w:space="0" w:color="auto"/>
              <w:left w:val="single" w:sz="6" w:space="0" w:color="auto"/>
              <w:bottom w:val="single" w:sz="6" w:space="0" w:color="auto"/>
              <w:right w:val="single" w:sz="6" w:space="0" w:color="auto"/>
            </w:tcBorders>
            <w:vAlign w:val="center"/>
            <w:hideMark/>
          </w:tcPr>
          <w:p w14:paraId="3657A08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Общий объем</w:t>
            </w:r>
          </w:p>
        </w:tc>
        <w:tc>
          <w:tcPr>
            <w:tcW w:w="276" w:type="pct"/>
            <w:tcBorders>
              <w:top w:val="single" w:sz="6" w:space="0" w:color="auto"/>
              <w:left w:val="single" w:sz="6" w:space="0" w:color="auto"/>
              <w:bottom w:val="single" w:sz="6" w:space="0" w:color="auto"/>
              <w:right w:val="single" w:sz="6" w:space="0" w:color="auto"/>
            </w:tcBorders>
            <w:vAlign w:val="center"/>
            <w:hideMark/>
          </w:tcPr>
          <w:p w14:paraId="5AB66B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178</w:t>
            </w:r>
          </w:p>
        </w:tc>
        <w:tc>
          <w:tcPr>
            <w:tcW w:w="276" w:type="pct"/>
            <w:tcBorders>
              <w:top w:val="single" w:sz="6" w:space="0" w:color="auto"/>
              <w:left w:val="single" w:sz="6" w:space="0" w:color="auto"/>
              <w:bottom w:val="single" w:sz="6" w:space="0" w:color="auto"/>
              <w:right w:val="single" w:sz="6" w:space="0" w:color="auto"/>
            </w:tcBorders>
            <w:vAlign w:val="center"/>
            <w:hideMark/>
          </w:tcPr>
          <w:p w14:paraId="235294F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301</w:t>
            </w:r>
          </w:p>
        </w:tc>
        <w:tc>
          <w:tcPr>
            <w:tcW w:w="276" w:type="pct"/>
            <w:tcBorders>
              <w:top w:val="single" w:sz="6" w:space="0" w:color="auto"/>
              <w:left w:val="single" w:sz="6" w:space="0" w:color="auto"/>
              <w:bottom w:val="single" w:sz="6" w:space="0" w:color="auto"/>
              <w:right w:val="single" w:sz="6" w:space="0" w:color="auto"/>
            </w:tcBorders>
            <w:vAlign w:val="center"/>
            <w:hideMark/>
          </w:tcPr>
          <w:p w14:paraId="322A1E2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392</w:t>
            </w:r>
          </w:p>
        </w:tc>
        <w:tc>
          <w:tcPr>
            <w:tcW w:w="276" w:type="pct"/>
            <w:tcBorders>
              <w:top w:val="single" w:sz="6" w:space="0" w:color="auto"/>
              <w:left w:val="single" w:sz="6" w:space="0" w:color="auto"/>
              <w:bottom w:val="single" w:sz="6" w:space="0" w:color="auto"/>
              <w:right w:val="single" w:sz="6" w:space="0" w:color="auto"/>
            </w:tcBorders>
            <w:vAlign w:val="center"/>
            <w:hideMark/>
          </w:tcPr>
          <w:p w14:paraId="14D478A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470</w:t>
            </w:r>
          </w:p>
        </w:tc>
        <w:tc>
          <w:tcPr>
            <w:tcW w:w="276" w:type="pct"/>
            <w:tcBorders>
              <w:top w:val="single" w:sz="6" w:space="0" w:color="auto"/>
              <w:left w:val="single" w:sz="6" w:space="0" w:color="auto"/>
              <w:bottom w:val="single" w:sz="6" w:space="0" w:color="auto"/>
              <w:right w:val="single" w:sz="6" w:space="0" w:color="auto"/>
            </w:tcBorders>
            <w:vAlign w:val="center"/>
            <w:hideMark/>
          </w:tcPr>
          <w:p w14:paraId="362512A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377</w:t>
            </w:r>
          </w:p>
        </w:tc>
        <w:tc>
          <w:tcPr>
            <w:tcW w:w="276" w:type="pct"/>
            <w:tcBorders>
              <w:top w:val="single" w:sz="6" w:space="0" w:color="auto"/>
              <w:left w:val="single" w:sz="6" w:space="0" w:color="auto"/>
              <w:bottom w:val="single" w:sz="6" w:space="0" w:color="auto"/>
              <w:right w:val="single" w:sz="6" w:space="0" w:color="auto"/>
            </w:tcBorders>
            <w:vAlign w:val="center"/>
            <w:hideMark/>
          </w:tcPr>
          <w:p w14:paraId="474A74A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339</w:t>
            </w:r>
          </w:p>
        </w:tc>
        <w:tc>
          <w:tcPr>
            <w:tcW w:w="276" w:type="pct"/>
            <w:gridSpan w:val="2"/>
            <w:tcBorders>
              <w:top w:val="single" w:sz="6" w:space="0" w:color="auto"/>
              <w:left w:val="single" w:sz="6" w:space="0" w:color="auto"/>
              <w:bottom w:val="single" w:sz="6" w:space="0" w:color="auto"/>
              <w:right w:val="single" w:sz="6" w:space="0" w:color="auto"/>
            </w:tcBorders>
            <w:vAlign w:val="center"/>
            <w:hideMark/>
          </w:tcPr>
          <w:p w14:paraId="0E6A038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376</w:t>
            </w:r>
          </w:p>
        </w:tc>
        <w:tc>
          <w:tcPr>
            <w:tcW w:w="276" w:type="pct"/>
            <w:tcBorders>
              <w:top w:val="single" w:sz="6" w:space="0" w:color="auto"/>
              <w:left w:val="single" w:sz="6" w:space="0" w:color="auto"/>
              <w:bottom w:val="single" w:sz="6" w:space="0" w:color="auto"/>
              <w:right w:val="single" w:sz="6" w:space="0" w:color="auto"/>
            </w:tcBorders>
            <w:vAlign w:val="center"/>
            <w:hideMark/>
          </w:tcPr>
          <w:p w14:paraId="1416629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442</w:t>
            </w:r>
          </w:p>
        </w:tc>
        <w:tc>
          <w:tcPr>
            <w:tcW w:w="276" w:type="pct"/>
            <w:tcBorders>
              <w:top w:val="single" w:sz="6" w:space="0" w:color="auto"/>
              <w:left w:val="single" w:sz="6" w:space="0" w:color="auto"/>
              <w:bottom w:val="single" w:sz="6" w:space="0" w:color="auto"/>
              <w:right w:val="single" w:sz="6" w:space="0" w:color="auto"/>
            </w:tcBorders>
            <w:vAlign w:val="center"/>
            <w:hideMark/>
          </w:tcPr>
          <w:p w14:paraId="39D0B05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506</w:t>
            </w:r>
          </w:p>
        </w:tc>
        <w:tc>
          <w:tcPr>
            <w:tcW w:w="276" w:type="pct"/>
            <w:tcBorders>
              <w:top w:val="single" w:sz="6" w:space="0" w:color="auto"/>
              <w:left w:val="single" w:sz="6" w:space="0" w:color="auto"/>
              <w:bottom w:val="single" w:sz="6" w:space="0" w:color="auto"/>
              <w:right w:val="single" w:sz="6" w:space="0" w:color="auto"/>
            </w:tcBorders>
            <w:vAlign w:val="center"/>
            <w:hideMark/>
          </w:tcPr>
          <w:p w14:paraId="160ACF8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429</w:t>
            </w:r>
          </w:p>
        </w:tc>
        <w:tc>
          <w:tcPr>
            <w:tcW w:w="276" w:type="pct"/>
            <w:tcBorders>
              <w:top w:val="single" w:sz="6" w:space="0" w:color="auto"/>
              <w:left w:val="single" w:sz="6" w:space="0" w:color="auto"/>
              <w:bottom w:val="single" w:sz="6" w:space="0" w:color="auto"/>
              <w:right w:val="single" w:sz="6" w:space="0" w:color="auto"/>
            </w:tcBorders>
            <w:vAlign w:val="center"/>
            <w:hideMark/>
          </w:tcPr>
          <w:p w14:paraId="37C75B0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369</w:t>
            </w:r>
          </w:p>
        </w:tc>
        <w:tc>
          <w:tcPr>
            <w:tcW w:w="277" w:type="pct"/>
            <w:tcBorders>
              <w:top w:val="single" w:sz="6" w:space="0" w:color="auto"/>
              <w:left w:val="single" w:sz="6" w:space="0" w:color="auto"/>
              <w:bottom w:val="single" w:sz="6" w:space="0" w:color="auto"/>
              <w:right w:val="single" w:sz="6" w:space="0" w:color="auto"/>
            </w:tcBorders>
            <w:vAlign w:val="center"/>
            <w:hideMark/>
          </w:tcPr>
          <w:p w14:paraId="75FC339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121</w:t>
            </w:r>
          </w:p>
        </w:tc>
        <w:tc>
          <w:tcPr>
            <w:tcW w:w="421" w:type="pct"/>
            <w:tcBorders>
              <w:top w:val="single" w:sz="6" w:space="0" w:color="auto"/>
              <w:left w:val="single" w:sz="6" w:space="0" w:color="auto"/>
              <w:bottom w:val="single" w:sz="6" w:space="0" w:color="auto"/>
              <w:right w:val="single" w:sz="6" w:space="0" w:color="auto"/>
            </w:tcBorders>
            <w:vAlign w:val="center"/>
            <w:hideMark/>
          </w:tcPr>
          <w:p w14:paraId="675356E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4300</w:t>
            </w:r>
          </w:p>
        </w:tc>
      </w:tr>
    </w:tbl>
    <w:p w14:paraId="5D7C55F9"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p>
    <w:p w14:paraId="05FB1C13" w14:textId="3C64072F" w:rsidR="00D85E95" w:rsidRPr="00D85E95" w:rsidRDefault="00D85E95" w:rsidP="00DE4C29">
      <w:pPr>
        <w:tabs>
          <w:tab w:val="left" w:pos="1276"/>
        </w:tabs>
        <w:spacing w:after="0" w:line="240" w:lineRule="auto"/>
        <w:ind w:firstLine="142"/>
        <w:jc w:val="center"/>
        <w:rPr>
          <w:rFonts w:ascii="Times New Roman" w:hAnsi="Times New Roman" w:cs="Times New Roman"/>
          <w:b/>
          <w:bCs/>
          <w:sz w:val="28"/>
          <w:szCs w:val="28"/>
        </w:rPr>
      </w:pPr>
      <w:r w:rsidRPr="00D85E95">
        <w:rPr>
          <w:rFonts w:ascii="Times New Roman" w:hAnsi="Times New Roman" w:cs="Times New Roman"/>
          <w:b/>
          <w:bCs/>
          <w:sz w:val="28"/>
          <w:szCs w:val="28"/>
        </w:rPr>
        <w:t>Этап совершенствования спортивного мастерства</w:t>
      </w:r>
      <w:r w:rsidR="00A1393E">
        <w:rPr>
          <w:rFonts w:ascii="Times New Roman" w:hAnsi="Times New Roman" w:cs="Times New Roman"/>
          <w:b/>
          <w:bCs/>
          <w:sz w:val="28"/>
          <w:szCs w:val="28"/>
        </w:rPr>
        <w:t>.</w:t>
      </w:r>
    </w:p>
    <w:p w14:paraId="0D70BB4E"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 xml:space="preserve">Общая физическая подготовка. </w:t>
      </w:r>
    </w:p>
    <w:p w14:paraId="38CE4DDE"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Кроссовая подготовка, спортивные игры, комплексы общеразвивающих упражнений. Комплексы упражнений, направленные на совершенствование скоростно-</w:t>
      </w:r>
      <w:r w:rsidRPr="00D85E95">
        <w:rPr>
          <w:rFonts w:ascii="Times New Roman" w:hAnsi="Times New Roman" w:cs="Times New Roman"/>
          <w:sz w:val="28"/>
          <w:szCs w:val="28"/>
        </w:rPr>
        <w:lastRenderedPageBreak/>
        <w:t xml:space="preserve">силовых качеств, быстроты, силовой выносливости и силы. Упражнения для развития силы ног и плечевого пояса. </w:t>
      </w:r>
    </w:p>
    <w:p w14:paraId="5D8E0FC5"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Специальная физическая подготовка.</w:t>
      </w:r>
    </w:p>
    <w:p w14:paraId="2DFFD567"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Кросс с имитацией, упражнения имитационные (шаговые и с л/палками), прыжковые. Упражнения, развивающие общую и специальную выносливость. Совершенствование индивидуальной техники. </w:t>
      </w:r>
    </w:p>
    <w:p w14:paraId="4AAAAC48" w14:textId="77777777" w:rsidR="00D85E95" w:rsidRPr="00D85E95" w:rsidRDefault="00D85E95" w:rsidP="00D85E95">
      <w:pPr>
        <w:tabs>
          <w:tab w:val="left" w:pos="1276"/>
        </w:tabs>
        <w:spacing w:after="0" w:line="240" w:lineRule="auto"/>
        <w:ind w:firstLine="851"/>
        <w:jc w:val="both"/>
        <w:rPr>
          <w:rFonts w:ascii="Times New Roman" w:hAnsi="Times New Roman" w:cs="Times New Roman"/>
          <w:i/>
          <w:iCs/>
          <w:sz w:val="28"/>
          <w:szCs w:val="28"/>
        </w:rPr>
      </w:pPr>
      <w:r w:rsidRPr="00D85E95">
        <w:rPr>
          <w:rFonts w:ascii="Times New Roman" w:hAnsi="Times New Roman" w:cs="Times New Roman"/>
          <w:i/>
          <w:iCs/>
          <w:sz w:val="28"/>
          <w:szCs w:val="28"/>
        </w:rPr>
        <w:t xml:space="preserve">Техническая подготовка </w:t>
      </w:r>
    </w:p>
    <w:p w14:paraId="10A01429" w14:textId="7FAC82CD"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На этапе спортивного совершенствования целью технической подготовки является достижение вариативного навыка и его реализации. Эта стадия технического совершенствования охватывает весь период дальнейшей подготовки лыжника, пока спортсмен стремится к улучшению своих результатов. Педагогические задачи технической подготовки на этапе спортивного совершенствования: </w:t>
      </w:r>
    </w:p>
    <w:p w14:paraId="68321FB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1) совершенствование технического мастерства с учетом индивидуальных способностей спортсменов и всего многообразия условий, характерных для соревновательной деятельности лыжника; </w:t>
      </w:r>
    </w:p>
    <w:p w14:paraId="65F8945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2) обеспечение максимальной согласованности двигательной и вегетативной функции, совершенствование способности к максимальной реализации функционального потенциала (силового, скоростного, энергетического) при передвижении классических и коньковым стилями; </w:t>
      </w:r>
    </w:p>
    <w:p w14:paraId="0C60938C"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3) эффективное применение всего арсенала технических элементов при изменяющихся внешних условиях и различном состоянии организма спортсмена в процессе лыжной гонки. </w:t>
      </w:r>
    </w:p>
    <w:p w14:paraId="70091A94" w14:textId="46D8442C"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r w:rsidRPr="00D85E95">
        <w:rPr>
          <w:rFonts w:ascii="Times New Roman" w:hAnsi="Times New Roman" w:cs="Times New Roman"/>
          <w:sz w:val="28"/>
          <w:szCs w:val="28"/>
        </w:rPr>
        <w:t xml:space="preserve">На </w:t>
      </w:r>
      <w:r w:rsidR="00A1393E">
        <w:rPr>
          <w:rFonts w:ascii="Times New Roman" w:hAnsi="Times New Roman" w:cs="Times New Roman"/>
          <w:sz w:val="28"/>
          <w:szCs w:val="28"/>
        </w:rPr>
        <w:t xml:space="preserve">данном </w:t>
      </w:r>
      <w:r w:rsidRPr="00D85E95">
        <w:rPr>
          <w:rFonts w:ascii="Times New Roman" w:hAnsi="Times New Roman" w:cs="Times New Roman"/>
          <w:sz w:val="28"/>
          <w:szCs w:val="28"/>
        </w:rPr>
        <w:t>этап</w:t>
      </w:r>
      <w:r w:rsidR="00A1393E">
        <w:rPr>
          <w:rFonts w:ascii="Times New Roman" w:hAnsi="Times New Roman" w:cs="Times New Roman"/>
          <w:sz w:val="28"/>
          <w:szCs w:val="28"/>
        </w:rPr>
        <w:t>е</w:t>
      </w:r>
      <w:r w:rsidRPr="00D85E95">
        <w:rPr>
          <w:rFonts w:ascii="Times New Roman" w:hAnsi="Times New Roman" w:cs="Times New Roman"/>
          <w:sz w:val="28"/>
          <w:szCs w:val="28"/>
        </w:rPr>
        <w:t xml:space="preserve"> совершенствование технического мастерства, как правило, проводится в ходе выполнения основной тренировочной нагрузки. В подготовительном периоде широко используются различные специальные подготовительные упражнения без приспособлений (имитационные) с приспособлениями (лыжероллеры, роликовые коньки, лыжи). С выходом на снег (в процессе вкатывания) совершенствование техники осуществляется с интенсивностью, не превышающей 75-80 % от соревновательной скорости для данного этапа подготовки. По мере восстановления двигательного навыка совершенствование техники проводится на повышенных, соревновательных скоростях и в различных условиях скольжения. В тренировку включаются участки трассы с различным профилем, состоянием лыжни, микрорельефом. Особое внимание уделяется совершенствованию техники под влиянием утомления. У спортсменов, овладевших достаточным уровнем технического мастерства, отмечается высокая степень совершенства специализированных восприятий (чувства ритма, чувства развиваемых усилий, чувства снега), а также способности управлять движениями за счет реализации основной информации, поступающей от рецепторов мышц, связок, сухожилий, вестибулярного аппарата.</w:t>
      </w:r>
    </w:p>
    <w:p w14:paraId="284D8CDD" w14:textId="77777777" w:rsidR="00D85E95" w:rsidRPr="00D85E95" w:rsidRDefault="00D85E95" w:rsidP="00D85E95">
      <w:pPr>
        <w:tabs>
          <w:tab w:val="left" w:pos="1276"/>
        </w:tabs>
        <w:spacing w:after="0" w:line="240" w:lineRule="auto"/>
        <w:ind w:firstLine="851"/>
        <w:jc w:val="both"/>
        <w:rPr>
          <w:rFonts w:ascii="Times New Roman" w:hAnsi="Times New Roman" w:cs="Times New Roman"/>
          <w:sz w:val="28"/>
          <w:szCs w:val="28"/>
        </w:rPr>
      </w:pPr>
    </w:p>
    <w:p w14:paraId="4221BFBE" w14:textId="40023783" w:rsidR="00D85E95" w:rsidRDefault="00D85E95" w:rsidP="00D85E95">
      <w:pPr>
        <w:spacing w:after="0" w:line="240" w:lineRule="auto"/>
        <w:jc w:val="center"/>
        <w:rPr>
          <w:rFonts w:ascii="Times New Roman" w:eastAsia="Calibri" w:hAnsi="Times New Roman" w:cs="Times New Roman"/>
          <w:b/>
          <w:bCs/>
          <w:i/>
          <w:iCs/>
          <w:sz w:val="28"/>
          <w:szCs w:val="28"/>
        </w:rPr>
      </w:pPr>
      <w:r w:rsidRPr="00D85E95">
        <w:rPr>
          <w:rFonts w:ascii="Times New Roman" w:eastAsia="Calibri" w:hAnsi="Times New Roman" w:cs="Times New Roman"/>
          <w:b/>
          <w:bCs/>
          <w:i/>
          <w:iCs/>
          <w:sz w:val="28"/>
          <w:szCs w:val="28"/>
        </w:rPr>
        <w:t xml:space="preserve">Примерный план-схема построения тренировочных нагрузок в годичном цикле подготовки лыжников-гонщиков </w:t>
      </w:r>
      <w:r w:rsidR="001D1623">
        <w:rPr>
          <w:rFonts w:ascii="Times New Roman" w:eastAsia="Calibri" w:hAnsi="Times New Roman" w:cs="Times New Roman"/>
          <w:b/>
          <w:bCs/>
          <w:i/>
          <w:iCs/>
          <w:sz w:val="28"/>
          <w:szCs w:val="28"/>
        </w:rPr>
        <w:t xml:space="preserve">группы </w:t>
      </w:r>
      <w:r w:rsidRPr="00D85E95">
        <w:rPr>
          <w:rFonts w:ascii="Times New Roman" w:eastAsia="Calibri" w:hAnsi="Times New Roman" w:cs="Times New Roman"/>
          <w:b/>
          <w:bCs/>
          <w:i/>
          <w:iCs/>
          <w:sz w:val="28"/>
          <w:szCs w:val="28"/>
        </w:rPr>
        <w:t>ССМ</w:t>
      </w:r>
    </w:p>
    <w:p w14:paraId="3767AE96" w14:textId="30CA5B20" w:rsidR="00117877" w:rsidRPr="00D85E95" w:rsidRDefault="00117877" w:rsidP="00117877">
      <w:pPr>
        <w:spacing w:after="0" w:line="240" w:lineRule="auto"/>
        <w:rPr>
          <w:rFonts w:ascii="Times New Roman" w:eastAsia="Calibri" w:hAnsi="Times New Roman" w:cs="Times New Roman"/>
          <w:b/>
          <w:bCs/>
          <w:sz w:val="28"/>
          <w:szCs w:val="28"/>
        </w:rPr>
      </w:pPr>
      <w:r w:rsidRPr="00117877">
        <w:rPr>
          <w:rFonts w:ascii="Times New Roman" w:eastAsia="Calibri" w:hAnsi="Times New Roman" w:cs="Times New Roman"/>
          <w:b/>
          <w:bCs/>
          <w:sz w:val="28"/>
          <w:szCs w:val="28"/>
        </w:rPr>
        <w:t>Таблица №17</w:t>
      </w:r>
    </w:p>
    <w:tbl>
      <w:tblPr>
        <w:tblW w:w="5000" w:type="pct"/>
        <w:tblCellMar>
          <w:left w:w="40" w:type="dxa"/>
          <w:right w:w="40" w:type="dxa"/>
        </w:tblCellMar>
        <w:tblLook w:val="04A0" w:firstRow="1" w:lastRow="0" w:firstColumn="1" w:lastColumn="0" w:noHBand="0" w:noVBand="1"/>
      </w:tblPr>
      <w:tblGrid>
        <w:gridCol w:w="2018"/>
        <w:gridCol w:w="628"/>
        <w:gridCol w:w="627"/>
        <w:gridCol w:w="642"/>
        <w:gridCol w:w="627"/>
        <w:gridCol w:w="815"/>
        <w:gridCol w:w="596"/>
        <w:gridCol w:w="596"/>
        <w:gridCol w:w="610"/>
        <w:gridCol w:w="610"/>
        <w:gridCol w:w="610"/>
        <w:gridCol w:w="627"/>
        <w:gridCol w:w="627"/>
        <w:gridCol w:w="817"/>
      </w:tblGrid>
      <w:tr w:rsidR="00D85E95" w:rsidRPr="00D85E95" w14:paraId="0C0E955D" w14:textId="77777777" w:rsidTr="000D44D5">
        <w:trPr>
          <w:trHeight w:val="567"/>
        </w:trPr>
        <w:tc>
          <w:tcPr>
            <w:tcW w:w="965" w:type="pct"/>
            <w:vMerge w:val="restart"/>
            <w:tcBorders>
              <w:top w:val="single" w:sz="6" w:space="0" w:color="auto"/>
              <w:left w:val="single" w:sz="6" w:space="0" w:color="auto"/>
              <w:bottom w:val="single" w:sz="6" w:space="0" w:color="auto"/>
              <w:right w:val="single" w:sz="6" w:space="0" w:color="auto"/>
            </w:tcBorders>
            <w:vAlign w:val="center"/>
            <w:hideMark/>
          </w:tcPr>
          <w:p w14:paraId="23C5C47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Средства подготовки</w:t>
            </w:r>
          </w:p>
        </w:tc>
        <w:tc>
          <w:tcPr>
            <w:tcW w:w="2459" w:type="pct"/>
            <w:gridSpan w:val="8"/>
            <w:tcBorders>
              <w:top w:val="single" w:sz="6" w:space="0" w:color="auto"/>
              <w:left w:val="single" w:sz="6" w:space="0" w:color="auto"/>
              <w:bottom w:val="single" w:sz="6" w:space="0" w:color="auto"/>
              <w:right w:val="single" w:sz="6" w:space="0" w:color="auto"/>
            </w:tcBorders>
            <w:vAlign w:val="center"/>
            <w:hideMark/>
          </w:tcPr>
          <w:p w14:paraId="750F37B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Подготовительный период</w:t>
            </w:r>
          </w:p>
        </w:tc>
        <w:tc>
          <w:tcPr>
            <w:tcW w:w="1184" w:type="pct"/>
            <w:gridSpan w:val="4"/>
            <w:tcBorders>
              <w:top w:val="single" w:sz="6" w:space="0" w:color="auto"/>
              <w:left w:val="single" w:sz="6" w:space="0" w:color="auto"/>
              <w:bottom w:val="single" w:sz="6" w:space="0" w:color="auto"/>
              <w:right w:val="single" w:sz="6" w:space="0" w:color="auto"/>
            </w:tcBorders>
            <w:vAlign w:val="center"/>
            <w:hideMark/>
          </w:tcPr>
          <w:p w14:paraId="63DA291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Соревновательный период</w:t>
            </w:r>
          </w:p>
        </w:tc>
        <w:tc>
          <w:tcPr>
            <w:tcW w:w="391" w:type="pct"/>
            <w:vMerge w:val="restart"/>
            <w:tcBorders>
              <w:top w:val="single" w:sz="6" w:space="0" w:color="auto"/>
              <w:left w:val="single" w:sz="6" w:space="0" w:color="auto"/>
              <w:bottom w:val="single" w:sz="6" w:space="0" w:color="auto"/>
              <w:right w:val="single" w:sz="6" w:space="0" w:color="auto"/>
            </w:tcBorders>
            <w:vAlign w:val="center"/>
            <w:hideMark/>
          </w:tcPr>
          <w:p w14:paraId="4366887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p w14:paraId="4F8DC01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за год</w:t>
            </w:r>
          </w:p>
        </w:tc>
      </w:tr>
      <w:tr w:rsidR="00D85E95" w:rsidRPr="00D85E95" w14:paraId="118ECFA1" w14:textId="77777777" w:rsidTr="000D44D5">
        <w:trPr>
          <w:trHeight w:val="567"/>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684B8F3" w14:textId="77777777" w:rsidR="00D85E95" w:rsidRPr="00D85E95" w:rsidRDefault="00D85E95" w:rsidP="00D85E95">
            <w:pPr>
              <w:spacing w:after="0"/>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hideMark/>
          </w:tcPr>
          <w:p w14:paraId="4CB803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w:t>
            </w:r>
          </w:p>
        </w:tc>
        <w:tc>
          <w:tcPr>
            <w:tcW w:w="300" w:type="pct"/>
            <w:tcBorders>
              <w:top w:val="single" w:sz="6" w:space="0" w:color="auto"/>
              <w:left w:val="single" w:sz="6" w:space="0" w:color="auto"/>
              <w:bottom w:val="single" w:sz="6" w:space="0" w:color="auto"/>
              <w:right w:val="single" w:sz="6" w:space="0" w:color="auto"/>
            </w:tcBorders>
            <w:vAlign w:val="center"/>
            <w:hideMark/>
          </w:tcPr>
          <w:p w14:paraId="4A6CA6F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w:t>
            </w:r>
          </w:p>
        </w:tc>
        <w:tc>
          <w:tcPr>
            <w:tcW w:w="307" w:type="pct"/>
            <w:tcBorders>
              <w:top w:val="single" w:sz="6" w:space="0" w:color="auto"/>
              <w:left w:val="single" w:sz="6" w:space="0" w:color="auto"/>
              <w:bottom w:val="single" w:sz="6" w:space="0" w:color="auto"/>
              <w:right w:val="single" w:sz="6" w:space="0" w:color="auto"/>
            </w:tcBorders>
            <w:vAlign w:val="center"/>
            <w:hideMark/>
          </w:tcPr>
          <w:p w14:paraId="454F1A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VII</w:t>
            </w:r>
          </w:p>
        </w:tc>
        <w:tc>
          <w:tcPr>
            <w:tcW w:w="300" w:type="pct"/>
            <w:tcBorders>
              <w:top w:val="single" w:sz="6" w:space="0" w:color="auto"/>
              <w:left w:val="single" w:sz="6" w:space="0" w:color="auto"/>
              <w:bottom w:val="single" w:sz="6" w:space="0" w:color="auto"/>
              <w:right w:val="single" w:sz="6" w:space="0" w:color="auto"/>
            </w:tcBorders>
            <w:vAlign w:val="center"/>
            <w:hideMark/>
          </w:tcPr>
          <w:p w14:paraId="06B075A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УШ</w:t>
            </w:r>
          </w:p>
        </w:tc>
        <w:tc>
          <w:tcPr>
            <w:tcW w:w="390" w:type="pct"/>
            <w:tcBorders>
              <w:top w:val="single" w:sz="6" w:space="0" w:color="auto"/>
              <w:left w:val="single" w:sz="6" w:space="0" w:color="auto"/>
              <w:bottom w:val="single" w:sz="6" w:space="0" w:color="auto"/>
              <w:right w:val="single" w:sz="6" w:space="0" w:color="auto"/>
            </w:tcBorders>
            <w:vAlign w:val="center"/>
            <w:hideMark/>
          </w:tcPr>
          <w:p w14:paraId="3A9F642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IX</w:t>
            </w:r>
          </w:p>
        </w:tc>
        <w:tc>
          <w:tcPr>
            <w:tcW w:w="285" w:type="pct"/>
            <w:tcBorders>
              <w:top w:val="single" w:sz="6" w:space="0" w:color="auto"/>
              <w:left w:val="single" w:sz="6" w:space="0" w:color="auto"/>
              <w:bottom w:val="single" w:sz="6" w:space="0" w:color="auto"/>
              <w:right w:val="single" w:sz="6" w:space="0" w:color="auto"/>
            </w:tcBorders>
            <w:vAlign w:val="center"/>
            <w:hideMark/>
          </w:tcPr>
          <w:p w14:paraId="0FD24B7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w:t>
            </w:r>
          </w:p>
        </w:tc>
        <w:tc>
          <w:tcPr>
            <w:tcW w:w="285" w:type="pct"/>
            <w:tcBorders>
              <w:top w:val="single" w:sz="6" w:space="0" w:color="auto"/>
              <w:left w:val="single" w:sz="6" w:space="0" w:color="auto"/>
              <w:bottom w:val="single" w:sz="6" w:space="0" w:color="auto"/>
              <w:right w:val="single" w:sz="6" w:space="0" w:color="auto"/>
            </w:tcBorders>
            <w:vAlign w:val="center"/>
            <w:hideMark/>
          </w:tcPr>
          <w:p w14:paraId="11A5F4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XI</w:t>
            </w:r>
          </w:p>
        </w:tc>
        <w:tc>
          <w:tcPr>
            <w:tcW w:w="292" w:type="pct"/>
            <w:tcBorders>
              <w:top w:val="single" w:sz="6" w:space="0" w:color="auto"/>
              <w:left w:val="single" w:sz="6" w:space="0" w:color="auto"/>
              <w:bottom w:val="single" w:sz="6" w:space="0" w:color="auto"/>
              <w:right w:val="single" w:sz="6" w:space="0" w:color="auto"/>
            </w:tcBorders>
            <w:vAlign w:val="center"/>
            <w:hideMark/>
          </w:tcPr>
          <w:p w14:paraId="26A22F1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ХП</w:t>
            </w:r>
          </w:p>
        </w:tc>
        <w:tc>
          <w:tcPr>
            <w:tcW w:w="292" w:type="pct"/>
            <w:tcBorders>
              <w:top w:val="single" w:sz="6" w:space="0" w:color="auto"/>
              <w:left w:val="single" w:sz="6" w:space="0" w:color="auto"/>
              <w:bottom w:val="single" w:sz="6" w:space="0" w:color="auto"/>
              <w:right w:val="single" w:sz="6" w:space="0" w:color="auto"/>
            </w:tcBorders>
            <w:vAlign w:val="center"/>
            <w:hideMark/>
          </w:tcPr>
          <w:p w14:paraId="36F5559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w:t>
            </w:r>
          </w:p>
        </w:tc>
        <w:tc>
          <w:tcPr>
            <w:tcW w:w="292" w:type="pct"/>
            <w:tcBorders>
              <w:top w:val="single" w:sz="6" w:space="0" w:color="auto"/>
              <w:left w:val="single" w:sz="6" w:space="0" w:color="auto"/>
              <w:bottom w:val="single" w:sz="6" w:space="0" w:color="auto"/>
              <w:right w:val="single" w:sz="6" w:space="0" w:color="auto"/>
            </w:tcBorders>
            <w:vAlign w:val="center"/>
            <w:hideMark/>
          </w:tcPr>
          <w:p w14:paraId="7CE1E36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П</w:t>
            </w:r>
          </w:p>
        </w:tc>
        <w:tc>
          <w:tcPr>
            <w:tcW w:w="300" w:type="pct"/>
            <w:tcBorders>
              <w:top w:val="single" w:sz="6" w:space="0" w:color="auto"/>
              <w:left w:val="single" w:sz="6" w:space="0" w:color="auto"/>
              <w:bottom w:val="single" w:sz="6" w:space="0" w:color="auto"/>
              <w:right w:val="single" w:sz="6" w:space="0" w:color="auto"/>
            </w:tcBorders>
            <w:vAlign w:val="center"/>
            <w:hideMark/>
          </w:tcPr>
          <w:p w14:paraId="00DD43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III</w:t>
            </w:r>
          </w:p>
        </w:tc>
        <w:tc>
          <w:tcPr>
            <w:tcW w:w="300" w:type="pct"/>
            <w:tcBorders>
              <w:top w:val="single" w:sz="6" w:space="0" w:color="auto"/>
              <w:left w:val="single" w:sz="6" w:space="0" w:color="auto"/>
              <w:bottom w:val="single" w:sz="6" w:space="0" w:color="auto"/>
              <w:right w:val="single" w:sz="6" w:space="0" w:color="auto"/>
            </w:tcBorders>
            <w:vAlign w:val="center"/>
            <w:hideMark/>
          </w:tcPr>
          <w:p w14:paraId="43650DB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B5529" w14:textId="77777777" w:rsidR="00D85E95" w:rsidRPr="00D85E95" w:rsidRDefault="00D85E95" w:rsidP="00D85E95">
            <w:pPr>
              <w:spacing w:after="0"/>
              <w:rPr>
                <w:rFonts w:ascii="Times New Roman" w:eastAsia="Calibri" w:hAnsi="Times New Roman" w:cs="Times New Roman"/>
                <w:sz w:val="28"/>
                <w:szCs w:val="28"/>
              </w:rPr>
            </w:pPr>
          </w:p>
        </w:tc>
      </w:tr>
      <w:tr w:rsidR="00D85E95" w:rsidRPr="00D85E95" w14:paraId="7BE271F4"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2EBFFCC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lastRenderedPageBreak/>
              <w:t xml:space="preserve">Бег, ходьба </w:t>
            </w:r>
            <w:r w:rsidRPr="00D85E95">
              <w:rPr>
                <w:rFonts w:ascii="Times New Roman" w:eastAsia="Calibri" w:hAnsi="Times New Roman" w:cs="Times New Roman"/>
                <w:sz w:val="28"/>
                <w:szCs w:val="28"/>
                <w:lang w:val="en-US"/>
              </w:rPr>
              <w:t>I</w:t>
            </w:r>
            <w:r w:rsidRPr="00D85E95">
              <w:rPr>
                <w:rFonts w:ascii="Times New Roman" w:eastAsia="Calibri" w:hAnsi="Times New Roman" w:cs="Times New Roman"/>
                <w:sz w:val="28"/>
                <w:szCs w:val="28"/>
              </w:rPr>
              <w:t xml:space="preserve"> 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165114F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300" w:type="pct"/>
            <w:tcBorders>
              <w:top w:val="single" w:sz="6" w:space="0" w:color="auto"/>
              <w:left w:val="single" w:sz="6" w:space="0" w:color="auto"/>
              <w:bottom w:val="single" w:sz="6" w:space="0" w:color="auto"/>
              <w:right w:val="single" w:sz="6" w:space="0" w:color="auto"/>
            </w:tcBorders>
            <w:vAlign w:val="center"/>
            <w:hideMark/>
          </w:tcPr>
          <w:p w14:paraId="3F9F1EA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55</w:t>
            </w:r>
          </w:p>
        </w:tc>
        <w:tc>
          <w:tcPr>
            <w:tcW w:w="307" w:type="pct"/>
            <w:tcBorders>
              <w:top w:val="single" w:sz="6" w:space="0" w:color="auto"/>
              <w:left w:val="single" w:sz="6" w:space="0" w:color="auto"/>
              <w:bottom w:val="single" w:sz="6" w:space="0" w:color="auto"/>
              <w:right w:val="single" w:sz="6" w:space="0" w:color="auto"/>
            </w:tcBorders>
            <w:vAlign w:val="center"/>
            <w:hideMark/>
          </w:tcPr>
          <w:p w14:paraId="5668BAD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75</w:t>
            </w:r>
          </w:p>
        </w:tc>
        <w:tc>
          <w:tcPr>
            <w:tcW w:w="300" w:type="pct"/>
            <w:tcBorders>
              <w:top w:val="single" w:sz="6" w:space="0" w:color="auto"/>
              <w:left w:val="single" w:sz="6" w:space="0" w:color="auto"/>
              <w:bottom w:val="single" w:sz="6" w:space="0" w:color="auto"/>
              <w:right w:val="single" w:sz="6" w:space="0" w:color="auto"/>
            </w:tcBorders>
            <w:vAlign w:val="center"/>
            <w:hideMark/>
          </w:tcPr>
          <w:p w14:paraId="0AD4F5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390" w:type="pct"/>
            <w:tcBorders>
              <w:top w:val="single" w:sz="6" w:space="0" w:color="auto"/>
              <w:left w:val="single" w:sz="6" w:space="0" w:color="auto"/>
              <w:bottom w:val="single" w:sz="6" w:space="0" w:color="auto"/>
              <w:right w:val="single" w:sz="6" w:space="0" w:color="auto"/>
            </w:tcBorders>
            <w:vAlign w:val="center"/>
            <w:hideMark/>
          </w:tcPr>
          <w:p w14:paraId="26CE406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c>
          <w:tcPr>
            <w:tcW w:w="285" w:type="pct"/>
            <w:tcBorders>
              <w:top w:val="single" w:sz="6" w:space="0" w:color="auto"/>
              <w:left w:val="single" w:sz="6" w:space="0" w:color="auto"/>
              <w:bottom w:val="single" w:sz="6" w:space="0" w:color="auto"/>
              <w:right w:val="single" w:sz="6" w:space="0" w:color="auto"/>
            </w:tcBorders>
            <w:vAlign w:val="center"/>
            <w:hideMark/>
          </w:tcPr>
          <w:p w14:paraId="518951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85" w:type="pct"/>
            <w:tcBorders>
              <w:top w:val="single" w:sz="6" w:space="0" w:color="auto"/>
              <w:left w:val="single" w:sz="6" w:space="0" w:color="auto"/>
              <w:bottom w:val="single" w:sz="6" w:space="0" w:color="auto"/>
              <w:right w:val="single" w:sz="6" w:space="0" w:color="auto"/>
            </w:tcBorders>
            <w:vAlign w:val="center"/>
            <w:hideMark/>
          </w:tcPr>
          <w:p w14:paraId="1C031B2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92" w:type="pct"/>
            <w:tcBorders>
              <w:top w:val="single" w:sz="6" w:space="0" w:color="auto"/>
              <w:left w:val="single" w:sz="6" w:space="0" w:color="auto"/>
              <w:bottom w:val="single" w:sz="6" w:space="0" w:color="auto"/>
              <w:right w:val="single" w:sz="6" w:space="0" w:color="auto"/>
            </w:tcBorders>
            <w:vAlign w:val="center"/>
            <w:hideMark/>
          </w:tcPr>
          <w:p w14:paraId="3E34794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92" w:type="pct"/>
            <w:tcBorders>
              <w:top w:val="single" w:sz="6" w:space="0" w:color="auto"/>
              <w:left w:val="single" w:sz="6" w:space="0" w:color="auto"/>
              <w:bottom w:val="single" w:sz="6" w:space="0" w:color="auto"/>
              <w:right w:val="single" w:sz="6" w:space="0" w:color="auto"/>
            </w:tcBorders>
            <w:vAlign w:val="center"/>
            <w:hideMark/>
          </w:tcPr>
          <w:p w14:paraId="7E1CC29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92" w:type="pct"/>
            <w:tcBorders>
              <w:top w:val="single" w:sz="6" w:space="0" w:color="auto"/>
              <w:left w:val="single" w:sz="6" w:space="0" w:color="auto"/>
              <w:bottom w:val="single" w:sz="6" w:space="0" w:color="auto"/>
              <w:right w:val="single" w:sz="6" w:space="0" w:color="auto"/>
            </w:tcBorders>
            <w:vAlign w:val="center"/>
            <w:hideMark/>
          </w:tcPr>
          <w:p w14:paraId="3063525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300" w:type="pct"/>
            <w:tcBorders>
              <w:top w:val="single" w:sz="6" w:space="0" w:color="auto"/>
              <w:left w:val="single" w:sz="6" w:space="0" w:color="auto"/>
              <w:bottom w:val="single" w:sz="6" w:space="0" w:color="auto"/>
              <w:right w:val="single" w:sz="6" w:space="0" w:color="auto"/>
            </w:tcBorders>
            <w:vAlign w:val="center"/>
            <w:hideMark/>
          </w:tcPr>
          <w:p w14:paraId="6D5986F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300" w:type="pct"/>
            <w:tcBorders>
              <w:top w:val="single" w:sz="6" w:space="0" w:color="auto"/>
              <w:left w:val="single" w:sz="6" w:space="0" w:color="auto"/>
              <w:bottom w:val="single" w:sz="6" w:space="0" w:color="auto"/>
              <w:right w:val="single" w:sz="6" w:space="0" w:color="auto"/>
            </w:tcBorders>
            <w:vAlign w:val="center"/>
            <w:hideMark/>
          </w:tcPr>
          <w:p w14:paraId="1E9BFC5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85</w:t>
            </w:r>
          </w:p>
        </w:tc>
        <w:tc>
          <w:tcPr>
            <w:tcW w:w="391" w:type="pct"/>
            <w:tcBorders>
              <w:top w:val="single" w:sz="6" w:space="0" w:color="auto"/>
              <w:left w:val="single" w:sz="6" w:space="0" w:color="auto"/>
              <w:bottom w:val="single" w:sz="6" w:space="0" w:color="auto"/>
              <w:right w:val="single" w:sz="6" w:space="0" w:color="auto"/>
            </w:tcBorders>
            <w:vAlign w:val="center"/>
            <w:hideMark/>
          </w:tcPr>
          <w:p w14:paraId="612C4F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530</w:t>
            </w:r>
          </w:p>
        </w:tc>
      </w:tr>
      <w:tr w:rsidR="00D85E95" w:rsidRPr="00D85E95" w14:paraId="1522A1DA"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393A869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Бег </w:t>
            </w: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154B214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300" w:type="pct"/>
            <w:tcBorders>
              <w:top w:val="single" w:sz="6" w:space="0" w:color="auto"/>
              <w:left w:val="single" w:sz="6" w:space="0" w:color="auto"/>
              <w:bottom w:val="single" w:sz="6" w:space="0" w:color="auto"/>
              <w:right w:val="single" w:sz="6" w:space="0" w:color="auto"/>
            </w:tcBorders>
            <w:vAlign w:val="center"/>
            <w:hideMark/>
          </w:tcPr>
          <w:p w14:paraId="7E49993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73</w:t>
            </w:r>
          </w:p>
        </w:tc>
        <w:tc>
          <w:tcPr>
            <w:tcW w:w="307" w:type="pct"/>
            <w:tcBorders>
              <w:top w:val="single" w:sz="6" w:space="0" w:color="auto"/>
              <w:left w:val="single" w:sz="6" w:space="0" w:color="auto"/>
              <w:bottom w:val="single" w:sz="6" w:space="0" w:color="auto"/>
              <w:right w:val="single" w:sz="6" w:space="0" w:color="auto"/>
            </w:tcBorders>
            <w:vAlign w:val="center"/>
            <w:hideMark/>
          </w:tcPr>
          <w:p w14:paraId="68885BD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c>
          <w:tcPr>
            <w:tcW w:w="300" w:type="pct"/>
            <w:tcBorders>
              <w:top w:val="single" w:sz="6" w:space="0" w:color="auto"/>
              <w:left w:val="single" w:sz="6" w:space="0" w:color="auto"/>
              <w:bottom w:val="single" w:sz="6" w:space="0" w:color="auto"/>
              <w:right w:val="single" w:sz="6" w:space="0" w:color="auto"/>
            </w:tcBorders>
            <w:vAlign w:val="center"/>
            <w:hideMark/>
          </w:tcPr>
          <w:p w14:paraId="523897E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6029683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85" w:type="pct"/>
            <w:tcBorders>
              <w:top w:val="single" w:sz="6" w:space="0" w:color="auto"/>
              <w:left w:val="single" w:sz="6" w:space="0" w:color="auto"/>
              <w:bottom w:val="single" w:sz="6" w:space="0" w:color="auto"/>
              <w:right w:val="single" w:sz="6" w:space="0" w:color="auto"/>
            </w:tcBorders>
            <w:vAlign w:val="center"/>
            <w:hideMark/>
          </w:tcPr>
          <w:p w14:paraId="2F8FEF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85" w:type="pct"/>
            <w:tcBorders>
              <w:top w:val="single" w:sz="6" w:space="0" w:color="auto"/>
              <w:left w:val="single" w:sz="6" w:space="0" w:color="auto"/>
              <w:bottom w:val="single" w:sz="6" w:space="0" w:color="auto"/>
              <w:right w:val="single" w:sz="6" w:space="0" w:color="auto"/>
            </w:tcBorders>
            <w:vAlign w:val="center"/>
            <w:hideMark/>
          </w:tcPr>
          <w:p w14:paraId="3FDA72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72</w:t>
            </w:r>
          </w:p>
        </w:tc>
        <w:tc>
          <w:tcPr>
            <w:tcW w:w="292" w:type="pct"/>
            <w:tcBorders>
              <w:top w:val="single" w:sz="6" w:space="0" w:color="auto"/>
              <w:left w:val="single" w:sz="6" w:space="0" w:color="auto"/>
              <w:bottom w:val="single" w:sz="6" w:space="0" w:color="auto"/>
              <w:right w:val="single" w:sz="6" w:space="0" w:color="auto"/>
            </w:tcBorders>
            <w:vAlign w:val="center"/>
            <w:hideMark/>
          </w:tcPr>
          <w:p w14:paraId="3A60883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292" w:type="pct"/>
            <w:tcBorders>
              <w:top w:val="single" w:sz="6" w:space="0" w:color="auto"/>
              <w:left w:val="single" w:sz="6" w:space="0" w:color="auto"/>
              <w:bottom w:val="single" w:sz="6" w:space="0" w:color="auto"/>
              <w:right w:val="single" w:sz="6" w:space="0" w:color="auto"/>
            </w:tcBorders>
            <w:vAlign w:val="center"/>
            <w:hideMark/>
          </w:tcPr>
          <w:p w14:paraId="2457347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92" w:type="pct"/>
            <w:tcBorders>
              <w:top w:val="single" w:sz="6" w:space="0" w:color="auto"/>
              <w:left w:val="single" w:sz="6" w:space="0" w:color="auto"/>
              <w:bottom w:val="single" w:sz="6" w:space="0" w:color="auto"/>
              <w:right w:val="single" w:sz="6" w:space="0" w:color="auto"/>
            </w:tcBorders>
            <w:vAlign w:val="center"/>
            <w:hideMark/>
          </w:tcPr>
          <w:p w14:paraId="4084D52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300" w:type="pct"/>
            <w:tcBorders>
              <w:top w:val="single" w:sz="6" w:space="0" w:color="auto"/>
              <w:left w:val="single" w:sz="6" w:space="0" w:color="auto"/>
              <w:bottom w:val="single" w:sz="6" w:space="0" w:color="auto"/>
              <w:right w:val="single" w:sz="6" w:space="0" w:color="auto"/>
            </w:tcBorders>
            <w:vAlign w:val="center"/>
            <w:hideMark/>
          </w:tcPr>
          <w:p w14:paraId="42F2392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300" w:type="pct"/>
            <w:tcBorders>
              <w:top w:val="single" w:sz="6" w:space="0" w:color="auto"/>
              <w:left w:val="single" w:sz="6" w:space="0" w:color="auto"/>
              <w:bottom w:val="single" w:sz="6" w:space="0" w:color="auto"/>
              <w:right w:val="single" w:sz="6" w:space="0" w:color="auto"/>
            </w:tcBorders>
            <w:vAlign w:val="center"/>
            <w:hideMark/>
          </w:tcPr>
          <w:p w14:paraId="6187239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391" w:type="pct"/>
            <w:tcBorders>
              <w:top w:val="single" w:sz="6" w:space="0" w:color="auto"/>
              <w:left w:val="single" w:sz="6" w:space="0" w:color="auto"/>
              <w:bottom w:val="single" w:sz="6" w:space="0" w:color="auto"/>
              <w:right w:val="single" w:sz="6" w:space="0" w:color="auto"/>
            </w:tcBorders>
            <w:vAlign w:val="center"/>
            <w:hideMark/>
          </w:tcPr>
          <w:p w14:paraId="186C7DC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770</w:t>
            </w:r>
          </w:p>
        </w:tc>
      </w:tr>
      <w:tr w:rsidR="00D85E95" w:rsidRPr="00D85E95" w14:paraId="15E3B283"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6CA7D82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7E1C0D3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300" w:type="pct"/>
            <w:tcBorders>
              <w:top w:val="single" w:sz="6" w:space="0" w:color="auto"/>
              <w:left w:val="single" w:sz="6" w:space="0" w:color="auto"/>
              <w:bottom w:val="single" w:sz="6" w:space="0" w:color="auto"/>
              <w:right w:val="single" w:sz="6" w:space="0" w:color="auto"/>
            </w:tcBorders>
            <w:vAlign w:val="center"/>
            <w:hideMark/>
          </w:tcPr>
          <w:p w14:paraId="1534922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307" w:type="pct"/>
            <w:tcBorders>
              <w:top w:val="single" w:sz="6" w:space="0" w:color="auto"/>
              <w:left w:val="single" w:sz="6" w:space="0" w:color="auto"/>
              <w:bottom w:val="single" w:sz="6" w:space="0" w:color="auto"/>
              <w:right w:val="single" w:sz="6" w:space="0" w:color="auto"/>
            </w:tcBorders>
            <w:vAlign w:val="center"/>
            <w:hideMark/>
          </w:tcPr>
          <w:p w14:paraId="1CD70C6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300" w:type="pct"/>
            <w:tcBorders>
              <w:top w:val="single" w:sz="6" w:space="0" w:color="auto"/>
              <w:left w:val="single" w:sz="6" w:space="0" w:color="auto"/>
              <w:bottom w:val="single" w:sz="6" w:space="0" w:color="auto"/>
              <w:right w:val="single" w:sz="6" w:space="0" w:color="auto"/>
            </w:tcBorders>
            <w:vAlign w:val="center"/>
            <w:hideMark/>
          </w:tcPr>
          <w:p w14:paraId="0102998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BC914B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30</w:t>
            </w:r>
          </w:p>
        </w:tc>
        <w:tc>
          <w:tcPr>
            <w:tcW w:w="285" w:type="pct"/>
            <w:tcBorders>
              <w:top w:val="single" w:sz="6" w:space="0" w:color="auto"/>
              <w:left w:val="single" w:sz="6" w:space="0" w:color="auto"/>
              <w:bottom w:val="single" w:sz="6" w:space="0" w:color="auto"/>
              <w:right w:val="single" w:sz="6" w:space="0" w:color="auto"/>
            </w:tcBorders>
            <w:vAlign w:val="center"/>
            <w:hideMark/>
          </w:tcPr>
          <w:p w14:paraId="4C2D1C5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85" w:type="pct"/>
            <w:tcBorders>
              <w:top w:val="single" w:sz="6" w:space="0" w:color="auto"/>
              <w:left w:val="single" w:sz="6" w:space="0" w:color="auto"/>
              <w:bottom w:val="single" w:sz="6" w:space="0" w:color="auto"/>
              <w:right w:val="single" w:sz="6" w:space="0" w:color="auto"/>
            </w:tcBorders>
            <w:vAlign w:val="center"/>
            <w:hideMark/>
          </w:tcPr>
          <w:p w14:paraId="79A5AC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92" w:type="pct"/>
            <w:tcBorders>
              <w:top w:val="single" w:sz="6" w:space="0" w:color="auto"/>
              <w:left w:val="single" w:sz="6" w:space="0" w:color="auto"/>
              <w:bottom w:val="single" w:sz="6" w:space="0" w:color="auto"/>
              <w:right w:val="single" w:sz="6" w:space="0" w:color="auto"/>
            </w:tcBorders>
            <w:vAlign w:val="center"/>
            <w:hideMark/>
          </w:tcPr>
          <w:p w14:paraId="63E5AA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7CC5E3B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4EBEB2B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04DABD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569423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0C32DA0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160</w:t>
            </w:r>
          </w:p>
        </w:tc>
      </w:tr>
      <w:tr w:rsidR="00D85E95" w:rsidRPr="00D85E95" w14:paraId="180A7979"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5B440F4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r w:rsidRPr="00D85E95">
              <w:rPr>
                <w:rFonts w:ascii="Times New Roman" w:eastAsia="Calibri" w:hAnsi="Times New Roman" w:cs="Times New Roman"/>
                <w:sz w:val="28"/>
                <w:szCs w:val="28"/>
              </w:rPr>
              <w:t xml:space="preserve"> 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5D09E4E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300" w:type="pct"/>
            <w:tcBorders>
              <w:top w:val="single" w:sz="6" w:space="0" w:color="auto"/>
              <w:left w:val="single" w:sz="6" w:space="0" w:color="auto"/>
              <w:bottom w:val="single" w:sz="6" w:space="0" w:color="auto"/>
              <w:right w:val="single" w:sz="6" w:space="0" w:color="auto"/>
            </w:tcBorders>
            <w:vAlign w:val="center"/>
            <w:hideMark/>
          </w:tcPr>
          <w:p w14:paraId="5F9FB69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307" w:type="pct"/>
            <w:tcBorders>
              <w:top w:val="single" w:sz="6" w:space="0" w:color="auto"/>
              <w:left w:val="single" w:sz="6" w:space="0" w:color="auto"/>
              <w:bottom w:val="single" w:sz="6" w:space="0" w:color="auto"/>
              <w:right w:val="single" w:sz="6" w:space="0" w:color="auto"/>
            </w:tcBorders>
            <w:vAlign w:val="center"/>
            <w:hideMark/>
          </w:tcPr>
          <w:p w14:paraId="0D2D2AB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300" w:type="pct"/>
            <w:tcBorders>
              <w:top w:val="single" w:sz="6" w:space="0" w:color="auto"/>
              <w:left w:val="single" w:sz="6" w:space="0" w:color="auto"/>
              <w:bottom w:val="single" w:sz="6" w:space="0" w:color="auto"/>
              <w:right w:val="single" w:sz="6" w:space="0" w:color="auto"/>
            </w:tcBorders>
            <w:vAlign w:val="center"/>
            <w:hideMark/>
          </w:tcPr>
          <w:p w14:paraId="18CD1A4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w:t>
            </w:r>
          </w:p>
        </w:tc>
        <w:tc>
          <w:tcPr>
            <w:tcW w:w="390" w:type="pct"/>
            <w:tcBorders>
              <w:top w:val="single" w:sz="6" w:space="0" w:color="auto"/>
              <w:left w:val="single" w:sz="6" w:space="0" w:color="auto"/>
              <w:bottom w:val="single" w:sz="6" w:space="0" w:color="auto"/>
              <w:right w:val="single" w:sz="6" w:space="0" w:color="auto"/>
            </w:tcBorders>
            <w:vAlign w:val="center"/>
            <w:hideMark/>
          </w:tcPr>
          <w:p w14:paraId="0F7607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85" w:type="pct"/>
            <w:tcBorders>
              <w:top w:val="single" w:sz="6" w:space="0" w:color="auto"/>
              <w:left w:val="single" w:sz="6" w:space="0" w:color="auto"/>
              <w:bottom w:val="single" w:sz="6" w:space="0" w:color="auto"/>
              <w:right w:val="single" w:sz="6" w:space="0" w:color="auto"/>
            </w:tcBorders>
            <w:vAlign w:val="center"/>
            <w:hideMark/>
          </w:tcPr>
          <w:p w14:paraId="3E0BE24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w:t>
            </w:r>
          </w:p>
        </w:tc>
        <w:tc>
          <w:tcPr>
            <w:tcW w:w="285" w:type="pct"/>
            <w:tcBorders>
              <w:top w:val="single" w:sz="6" w:space="0" w:color="auto"/>
              <w:left w:val="single" w:sz="6" w:space="0" w:color="auto"/>
              <w:bottom w:val="single" w:sz="6" w:space="0" w:color="auto"/>
              <w:right w:val="single" w:sz="6" w:space="0" w:color="auto"/>
            </w:tcBorders>
            <w:vAlign w:val="center"/>
            <w:hideMark/>
          </w:tcPr>
          <w:p w14:paraId="68F4403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7D4F6A7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6AB37EA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030F254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771640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2BA521F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79143A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65</w:t>
            </w:r>
          </w:p>
        </w:tc>
      </w:tr>
      <w:tr w:rsidR="00D85E95" w:rsidRPr="00D85E95" w14:paraId="426DB972"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64E2C5A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Имитация, прыжки,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6AC4DE4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w:t>
            </w:r>
          </w:p>
        </w:tc>
        <w:tc>
          <w:tcPr>
            <w:tcW w:w="300" w:type="pct"/>
            <w:tcBorders>
              <w:top w:val="single" w:sz="6" w:space="0" w:color="auto"/>
              <w:left w:val="single" w:sz="6" w:space="0" w:color="auto"/>
              <w:bottom w:val="single" w:sz="6" w:space="0" w:color="auto"/>
              <w:right w:val="single" w:sz="6" w:space="0" w:color="auto"/>
            </w:tcBorders>
            <w:vAlign w:val="center"/>
            <w:hideMark/>
          </w:tcPr>
          <w:p w14:paraId="1D8FF8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307" w:type="pct"/>
            <w:tcBorders>
              <w:top w:val="single" w:sz="6" w:space="0" w:color="auto"/>
              <w:left w:val="single" w:sz="6" w:space="0" w:color="auto"/>
              <w:bottom w:val="single" w:sz="6" w:space="0" w:color="auto"/>
              <w:right w:val="single" w:sz="6" w:space="0" w:color="auto"/>
            </w:tcBorders>
            <w:vAlign w:val="center"/>
            <w:hideMark/>
          </w:tcPr>
          <w:p w14:paraId="372ADAD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w:t>
            </w:r>
          </w:p>
        </w:tc>
        <w:tc>
          <w:tcPr>
            <w:tcW w:w="300" w:type="pct"/>
            <w:tcBorders>
              <w:top w:val="single" w:sz="6" w:space="0" w:color="auto"/>
              <w:left w:val="single" w:sz="6" w:space="0" w:color="auto"/>
              <w:bottom w:val="single" w:sz="6" w:space="0" w:color="auto"/>
              <w:right w:val="single" w:sz="6" w:space="0" w:color="auto"/>
            </w:tcBorders>
            <w:vAlign w:val="center"/>
            <w:hideMark/>
          </w:tcPr>
          <w:p w14:paraId="021B449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w:t>
            </w:r>
          </w:p>
        </w:tc>
        <w:tc>
          <w:tcPr>
            <w:tcW w:w="390" w:type="pct"/>
            <w:tcBorders>
              <w:top w:val="single" w:sz="6" w:space="0" w:color="auto"/>
              <w:left w:val="single" w:sz="6" w:space="0" w:color="auto"/>
              <w:bottom w:val="single" w:sz="6" w:space="0" w:color="auto"/>
              <w:right w:val="single" w:sz="6" w:space="0" w:color="auto"/>
            </w:tcBorders>
            <w:vAlign w:val="center"/>
            <w:hideMark/>
          </w:tcPr>
          <w:p w14:paraId="6B2291A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w:t>
            </w:r>
          </w:p>
        </w:tc>
        <w:tc>
          <w:tcPr>
            <w:tcW w:w="285" w:type="pct"/>
            <w:tcBorders>
              <w:top w:val="single" w:sz="6" w:space="0" w:color="auto"/>
              <w:left w:val="single" w:sz="6" w:space="0" w:color="auto"/>
              <w:bottom w:val="single" w:sz="6" w:space="0" w:color="auto"/>
              <w:right w:val="single" w:sz="6" w:space="0" w:color="auto"/>
            </w:tcBorders>
            <w:vAlign w:val="center"/>
            <w:hideMark/>
          </w:tcPr>
          <w:p w14:paraId="283A436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w:t>
            </w:r>
          </w:p>
        </w:tc>
        <w:tc>
          <w:tcPr>
            <w:tcW w:w="285" w:type="pct"/>
            <w:tcBorders>
              <w:top w:val="single" w:sz="6" w:space="0" w:color="auto"/>
              <w:left w:val="single" w:sz="6" w:space="0" w:color="auto"/>
              <w:bottom w:val="single" w:sz="6" w:space="0" w:color="auto"/>
              <w:right w:val="single" w:sz="6" w:space="0" w:color="auto"/>
            </w:tcBorders>
            <w:vAlign w:val="center"/>
            <w:hideMark/>
          </w:tcPr>
          <w:p w14:paraId="5E38BCE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w:t>
            </w:r>
          </w:p>
        </w:tc>
        <w:tc>
          <w:tcPr>
            <w:tcW w:w="292" w:type="pct"/>
            <w:tcBorders>
              <w:top w:val="single" w:sz="6" w:space="0" w:color="auto"/>
              <w:left w:val="single" w:sz="6" w:space="0" w:color="auto"/>
              <w:bottom w:val="single" w:sz="6" w:space="0" w:color="auto"/>
              <w:right w:val="single" w:sz="6" w:space="0" w:color="auto"/>
            </w:tcBorders>
            <w:vAlign w:val="center"/>
            <w:hideMark/>
          </w:tcPr>
          <w:p w14:paraId="41B2E43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06EB1CE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04C19A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124B11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64ECA0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64D109B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90</w:t>
            </w:r>
          </w:p>
        </w:tc>
      </w:tr>
      <w:tr w:rsidR="00D85E95" w:rsidRPr="00D85E95" w14:paraId="0E4BAAF9"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067024B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300" w:type="pct"/>
            <w:tcBorders>
              <w:top w:val="single" w:sz="6" w:space="0" w:color="auto"/>
              <w:left w:val="single" w:sz="6" w:space="0" w:color="auto"/>
              <w:bottom w:val="single" w:sz="6" w:space="0" w:color="auto"/>
              <w:right w:val="single" w:sz="6" w:space="0" w:color="auto"/>
            </w:tcBorders>
            <w:vAlign w:val="center"/>
            <w:hideMark/>
          </w:tcPr>
          <w:p w14:paraId="173CE28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112</w:t>
            </w:r>
          </w:p>
        </w:tc>
        <w:tc>
          <w:tcPr>
            <w:tcW w:w="300" w:type="pct"/>
            <w:tcBorders>
              <w:top w:val="single" w:sz="6" w:space="0" w:color="auto"/>
              <w:left w:val="single" w:sz="6" w:space="0" w:color="auto"/>
              <w:bottom w:val="single" w:sz="6" w:space="0" w:color="auto"/>
              <w:right w:val="single" w:sz="6" w:space="0" w:color="auto"/>
            </w:tcBorders>
            <w:vAlign w:val="center"/>
            <w:hideMark/>
          </w:tcPr>
          <w:p w14:paraId="15CA7C4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170</w:t>
            </w:r>
          </w:p>
        </w:tc>
        <w:tc>
          <w:tcPr>
            <w:tcW w:w="307" w:type="pct"/>
            <w:tcBorders>
              <w:top w:val="single" w:sz="6" w:space="0" w:color="auto"/>
              <w:left w:val="single" w:sz="6" w:space="0" w:color="auto"/>
              <w:bottom w:val="single" w:sz="6" w:space="0" w:color="auto"/>
              <w:right w:val="single" w:sz="6" w:space="0" w:color="auto"/>
            </w:tcBorders>
            <w:vAlign w:val="center"/>
            <w:hideMark/>
          </w:tcPr>
          <w:p w14:paraId="140D9A1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221</w:t>
            </w:r>
          </w:p>
        </w:tc>
        <w:tc>
          <w:tcPr>
            <w:tcW w:w="300" w:type="pct"/>
            <w:tcBorders>
              <w:top w:val="single" w:sz="6" w:space="0" w:color="auto"/>
              <w:left w:val="single" w:sz="6" w:space="0" w:color="auto"/>
              <w:bottom w:val="single" w:sz="6" w:space="0" w:color="auto"/>
              <w:right w:val="single" w:sz="6" w:space="0" w:color="auto"/>
            </w:tcBorders>
            <w:vAlign w:val="center"/>
            <w:hideMark/>
          </w:tcPr>
          <w:p w14:paraId="68DD1AF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253</w:t>
            </w:r>
          </w:p>
        </w:tc>
        <w:tc>
          <w:tcPr>
            <w:tcW w:w="390" w:type="pct"/>
            <w:tcBorders>
              <w:top w:val="single" w:sz="6" w:space="0" w:color="auto"/>
              <w:left w:val="single" w:sz="6" w:space="0" w:color="auto"/>
              <w:bottom w:val="single" w:sz="6" w:space="0" w:color="auto"/>
              <w:right w:val="single" w:sz="6" w:space="0" w:color="auto"/>
            </w:tcBorders>
            <w:vAlign w:val="center"/>
            <w:hideMark/>
          </w:tcPr>
          <w:p w14:paraId="0560D29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218</w:t>
            </w:r>
          </w:p>
        </w:tc>
        <w:tc>
          <w:tcPr>
            <w:tcW w:w="285" w:type="pct"/>
            <w:tcBorders>
              <w:top w:val="single" w:sz="6" w:space="0" w:color="auto"/>
              <w:left w:val="single" w:sz="6" w:space="0" w:color="auto"/>
              <w:bottom w:val="single" w:sz="6" w:space="0" w:color="auto"/>
              <w:right w:val="single" w:sz="6" w:space="0" w:color="auto"/>
            </w:tcBorders>
            <w:vAlign w:val="center"/>
            <w:hideMark/>
          </w:tcPr>
          <w:p w14:paraId="6E7CE3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182</w:t>
            </w:r>
          </w:p>
        </w:tc>
        <w:tc>
          <w:tcPr>
            <w:tcW w:w="285" w:type="pct"/>
            <w:tcBorders>
              <w:top w:val="single" w:sz="6" w:space="0" w:color="auto"/>
              <w:left w:val="single" w:sz="6" w:space="0" w:color="auto"/>
              <w:bottom w:val="single" w:sz="6" w:space="0" w:color="auto"/>
              <w:right w:val="single" w:sz="6" w:space="0" w:color="auto"/>
            </w:tcBorders>
            <w:vAlign w:val="center"/>
            <w:hideMark/>
          </w:tcPr>
          <w:p w14:paraId="4831434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134</w:t>
            </w:r>
          </w:p>
        </w:tc>
        <w:tc>
          <w:tcPr>
            <w:tcW w:w="292" w:type="pct"/>
            <w:tcBorders>
              <w:top w:val="single" w:sz="6" w:space="0" w:color="auto"/>
              <w:left w:val="single" w:sz="6" w:space="0" w:color="auto"/>
              <w:bottom w:val="single" w:sz="6" w:space="0" w:color="auto"/>
              <w:right w:val="single" w:sz="6" w:space="0" w:color="auto"/>
            </w:tcBorders>
            <w:vAlign w:val="center"/>
            <w:hideMark/>
          </w:tcPr>
          <w:p w14:paraId="24EECC3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292" w:type="pct"/>
            <w:tcBorders>
              <w:top w:val="single" w:sz="6" w:space="0" w:color="auto"/>
              <w:left w:val="single" w:sz="6" w:space="0" w:color="auto"/>
              <w:bottom w:val="single" w:sz="6" w:space="0" w:color="auto"/>
              <w:right w:val="single" w:sz="6" w:space="0" w:color="auto"/>
            </w:tcBorders>
            <w:vAlign w:val="center"/>
            <w:hideMark/>
          </w:tcPr>
          <w:p w14:paraId="781E2B0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92" w:type="pct"/>
            <w:tcBorders>
              <w:top w:val="single" w:sz="6" w:space="0" w:color="auto"/>
              <w:left w:val="single" w:sz="6" w:space="0" w:color="auto"/>
              <w:bottom w:val="single" w:sz="6" w:space="0" w:color="auto"/>
              <w:right w:val="single" w:sz="6" w:space="0" w:color="auto"/>
            </w:tcBorders>
            <w:vAlign w:val="center"/>
            <w:hideMark/>
          </w:tcPr>
          <w:p w14:paraId="3864C65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300" w:type="pct"/>
            <w:tcBorders>
              <w:top w:val="single" w:sz="6" w:space="0" w:color="auto"/>
              <w:left w:val="single" w:sz="6" w:space="0" w:color="auto"/>
              <w:bottom w:val="single" w:sz="6" w:space="0" w:color="auto"/>
              <w:right w:val="single" w:sz="6" w:space="0" w:color="auto"/>
            </w:tcBorders>
            <w:vAlign w:val="center"/>
            <w:hideMark/>
          </w:tcPr>
          <w:p w14:paraId="0D18DC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w:t>
            </w:r>
          </w:p>
        </w:tc>
        <w:tc>
          <w:tcPr>
            <w:tcW w:w="300" w:type="pct"/>
            <w:tcBorders>
              <w:top w:val="single" w:sz="6" w:space="0" w:color="auto"/>
              <w:left w:val="single" w:sz="6" w:space="0" w:color="auto"/>
              <w:bottom w:val="single" w:sz="6" w:space="0" w:color="auto"/>
              <w:right w:val="single" w:sz="6" w:space="0" w:color="auto"/>
            </w:tcBorders>
            <w:vAlign w:val="center"/>
            <w:hideMark/>
          </w:tcPr>
          <w:p w14:paraId="0DC1BB8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135</w:t>
            </w:r>
          </w:p>
        </w:tc>
        <w:tc>
          <w:tcPr>
            <w:tcW w:w="391" w:type="pct"/>
            <w:tcBorders>
              <w:top w:val="single" w:sz="6" w:space="0" w:color="auto"/>
              <w:left w:val="single" w:sz="6" w:space="0" w:color="auto"/>
              <w:bottom w:val="single" w:sz="6" w:space="0" w:color="auto"/>
              <w:right w:val="single" w:sz="6" w:space="0" w:color="auto"/>
            </w:tcBorders>
            <w:vAlign w:val="center"/>
            <w:hideMark/>
          </w:tcPr>
          <w:p w14:paraId="5C42EB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1615</w:t>
            </w:r>
          </w:p>
        </w:tc>
      </w:tr>
      <w:tr w:rsidR="00D85E95" w:rsidRPr="00D85E95" w14:paraId="2B5A53E0"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07EACCA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Лыжероллеры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55BAE7D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300" w:type="pct"/>
            <w:tcBorders>
              <w:top w:val="single" w:sz="6" w:space="0" w:color="auto"/>
              <w:left w:val="single" w:sz="6" w:space="0" w:color="auto"/>
              <w:bottom w:val="single" w:sz="6" w:space="0" w:color="auto"/>
              <w:right w:val="single" w:sz="6" w:space="0" w:color="auto"/>
            </w:tcBorders>
            <w:vAlign w:val="center"/>
            <w:hideMark/>
          </w:tcPr>
          <w:p w14:paraId="7E5DA2A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307" w:type="pct"/>
            <w:tcBorders>
              <w:top w:val="single" w:sz="6" w:space="0" w:color="auto"/>
              <w:left w:val="single" w:sz="6" w:space="0" w:color="auto"/>
              <w:bottom w:val="single" w:sz="6" w:space="0" w:color="auto"/>
              <w:right w:val="single" w:sz="6" w:space="0" w:color="auto"/>
            </w:tcBorders>
            <w:vAlign w:val="center"/>
            <w:hideMark/>
          </w:tcPr>
          <w:p w14:paraId="693703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300" w:type="pct"/>
            <w:tcBorders>
              <w:top w:val="single" w:sz="6" w:space="0" w:color="auto"/>
              <w:left w:val="single" w:sz="6" w:space="0" w:color="auto"/>
              <w:bottom w:val="single" w:sz="6" w:space="0" w:color="auto"/>
              <w:right w:val="single" w:sz="6" w:space="0" w:color="auto"/>
            </w:tcBorders>
            <w:vAlign w:val="center"/>
            <w:hideMark/>
          </w:tcPr>
          <w:p w14:paraId="7E8EC72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114</w:t>
            </w:r>
          </w:p>
        </w:tc>
        <w:tc>
          <w:tcPr>
            <w:tcW w:w="390" w:type="pct"/>
            <w:tcBorders>
              <w:top w:val="single" w:sz="6" w:space="0" w:color="auto"/>
              <w:left w:val="single" w:sz="6" w:space="0" w:color="auto"/>
              <w:bottom w:val="single" w:sz="6" w:space="0" w:color="auto"/>
              <w:right w:val="single" w:sz="6" w:space="0" w:color="auto"/>
            </w:tcBorders>
            <w:vAlign w:val="center"/>
            <w:hideMark/>
          </w:tcPr>
          <w:p w14:paraId="467BFC9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85" w:type="pct"/>
            <w:tcBorders>
              <w:top w:val="single" w:sz="6" w:space="0" w:color="auto"/>
              <w:left w:val="single" w:sz="6" w:space="0" w:color="auto"/>
              <w:bottom w:val="single" w:sz="6" w:space="0" w:color="auto"/>
              <w:right w:val="single" w:sz="6" w:space="0" w:color="auto"/>
            </w:tcBorders>
            <w:vAlign w:val="center"/>
            <w:hideMark/>
          </w:tcPr>
          <w:p w14:paraId="1D95EE6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76</w:t>
            </w:r>
          </w:p>
        </w:tc>
        <w:tc>
          <w:tcPr>
            <w:tcW w:w="285" w:type="pct"/>
            <w:tcBorders>
              <w:top w:val="single" w:sz="6" w:space="0" w:color="auto"/>
              <w:left w:val="single" w:sz="6" w:space="0" w:color="auto"/>
              <w:bottom w:val="single" w:sz="6" w:space="0" w:color="auto"/>
              <w:right w:val="single" w:sz="6" w:space="0" w:color="auto"/>
            </w:tcBorders>
            <w:vAlign w:val="center"/>
            <w:hideMark/>
          </w:tcPr>
          <w:p w14:paraId="1BE856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292" w:type="pct"/>
            <w:tcBorders>
              <w:top w:val="single" w:sz="6" w:space="0" w:color="auto"/>
              <w:left w:val="single" w:sz="6" w:space="0" w:color="auto"/>
              <w:bottom w:val="single" w:sz="6" w:space="0" w:color="auto"/>
              <w:right w:val="single" w:sz="6" w:space="0" w:color="auto"/>
            </w:tcBorders>
            <w:vAlign w:val="center"/>
            <w:hideMark/>
          </w:tcPr>
          <w:p w14:paraId="3B41340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4F76EB6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2030D07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0BBA321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01211D9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6E78CC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570</w:t>
            </w:r>
          </w:p>
        </w:tc>
      </w:tr>
      <w:tr w:rsidR="00D85E95" w:rsidRPr="00D85E95" w14:paraId="151FDB0E"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43508B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03F7E5D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60</w:t>
            </w:r>
          </w:p>
        </w:tc>
        <w:tc>
          <w:tcPr>
            <w:tcW w:w="300" w:type="pct"/>
            <w:tcBorders>
              <w:top w:val="single" w:sz="6" w:space="0" w:color="auto"/>
              <w:left w:val="single" w:sz="6" w:space="0" w:color="auto"/>
              <w:bottom w:val="single" w:sz="6" w:space="0" w:color="auto"/>
              <w:right w:val="single" w:sz="6" w:space="0" w:color="auto"/>
            </w:tcBorders>
            <w:vAlign w:val="center"/>
            <w:hideMark/>
          </w:tcPr>
          <w:p w14:paraId="5838135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70</w:t>
            </w:r>
          </w:p>
        </w:tc>
        <w:tc>
          <w:tcPr>
            <w:tcW w:w="307" w:type="pct"/>
            <w:tcBorders>
              <w:top w:val="single" w:sz="6" w:space="0" w:color="auto"/>
              <w:left w:val="single" w:sz="6" w:space="0" w:color="auto"/>
              <w:bottom w:val="single" w:sz="6" w:space="0" w:color="auto"/>
              <w:right w:val="single" w:sz="6" w:space="0" w:color="auto"/>
            </w:tcBorders>
            <w:vAlign w:val="center"/>
            <w:hideMark/>
          </w:tcPr>
          <w:p w14:paraId="7A4A9B9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300" w:type="pct"/>
            <w:tcBorders>
              <w:top w:val="single" w:sz="6" w:space="0" w:color="auto"/>
              <w:left w:val="single" w:sz="6" w:space="0" w:color="auto"/>
              <w:bottom w:val="single" w:sz="6" w:space="0" w:color="auto"/>
              <w:right w:val="single" w:sz="6" w:space="0" w:color="auto"/>
            </w:tcBorders>
            <w:vAlign w:val="center"/>
            <w:hideMark/>
          </w:tcPr>
          <w:p w14:paraId="1B40B9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D2924C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110</w:t>
            </w:r>
          </w:p>
        </w:tc>
        <w:tc>
          <w:tcPr>
            <w:tcW w:w="285" w:type="pct"/>
            <w:tcBorders>
              <w:top w:val="single" w:sz="6" w:space="0" w:color="auto"/>
              <w:left w:val="single" w:sz="6" w:space="0" w:color="auto"/>
              <w:bottom w:val="single" w:sz="6" w:space="0" w:color="auto"/>
              <w:right w:val="single" w:sz="6" w:space="0" w:color="auto"/>
            </w:tcBorders>
            <w:vAlign w:val="center"/>
            <w:hideMark/>
          </w:tcPr>
          <w:p w14:paraId="4E7550F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285" w:type="pct"/>
            <w:tcBorders>
              <w:top w:val="single" w:sz="6" w:space="0" w:color="auto"/>
              <w:left w:val="single" w:sz="6" w:space="0" w:color="auto"/>
              <w:bottom w:val="single" w:sz="6" w:space="0" w:color="auto"/>
              <w:right w:val="single" w:sz="6" w:space="0" w:color="auto"/>
            </w:tcBorders>
            <w:vAlign w:val="center"/>
            <w:hideMark/>
          </w:tcPr>
          <w:p w14:paraId="05B0100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80</w:t>
            </w:r>
          </w:p>
        </w:tc>
        <w:tc>
          <w:tcPr>
            <w:tcW w:w="292" w:type="pct"/>
            <w:tcBorders>
              <w:top w:val="single" w:sz="6" w:space="0" w:color="auto"/>
              <w:left w:val="single" w:sz="6" w:space="0" w:color="auto"/>
              <w:bottom w:val="single" w:sz="6" w:space="0" w:color="auto"/>
              <w:right w:val="single" w:sz="6" w:space="0" w:color="auto"/>
            </w:tcBorders>
            <w:vAlign w:val="center"/>
            <w:hideMark/>
          </w:tcPr>
          <w:p w14:paraId="4E6410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6FCF243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78AD0CB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21CDFEA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76AE56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192E026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640</w:t>
            </w:r>
          </w:p>
        </w:tc>
      </w:tr>
      <w:tr w:rsidR="00D85E95" w:rsidRPr="00D85E95" w14:paraId="7B6C705F"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0223583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20FB1AC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300" w:type="pct"/>
            <w:tcBorders>
              <w:top w:val="single" w:sz="6" w:space="0" w:color="auto"/>
              <w:left w:val="single" w:sz="6" w:space="0" w:color="auto"/>
              <w:bottom w:val="single" w:sz="6" w:space="0" w:color="auto"/>
              <w:right w:val="single" w:sz="6" w:space="0" w:color="auto"/>
            </w:tcBorders>
            <w:vAlign w:val="center"/>
            <w:hideMark/>
          </w:tcPr>
          <w:p w14:paraId="5C4023D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307" w:type="pct"/>
            <w:tcBorders>
              <w:top w:val="single" w:sz="6" w:space="0" w:color="auto"/>
              <w:left w:val="single" w:sz="6" w:space="0" w:color="auto"/>
              <w:bottom w:val="single" w:sz="6" w:space="0" w:color="auto"/>
              <w:right w:val="single" w:sz="6" w:space="0" w:color="auto"/>
            </w:tcBorders>
            <w:vAlign w:val="center"/>
            <w:hideMark/>
          </w:tcPr>
          <w:p w14:paraId="23AC834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w:t>
            </w:r>
          </w:p>
        </w:tc>
        <w:tc>
          <w:tcPr>
            <w:tcW w:w="300" w:type="pct"/>
            <w:tcBorders>
              <w:top w:val="single" w:sz="6" w:space="0" w:color="auto"/>
              <w:left w:val="single" w:sz="6" w:space="0" w:color="auto"/>
              <w:bottom w:val="single" w:sz="6" w:space="0" w:color="auto"/>
              <w:right w:val="single" w:sz="6" w:space="0" w:color="auto"/>
            </w:tcBorders>
            <w:vAlign w:val="center"/>
            <w:hideMark/>
          </w:tcPr>
          <w:p w14:paraId="2C359BF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w:t>
            </w:r>
          </w:p>
        </w:tc>
        <w:tc>
          <w:tcPr>
            <w:tcW w:w="390" w:type="pct"/>
            <w:tcBorders>
              <w:top w:val="single" w:sz="6" w:space="0" w:color="auto"/>
              <w:left w:val="single" w:sz="6" w:space="0" w:color="auto"/>
              <w:bottom w:val="single" w:sz="6" w:space="0" w:color="auto"/>
              <w:right w:val="single" w:sz="6" w:space="0" w:color="auto"/>
            </w:tcBorders>
            <w:vAlign w:val="center"/>
            <w:hideMark/>
          </w:tcPr>
          <w:p w14:paraId="1FACB2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35</w:t>
            </w:r>
          </w:p>
        </w:tc>
        <w:tc>
          <w:tcPr>
            <w:tcW w:w="285" w:type="pct"/>
            <w:tcBorders>
              <w:top w:val="single" w:sz="6" w:space="0" w:color="auto"/>
              <w:left w:val="single" w:sz="6" w:space="0" w:color="auto"/>
              <w:bottom w:val="single" w:sz="6" w:space="0" w:color="auto"/>
              <w:right w:val="single" w:sz="6" w:space="0" w:color="auto"/>
            </w:tcBorders>
            <w:vAlign w:val="center"/>
            <w:hideMark/>
          </w:tcPr>
          <w:p w14:paraId="3F5A609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w:t>
            </w:r>
          </w:p>
        </w:tc>
        <w:tc>
          <w:tcPr>
            <w:tcW w:w="285" w:type="pct"/>
            <w:tcBorders>
              <w:top w:val="single" w:sz="6" w:space="0" w:color="auto"/>
              <w:left w:val="single" w:sz="6" w:space="0" w:color="auto"/>
              <w:bottom w:val="single" w:sz="6" w:space="0" w:color="auto"/>
              <w:right w:val="single" w:sz="6" w:space="0" w:color="auto"/>
            </w:tcBorders>
            <w:vAlign w:val="center"/>
            <w:hideMark/>
          </w:tcPr>
          <w:p w14:paraId="093900F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w:t>
            </w:r>
          </w:p>
        </w:tc>
        <w:tc>
          <w:tcPr>
            <w:tcW w:w="292" w:type="pct"/>
            <w:tcBorders>
              <w:top w:val="single" w:sz="6" w:space="0" w:color="auto"/>
              <w:left w:val="single" w:sz="6" w:space="0" w:color="auto"/>
              <w:bottom w:val="single" w:sz="6" w:space="0" w:color="auto"/>
              <w:right w:val="single" w:sz="6" w:space="0" w:color="auto"/>
            </w:tcBorders>
            <w:vAlign w:val="center"/>
            <w:hideMark/>
          </w:tcPr>
          <w:p w14:paraId="6AE6B1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2F2F08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3A5343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273EC7D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2E84953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2F5C1A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160</w:t>
            </w:r>
          </w:p>
        </w:tc>
      </w:tr>
      <w:tr w:rsidR="00D85E95" w:rsidRPr="00D85E95" w14:paraId="2D3C0D85"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0A1FDF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r w:rsidRPr="00D85E95">
              <w:rPr>
                <w:rFonts w:ascii="Times New Roman" w:eastAsia="Calibri" w:hAnsi="Times New Roman" w:cs="Times New Roman"/>
                <w:sz w:val="28"/>
                <w:szCs w:val="28"/>
              </w:rPr>
              <w:t xml:space="preserve"> зона, км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03D7B0A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04A1B4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307" w:type="pct"/>
            <w:tcBorders>
              <w:top w:val="single" w:sz="6" w:space="0" w:color="auto"/>
              <w:left w:val="single" w:sz="6" w:space="0" w:color="auto"/>
              <w:bottom w:val="single" w:sz="6" w:space="0" w:color="auto"/>
              <w:right w:val="single" w:sz="6" w:space="0" w:color="auto"/>
            </w:tcBorders>
            <w:vAlign w:val="center"/>
            <w:hideMark/>
          </w:tcPr>
          <w:p w14:paraId="4A8B73E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w:t>
            </w:r>
          </w:p>
        </w:tc>
        <w:tc>
          <w:tcPr>
            <w:tcW w:w="300" w:type="pct"/>
            <w:tcBorders>
              <w:top w:val="single" w:sz="6" w:space="0" w:color="auto"/>
              <w:left w:val="single" w:sz="6" w:space="0" w:color="auto"/>
              <w:bottom w:val="single" w:sz="6" w:space="0" w:color="auto"/>
              <w:right w:val="single" w:sz="6" w:space="0" w:color="auto"/>
            </w:tcBorders>
            <w:vAlign w:val="center"/>
            <w:hideMark/>
          </w:tcPr>
          <w:p w14:paraId="62E946A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390" w:type="pct"/>
            <w:tcBorders>
              <w:top w:val="single" w:sz="6" w:space="0" w:color="auto"/>
              <w:left w:val="single" w:sz="6" w:space="0" w:color="auto"/>
              <w:bottom w:val="single" w:sz="6" w:space="0" w:color="auto"/>
              <w:right w:val="single" w:sz="6" w:space="0" w:color="auto"/>
            </w:tcBorders>
            <w:vAlign w:val="center"/>
            <w:hideMark/>
          </w:tcPr>
          <w:p w14:paraId="2A48F65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85" w:type="pct"/>
            <w:tcBorders>
              <w:top w:val="single" w:sz="6" w:space="0" w:color="auto"/>
              <w:left w:val="single" w:sz="6" w:space="0" w:color="auto"/>
              <w:bottom w:val="single" w:sz="6" w:space="0" w:color="auto"/>
              <w:right w:val="single" w:sz="6" w:space="0" w:color="auto"/>
            </w:tcBorders>
            <w:vAlign w:val="center"/>
            <w:hideMark/>
          </w:tcPr>
          <w:p w14:paraId="4C1F813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85" w:type="pct"/>
            <w:tcBorders>
              <w:top w:val="single" w:sz="6" w:space="0" w:color="auto"/>
              <w:left w:val="single" w:sz="6" w:space="0" w:color="auto"/>
              <w:bottom w:val="single" w:sz="6" w:space="0" w:color="auto"/>
              <w:right w:val="single" w:sz="6" w:space="0" w:color="auto"/>
            </w:tcBorders>
            <w:vAlign w:val="center"/>
            <w:hideMark/>
          </w:tcPr>
          <w:p w14:paraId="6FACB6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w:t>
            </w:r>
          </w:p>
        </w:tc>
        <w:tc>
          <w:tcPr>
            <w:tcW w:w="292" w:type="pct"/>
            <w:tcBorders>
              <w:top w:val="single" w:sz="6" w:space="0" w:color="auto"/>
              <w:left w:val="single" w:sz="6" w:space="0" w:color="auto"/>
              <w:bottom w:val="single" w:sz="6" w:space="0" w:color="auto"/>
              <w:right w:val="single" w:sz="6" w:space="0" w:color="auto"/>
            </w:tcBorders>
            <w:vAlign w:val="center"/>
            <w:hideMark/>
          </w:tcPr>
          <w:p w14:paraId="4FD01A5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7D8F2F6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791989C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63C7AD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7E478FA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1A5E42F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48</w:t>
            </w:r>
          </w:p>
        </w:tc>
      </w:tr>
      <w:tr w:rsidR="00D85E95" w:rsidRPr="00D85E95" w14:paraId="25C46FC4"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73DF709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300" w:type="pct"/>
            <w:tcBorders>
              <w:top w:val="single" w:sz="6" w:space="0" w:color="auto"/>
              <w:left w:val="single" w:sz="6" w:space="0" w:color="auto"/>
              <w:bottom w:val="single" w:sz="6" w:space="0" w:color="auto"/>
              <w:right w:val="single" w:sz="6" w:space="0" w:color="auto"/>
            </w:tcBorders>
            <w:vAlign w:val="center"/>
            <w:hideMark/>
          </w:tcPr>
          <w:p w14:paraId="5DEF69C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120</w:t>
            </w:r>
          </w:p>
        </w:tc>
        <w:tc>
          <w:tcPr>
            <w:tcW w:w="300" w:type="pct"/>
            <w:tcBorders>
              <w:top w:val="single" w:sz="6" w:space="0" w:color="auto"/>
              <w:left w:val="single" w:sz="6" w:space="0" w:color="auto"/>
              <w:bottom w:val="single" w:sz="6" w:space="0" w:color="auto"/>
              <w:right w:val="single" w:sz="6" w:space="0" w:color="auto"/>
            </w:tcBorders>
            <w:vAlign w:val="center"/>
            <w:hideMark/>
          </w:tcPr>
          <w:p w14:paraId="44BA138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195</w:t>
            </w:r>
          </w:p>
        </w:tc>
        <w:tc>
          <w:tcPr>
            <w:tcW w:w="307" w:type="pct"/>
            <w:tcBorders>
              <w:top w:val="single" w:sz="6" w:space="0" w:color="auto"/>
              <w:left w:val="single" w:sz="6" w:space="0" w:color="auto"/>
              <w:bottom w:val="single" w:sz="6" w:space="0" w:color="auto"/>
              <w:right w:val="single" w:sz="6" w:space="0" w:color="auto"/>
            </w:tcBorders>
            <w:vAlign w:val="center"/>
            <w:hideMark/>
          </w:tcPr>
          <w:p w14:paraId="318BA47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230</w:t>
            </w:r>
          </w:p>
        </w:tc>
        <w:tc>
          <w:tcPr>
            <w:tcW w:w="300" w:type="pct"/>
            <w:tcBorders>
              <w:top w:val="single" w:sz="6" w:space="0" w:color="auto"/>
              <w:left w:val="single" w:sz="6" w:space="0" w:color="auto"/>
              <w:bottom w:val="single" w:sz="6" w:space="0" w:color="auto"/>
              <w:right w:val="single" w:sz="6" w:space="0" w:color="auto"/>
            </w:tcBorders>
            <w:vAlign w:val="center"/>
            <w:hideMark/>
          </w:tcPr>
          <w:p w14:paraId="553055B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256</w:t>
            </w:r>
          </w:p>
        </w:tc>
        <w:tc>
          <w:tcPr>
            <w:tcW w:w="390" w:type="pct"/>
            <w:tcBorders>
              <w:top w:val="single" w:sz="6" w:space="0" w:color="auto"/>
              <w:left w:val="single" w:sz="6" w:space="0" w:color="auto"/>
              <w:bottom w:val="single" w:sz="6" w:space="0" w:color="auto"/>
              <w:right w:val="single" w:sz="6" w:space="0" w:color="auto"/>
            </w:tcBorders>
            <w:vAlign w:val="center"/>
            <w:hideMark/>
          </w:tcPr>
          <w:p w14:paraId="3A5474E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235</w:t>
            </w:r>
          </w:p>
        </w:tc>
        <w:tc>
          <w:tcPr>
            <w:tcW w:w="285" w:type="pct"/>
            <w:tcBorders>
              <w:top w:val="single" w:sz="6" w:space="0" w:color="auto"/>
              <w:left w:val="single" w:sz="6" w:space="0" w:color="auto"/>
              <w:bottom w:val="single" w:sz="6" w:space="0" w:color="auto"/>
              <w:right w:val="single" w:sz="6" w:space="0" w:color="auto"/>
            </w:tcBorders>
            <w:vAlign w:val="center"/>
            <w:hideMark/>
          </w:tcPr>
          <w:p w14:paraId="55161A6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229</w:t>
            </w:r>
          </w:p>
        </w:tc>
        <w:tc>
          <w:tcPr>
            <w:tcW w:w="285" w:type="pct"/>
            <w:tcBorders>
              <w:top w:val="single" w:sz="6" w:space="0" w:color="auto"/>
              <w:left w:val="single" w:sz="6" w:space="0" w:color="auto"/>
              <w:bottom w:val="single" w:sz="6" w:space="0" w:color="auto"/>
              <w:right w:val="single" w:sz="6" w:space="0" w:color="auto"/>
            </w:tcBorders>
            <w:vAlign w:val="center"/>
            <w:hideMark/>
          </w:tcPr>
          <w:p w14:paraId="4BFF189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153</w:t>
            </w:r>
          </w:p>
        </w:tc>
        <w:tc>
          <w:tcPr>
            <w:tcW w:w="292" w:type="pct"/>
            <w:tcBorders>
              <w:top w:val="single" w:sz="6" w:space="0" w:color="auto"/>
              <w:left w:val="single" w:sz="6" w:space="0" w:color="auto"/>
              <w:bottom w:val="single" w:sz="6" w:space="0" w:color="auto"/>
              <w:right w:val="single" w:sz="6" w:space="0" w:color="auto"/>
            </w:tcBorders>
            <w:vAlign w:val="center"/>
            <w:hideMark/>
          </w:tcPr>
          <w:p w14:paraId="145F1D6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1FF84D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292" w:type="pct"/>
            <w:tcBorders>
              <w:top w:val="single" w:sz="6" w:space="0" w:color="auto"/>
              <w:left w:val="single" w:sz="6" w:space="0" w:color="auto"/>
              <w:bottom w:val="single" w:sz="6" w:space="0" w:color="auto"/>
              <w:right w:val="single" w:sz="6" w:space="0" w:color="auto"/>
            </w:tcBorders>
            <w:vAlign w:val="center"/>
            <w:hideMark/>
          </w:tcPr>
          <w:p w14:paraId="13B14BB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13B14F7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00" w:type="pct"/>
            <w:tcBorders>
              <w:top w:val="single" w:sz="6" w:space="0" w:color="auto"/>
              <w:left w:val="single" w:sz="6" w:space="0" w:color="auto"/>
              <w:bottom w:val="single" w:sz="6" w:space="0" w:color="auto"/>
              <w:right w:val="single" w:sz="6" w:space="0" w:color="auto"/>
            </w:tcBorders>
            <w:vAlign w:val="center"/>
            <w:hideMark/>
          </w:tcPr>
          <w:p w14:paraId="1443633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784262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1418</w:t>
            </w:r>
          </w:p>
        </w:tc>
      </w:tr>
      <w:tr w:rsidR="00D85E95" w:rsidRPr="00D85E95" w14:paraId="17385177"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7C006DE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 xml:space="preserve">Лыжи </w:t>
            </w:r>
            <w:r w:rsidRPr="00D85E95">
              <w:rPr>
                <w:rFonts w:ascii="Times New Roman" w:eastAsia="Calibri" w:hAnsi="Times New Roman" w:cs="Times New Roman"/>
                <w:sz w:val="28"/>
                <w:szCs w:val="28"/>
                <w:lang w:val="en-US"/>
              </w:rPr>
              <w:t xml:space="preserve">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tcPr>
          <w:p w14:paraId="3785C7A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2249587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7" w:type="pct"/>
            <w:tcBorders>
              <w:top w:val="single" w:sz="6" w:space="0" w:color="auto"/>
              <w:left w:val="single" w:sz="6" w:space="0" w:color="auto"/>
              <w:bottom w:val="single" w:sz="6" w:space="0" w:color="auto"/>
              <w:right w:val="single" w:sz="6" w:space="0" w:color="auto"/>
            </w:tcBorders>
            <w:vAlign w:val="center"/>
          </w:tcPr>
          <w:p w14:paraId="72D39E4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3B6CDE5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90" w:type="pct"/>
            <w:tcBorders>
              <w:top w:val="single" w:sz="6" w:space="0" w:color="auto"/>
              <w:left w:val="single" w:sz="6" w:space="0" w:color="auto"/>
              <w:bottom w:val="single" w:sz="6" w:space="0" w:color="auto"/>
              <w:right w:val="single" w:sz="6" w:space="0" w:color="auto"/>
            </w:tcBorders>
            <w:vAlign w:val="center"/>
          </w:tcPr>
          <w:p w14:paraId="5A9A9ED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tcPr>
          <w:p w14:paraId="78CDC71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hideMark/>
          </w:tcPr>
          <w:p w14:paraId="095BEE1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105</w:t>
            </w:r>
          </w:p>
        </w:tc>
        <w:tc>
          <w:tcPr>
            <w:tcW w:w="292" w:type="pct"/>
            <w:tcBorders>
              <w:top w:val="single" w:sz="6" w:space="0" w:color="auto"/>
              <w:left w:val="single" w:sz="6" w:space="0" w:color="auto"/>
              <w:bottom w:val="single" w:sz="6" w:space="0" w:color="auto"/>
              <w:right w:val="single" w:sz="6" w:space="0" w:color="auto"/>
            </w:tcBorders>
            <w:vAlign w:val="center"/>
            <w:hideMark/>
          </w:tcPr>
          <w:p w14:paraId="26CA94E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205</w:t>
            </w:r>
          </w:p>
        </w:tc>
        <w:tc>
          <w:tcPr>
            <w:tcW w:w="292" w:type="pct"/>
            <w:tcBorders>
              <w:top w:val="single" w:sz="6" w:space="0" w:color="auto"/>
              <w:left w:val="single" w:sz="6" w:space="0" w:color="auto"/>
              <w:bottom w:val="single" w:sz="6" w:space="0" w:color="auto"/>
              <w:right w:val="single" w:sz="6" w:space="0" w:color="auto"/>
            </w:tcBorders>
            <w:vAlign w:val="center"/>
            <w:hideMark/>
          </w:tcPr>
          <w:p w14:paraId="44BEDE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185</w:t>
            </w:r>
          </w:p>
        </w:tc>
        <w:tc>
          <w:tcPr>
            <w:tcW w:w="292" w:type="pct"/>
            <w:tcBorders>
              <w:top w:val="single" w:sz="6" w:space="0" w:color="auto"/>
              <w:left w:val="single" w:sz="6" w:space="0" w:color="auto"/>
              <w:bottom w:val="single" w:sz="6" w:space="0" w:color="auto"/>
              <w:right w:val="single" w:sz="6" w:space="0" w:color="auto"/>
            </w:tcBorders>
            <w:vAlign w:val="center"/>
            <w:hideMark/>
          </w:tcPr>
          <w:p w14:paraId="695E14A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180</w:t>
            </w:r>
          </w:p>
        </w:tc>
        <w:tc>
          <w:tcPr>
            <w:tcW w:w="300" w:type="pct"/>
            <w:tcBorders>
              <w:top w:val="single" w:sz="6" w:space="0" w:color="auto"/>
              <w:left w:val="single" w:sz="6" w:space="0" w:color="auto"/>
              <w:bottom w:val="single" w:sz="6" w:space="0" w:color="auto"/>
              <w:right w:val="single" w:sz="6" w:space="0" w:color="auto"/>
            </w:tcBorders>
            <w:vAlign w:val="center"/>
            <w:hideMark/>
          </w:tcPr>
          <w:p w14:paraId="594C10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165</w:t>
            </w:r>
          </w:p>
        </w:tc>
        <w:tc>
          <w:tcPr>
            <w:tcW w:w="300" w:type="pct"/>
            <w:tcBorders>
              <w:top w:val="single" w:sz="6" w:space="0" w:color="auto"/>
              <w:left w:val="single" w:sz="6" w:space="0" w:color="auto"/>
              <w:bottom w:val="single" w:sz="6" w:space="0" w:color="auto"/>
              <w:right w:val="single" w:sz="6" w:space="0" w:color="auto"/>
            </w:tcBorders>
            <w:vAlign w:val="center"/>
            <w:hideMark/>
          </w:tcPr>
          <w:p w14:paraId="562BA92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391" w:type="pct"/>
            <w:tcBorders>
              <w:top w:val="single" w:sz="6" w:space="0" w:color="auto"/>
              <w:left w:val="single" w:sz="6" w:space="0" w:color="auto"/>
              <w:bottom w:val="single" w:sz="6" w:space="0" w:color="auto"/>
              <w:right w:val="single" w:sz="6" w:space="0" w:color="auto"/>
            </w:tcBorders>
            <w:vAlign w:val="center"/>
            <w:hideMark/>
          </w:tcPr>
          <w:p w14:paraId="6404623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890</w:t>
            </w:r>
          </w:p>
        </w:tc>
      </w:tr>
      <w:tr w:rsidR="00D85E95" w:rsidRPr="00D85E95" w14:paraId="0F64950E"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6699FD4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tcPr>
          <w:p w14:paraId="3C9645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6BEFDFF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7" w:type="pct"/>
            <w:tcBorders>
              <w:top w:val="single" w:sz="6" w:space="0" w:color="auto"/>
              <w:left w:val="single" w:sz="6" w:space="0" w:color="auto"/>
              <w:bottom w:val="single" w:sz="6" w:space="0" w:color="auto"/>
              <w:right w:val="single" w:sz="6" w:space="0" w:color="auto"/>
            </w:tcBorders>
            <w:vAlign w:val="center"/>
          </w:tcPr>
          <w:p w14:paraId="6C6F149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7C76B2C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90" w:type="pct"/>
            <w:tcBorders>
              <w:top w:val="single" w:sz="6" w:space="0" w:color="auto"/>
              <w:left w:val="single" w:sz="6" w:space="0" w:color="auto"/>
              <w:bottom w:val="single" w:sz="6" w:space="0" w:color="auto"/>
              <w:right w:val="single" w:sz="6" w:space="0" w:color="auto"/>
            </w:tcBorders>
            <w:vAlign w:val="center"/>
          </w:tcPr>
          <w:p w14:paraId="70B69F1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tcPr>
          <w:p w14:paraId="2901305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hideMark/>
          </w:tcPr>
          <w:p w14:paraId="2DA9038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92" w:type="pct"/>
            <w:tcBorders>
              <w:top w:val="single" w:sz="6" w:space="0" w:color="auto"/>
              <w:left w:val="single" w:sz="6" w:space="0" w:color="auto"/>
              <w:bottom w:val="single" w:sz="6" w:space="0" w:color="auto"/>
              <w:right w:val="single" w:sz="6" w:space="0" w:color="auto"/>
            </w:tcBorders>
            <w:vAlign w:val="center"/>
            <w:hideMark/>
          </w:tcPr>
          <w:p w14:paraId="47F91E2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264</w:t>
            </w:r>
          </w:p>
        </w:tc>
        <w:tc>
          <w:tcPr>
            <w:tcW w:w="292" w:type="pct"/>
            <w:tcBorders>
              <w:top w:val="single" w:sz="6" w:space="0" w:color="auto"/>
              <w:left w:val="single" w:sz="6" w:space="0" w:color="auto"/>
              <w:bottom w:val="single" w:sz="6" w:space="0" w:color="auto"/>
              <w:right w:val="single" w:sz="6" w:space="0" w:color="auto"/>
            </w:tcBorders>
            <w:vAlign w:val="center"/>
            <w:hideMark/>
          </w:tcPr>
          <w:p w14:paraId="3B07467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200</w:t>
            </w:r>
          </w:p>
        </w:tc>
        <w:tc>
          <w:tcPr>
            <w:tcW w:w="292" w:type="pct"/>
            <w:tcBorders>
              <w:top w:val="single" w:sz="6" w:space="0" w:color="auto"/>
              <w:left w:val="single" w:sz="6" w:space="0" w:color="auto"/>
              <w:bottom w:val="single" w:sz="6" w:space="0" w:color="auto"/>
              <w:right w:val="single" w:sz="6" w:space="0" w:color="auto"/>
            </w:tcBorders>
            <w:vAlign w:val="center"/>
            <w:hideMark/>
          </w:tcPr>
          <w:p w14:paraId="2126295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189</w:t>
            </w:r>
          </w:p>
        </w:tc>
        <w:tc>
          <w:tcPr>
            <w:tcW w:w="300" w:type="pct"/>
            <w:tcBorders>
              <w:top w:val="single" w:sz="6" w:space="0" w:color="auto"/>
              <w:left w:val="single" w:sz="6" w:space="0" w:color="auto"/>
              <w:bottom w:val="single" w:sz="6" w:space="0" w:color="auto"/>
              <w:right w:val="single" w:sz="6" w:space="0" w:color="auto"/>
            </w:tcBorders>
            <w:vAlign w:val="center"/>
            <w:hideMark/>
          </w:tcPr>
          <w:p w14:paraId="500C51E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140</w:t>
            </w:r>
          </w:p>
        </w:tc>
        <w:tc>
          <w:tcPr>
            <w:tcW w:w="300" w:type="pct"/>
            <w:tcBorders>
              <w:top w:val="single" w:sz="6" w:space="0" w:color="auto"/>
              <w:left w:val="single" w:sz="6" w:space="0" w:color="auto"/>
              <w:bottom w:val="single" w:sz="6" w:space="0" w:color="auto"/>
              <w:right w:val="single" w:sz="6" w:space="0" w:color="auto"/>
            </w:tcBorders>
            <w:vAlign w:val="center"/>
            <w:hideMark/>
          </w:tcPr>
          <w:p w14:paraId="03AF1BA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6FC5B95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893</w:t>
            </w:r>
          </w:p>
        </w:tc>
      </w:tr>
      <w:tr w:rsidR="00D85E95" w:rsidRPr="00D85E95" w14:paraId="775C73D7"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20B6E82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 xml:space="preserve">III </w:t>
            </w:r>
            <w:r w:rsidRPr="00D85E95">
              <w:rPr>
                <w:rFonts w:ascii="Times New Roman" w:eastAsia="Calibri" w:hAnsi="Times New Roman" w:cs="Times New Roman"/>
                <w:sz w:val="28"/>
                <w:szCs w:val="28"/>
              </w:rPr>
              <w:t>зона, км</w:t>
            </w:r>
          </w:p>
        </w:tc>
        <w:tc>
          <w:tcPr>
            <w:tcW w:w="300" w:type="pct"/>
            <w:tcBorders>
              <w:top w:val="single" w:sz="6" w:space="0" w:color="auto"/>
              <w:left w:val="single" w:sz="6" w:space="0" w:color="auto"/>
              <w:bottom w:val="single" w:sz="6" w:space="0" w:color="auto"/>
              <w:right w:val="single" w:sz="6" w:space="0" w:color="auto"/>
            </w:tcBorders>
            <w:vAlign w:val="center"/>
          </w:tcPr>
          <w:p w14:paraId="23F5884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1D7A9AD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7" w:type="pct"/>
            <w:tcBorders>
              <w:top w:val="single" w:sz="6" w:space="0" w:color="auto"/>
              <w:left w:val="single" w:sz="6" w:space="0" w:color="auto"/>
              <w:bottom w:val="single" w:sz="6" w:space="0" w:color="auto"/>
              <w:right w:val="single" w:sz="6" w:space="0" w:color="auto"/>
            </w:tcBorders>
            <w:vAlign w:val="center"/>
          </w:tcPr>
          <w:p w14:paraId="0391D0D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0C049EB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90" w:type="pct"/>
            <w:tcBorders>
              <w:top w:val="single" w:sz="6" w:space="0" w:color="auto"/>
              <w:left w:val="single" w:sz="6" w:space="0" w:color="auto"/>
              <w:bottom w:val="single" w:sz="6" w:space="0" w:color="auto"/>
              <w:right w:val="single" w:sz="6" w:space="0" w:color="auto"/>
            </w:tcBorders>
            <w:vAlign w:val="center"/>
          </w:tcPr>
          <w:p w14:paraId="2848D20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tcPr>
          <w:p w14:paraId="0CAF303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hideMark/>
          </w:tcPr>
          <w:p w14:paraId="37D877C1"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20</w:t>
            </w:r>
          </w:p>
        </w:tc>
        <w:tc>
          <w:tcPr>
            <w:tcW w:w="292" w:type="pct"/>
            <w:tcBorders>
              <w:top w:val="single" w:sz="6" w:space="0" w:color="auto"/>
              <w:left w:val="single" w:sz="6" w:space="0" w:color="auto"/>
              <w:bottom w:val="single" w:sz="6" w:space="0" w:color="auto"/>
              <w:right w:val="single" w:sz="6" w:space="0" w:color="auto"/>
            </w:tcBorders>
            <w:vAlign w:val="center"/>
            <w:hideMark/>
          </w:tcPr>
          <w:p w14:paraId="06770A8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72</w:t>
            </w:r>
          </w:p>
        </w:tc>
        <w:tc>
          <w:tcPr>
            <w:tcW w:w="292" w:type="pct"/>
            <w:tcBorders>
              <w:top w:val="single" w:sz="6" w:space="0" w:color="auto"/>
              <w:left w:val="single" w:sz="6" w:space="0" w:color="auto"/>
              <w:bottom w:val="single" w:sz="6" w:space="0" w:color="auto"/>
              <w:right w:val="single" w:sz="6" w:space="0" w:color="auto"/>
            </w:tcBorders>
            <w:vAlign w:val="center"/>
            <w:hideMark/>
          </w:tcPr>
          <w:p w14:paraId="1FDC51C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292" w:type="pct"/>
            <w:tcBorders>
              <w:top w:val="single" w:sz="6" w:space="0" w:color="auto"/>
              <w:left w:val="single" w:sz="6" w:space="0" w:color="auto"/>
              <w:bottom w:val="single" w:sz="6" w:space="0" w:color="auto"/>
              <w:right w:val="single" w:sz="6" w:space="0" w:color="auto"/>
            </w:tcBorders>
            <w:vAlign w:val="center"/>
            <w:hideMark/>
          </w:tcPr>
          <w:p w14:paraId="6239627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100</w:t>
            </w:r>
          </w:p>
        </w:tc>
        <w:tc>
          <w:tcPr>
            <w:tcW w:w="300" w:type="pct"/>
            <w:tcBorders>
              <w:top w:val="single" w:sz="6" w:space="0" w:color="auto"/>
              <w:left w:val="single" w:sz="6" w:space="0" w:color="auto"/>
              <w:bottom w:val="single" w:sz="6" w:space="0" w:color="auto"/>
              <w:right w:val="single" w:sz="6" w:space="0" w:color="auto"/>
            </w:tcBorders>
            <w:vAlign w:val="center"/>
            <w:hideMark/>
          </w:tcPr>
          <w:p w14:paraId="4E82FA5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108</w:t>
            </w:r>
          </w:p>
        </w:tc>
        <w:tc>
          <w:tcPr>
            <w:tcW w:w="300" w:type="pct"/>
            <w:tcBorders>
              <w:top w:val="single" w:sz="6" w:space="0" w:color="auto"/>
              <w:left w:val="single" w:sz="6" w:space="0" w:color="auto"/>
              <w:bottom w:val="single" w:sz="6" w:space="0" w:color="auto"/>
              <w:right w:val="single" w:sz="6" w:space="0" w:color="auto"/>
            </w:tcBorders>
            <w:vAlign w:val="center"/>
            <w:hideMark/>
          </w:tcPr>
          <w:p w14:paraId="11C9F12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0B347AE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400</w:t>
            </w:r>
          </w:p>
        </w:tc>
      </w:tr>
      <w:tr w:rsidR="00D85E95" w:rsidRPr="00D85E95" w14:paraId="474831F0"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30D5039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lang w:val="en-US"/>
              </w:rPr>
              <w:t>IV</w:t>
            </w:r>
            <w:r w:rsidRPr="00D85E95">
              <w:rPr>
                <w:rFonts w:ascii="Times New Roman" w:eastAsia="Calibri" w:hAnsi="Times New Roman" w:cs="Times New Roman"/>
                <w:sz w:val="28"/>
                <w:szCs w:val="28"/>
              </w:rPr>
              <w:t xml:space="preserve"> зона, км</w:t>
            </w:r>
          </w:p>
        </w:tc>
        <w:tc>
          <w:tcPr>
            <w:tcW w:w="300" w:type="pct"/>
            <w:tcBorders>
              <w:top w:val="single" w:sz="6" w:space="0" w:color="auto"/>
              <w:left w:val="single" w:sz="6" w:space="0" w:color="auto"/>
              <w:bottom w:val="single" w:sz="6" w:space="0" w:color="auto"/>
              <w:right w:val="single" w:sz="6" w:space="0" w:color="auto"/>
            </w:tcBorders>
            <w:vAlign w:val="center"/>
          </w:tcPr>
          <w:p w14:paraId="76F723F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022CE8A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7" w:type="pct"/>
            <w:tcBorders>
              <w:top w:val="single" w:sz="6" w:space="0" w:color="auto"/>
              <w:left w:val="single" w:sz="6" w:space="0" w:color="auto"/>
              <w:bottom w:val="single" w:sz="6" w:space="0" w:color="auto"/>
              <w:right w:val="single" w:sz="6" w:space="0" w:color="auto"/>
            </w:tcBorders>
            <w:vAlign w:val="center"/>
          </w:tcPr>
          <w:p w14:paraId="0FE6CBD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24273AF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90" w:type="pct"/>
            <w:tcBorders>
              <w:top w:val="single" w:sz="6" w:space="0" w:color="auto"/>
              <w:left w:val="single" w:sz="6" w:space="0" w:color="auto"/>
              <w:bottom w:val="single" w:sz="6" w:space="0" w:color="auto"/>
              <w:right w:val="single" w:sz="6" w:space="0" w:color="auto"/>
            </w:tcBorders>
            <w:vAlign w:val="center"/>
          </w:tcPr>
          <w:p w14:paraId="100E259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tcPr>
          <w:p w14:paraId="09C5087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hideMark/>
          </w:tcPr>
          <w:p w14:paraId="66E2ABA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10</w:t>
            </w:r>
          </w:p>
        </w:tc>
        <w:tc>
          <w:tcPr>
            <w:tcW w:w="292" w:type="pct"/>
            <w:tcBorders>
              <w:top w:val="single" w:sz="6" w:space="0" w:color="auto"/>
              <w:left w:val="single" w:sz="6" w:space="0" w:color="auto"/>
              <w:bottom w:val="single" w:sz="6" w:space="0" w:color="auto"/>
              <w:right w:val="single" w:sz="6" w:space="0" w:color="auto"/>
            </w:tcBorders>
            <w:vAlign w:val="center"/>
            <w:hideMark/>
          </w:tcPr>
          <w:p w14:paraId="20E0DBA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32</w:t>
            </w:r>
          </w:p>
        </w:tc>
        <w:tc>
          <w:tcPr>
            <w:tcW w:w="292" w:type="pct"/>
            <w:tcBorders>
              <w:top w:val="single" w:sz="6" w:space="0" w:color="auto"/>
              <w:left w:val="single" w:sz="6" w:space="0" w:color="auto"/>
              <w:bottom w:val="single" w:sz="6" w:space="0" w:color="auto"/>
              <w:right w:val="single" w:sz="6" w:space="0" w:color="auto"/>
            </w:tcBorders>
            <w:vAlign w:val="center"/>
            <w:hideMark/>
          </w:tcPr>
          <w:p w14:paraId="6D5733F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44</w:t>
            </w:r>
          </w:p>
        </w:tc>
        <w:tc>
          <w:tcPr>
            <w:tcW w:w="292" w:type="pct"/>
            <w:tcBorders>
              <w:top w:val="single" w:sz="6" w:space="0" w:color="auto"/>
              <w:left w:val="single" w:sz="6" w:space="0" w:color="auto"/>
              <w:bottom w:val="single" w:sz="6" w:space="0" w:color="auto"/>
              <w:right w:val="single" w:sz="6" w:space="0" w:color="auto"/>
            </w:tcBorders>
            <w:vAlign w:val="center"/>
            <w:hideMark/>
          </w:tcPr>
          <w:p w14:paraId="457066B6"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37</w:t>
            </w:r>
          </w:p>
        </w:tc>
        <w:tc>
          <w:tcPr>
            <w:tcW w:w="300" w:type="pct"/>
            <w:tcBorders>
              <w:top w:val="single" w:sz="6" w:space="0" w:color="auto"/>
              <w:left w:val="single" w:sz="6" w:space="0" w:color="auto"/>
              <w:bottom w:val="single" w:sz="6" w:space="0" w:color="auto"/>
              <w:right w:val="single" w:sz="6" w:space="0" w:color="auto"/>
            </w:tcBorders>
            <w:vAlign w:val="center"/>
            <w:hideMark/>
          </w:tcPr>
          <w:p w14:paraId="04213CF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34</w:t>
            </w:r>
          </w:p>
        </w:tc>
        <w:tc>
          <w:tcPr>
            <w:tcW w:w="300" w:type="pct"/>
            <w:tcBorders>
              <w:top w:val="single" w:sz="6" w:space="0" w:color="auto"/>
              <w:left w:val="single" w:sz="6" w:space="0" w:color="auto"/>
              <w:bottom w:val="single" w:sz="6" w:space="0" w:color="auto"/>
              <w:right w:val="single" w:sz="6" w:space="0" w:color="auto"/>
            </w:tcBorders>
            <w:vAlign w:val="center"/>
            <w:hideMark/>
          </w:tcPr>
          <w:p w14:paraId="0A2BC7D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w:t>
            </w:r>
          </w:p>
        </w:tc>
        <w:tc>
          <w:tcPr>
            <w:tcW w:w="391" w:type="pct"/>
            <w:tcBorders>
              <w:top w:val="single" w:sz="6" w:space="0" w:color="auto"/>
              <w:left w:val="single" w:sz="6" w:space="0" w:color="auto"/>
              <w:bottom w:val="single" w:sz="6" w:space="0" w:color="auto"/>
              <w:right w:val="single" w:sz="6" w:space="0" w:color="auto"/>
            </w:tcBorders>
            <w:vAlign w:val="center"/>
            <w:hideMark/>
          </w:tcPr>
          <w:p w14:paraId="4C9D3D5F"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157</w:t>
            </w:r>
          </w:p>
        </w:tc>
      </w:tr>
      <w:tr w:rsidR="00D85E95" w:rsidRPr="00D85E95" w14:paraId="32D92AF5"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37B0A88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Всего</w:t>
            </w:r>
          </w:p>
        </w:tc>
        <w:tc>
          <w:tcPr>
            <w:tcW w:w="300" w:type="pct"/>
            <w:tcBorders>
              <w:top w:val="single" w:sz="6" w:space="0" w:color="auto"/>
              <w:left w:val="single" w:sz="6" w:space="0" w:color="auto"/>
              <w:bottom w:val="single" w:sz="6" w:space="0" w:color="auto"/>
              <w:right w:val="single" w:sz="6" w:space="0" w:color="auto"/>
            </w:tcBorders>
            <w:vAlign w:val="center"/>
          </w:tcPr>
          <w:p w14:paraId="0F3DB21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4CE6B41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7" w:type="pct"/>
            <w:tcBorders>
              <w:top w:val="single" w:sz="6" w:space="0" w:color="auto"/>
              <w:left w:val="single" w:sz="6" w:space="0" w:color="auto"/>
              <w:bottom w:val="single" w:sz="6" w:space="0" w:color="auto"/>
              <w:right w:val="single" w:sz="6" w:space="0" w:color="auto"/>
            </w:tcBorders>
            <w:vAlign w:val="center"/>
          </w:tcPr>
          <w:p w14:paraId="4996A620"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00" w:type="pct"/>
            <w:tcBorders>
              <w:top w:val="single" w:sz="6" w:space="0" w:color="auto"/>
              <w:left w:val="single" w:sz="6" w:space="0" w:color="auto"/>
              <w:bottom w:val="single" w:sz="6" w:space="0" w:color="auto"/>
              <w:right w:val="single" w:sz="6" w:space="0" w:color="auto"/>
            </w:tcBorders>
            <w:vAlign w:val="center"/>
          </w:tcPr>
          <w:p w14:paraId="336FEB1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90" w:type="pct"/>
            <w:tcBorders>
              <w:top w:val="single" w:sz="6" w:space="0" w:color="auto"/>
              <w:left w:val="single" w:sz="6" w:space="0" w:color="auto"/>
              <w:bottom w:val="single" w:sz="6" w:space="0" w:color="auto"/>
              <w:right w:val="single" w:sz="6" w:space="0" w:color="auto"/>
            </w:tcBorders>
            <w:vAlign w:val="center"/>
          </w:tcPr>
          <w:p w14:paraId="6799FC6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tcPr>
          <w:p w14:paraId="19743C8E"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85" w:type="pct"/>
            <w:tcBorders>
              <w:top w:val="single" w:sz="6" w:space="0" w:color="auto"/>
              <w:left w:val="single" w:sz="6" w:space="0" w:color="auto"/>
              <w:bottom w:val="single" w:sz="6" w:space="0" w:color="auto"/>
              <w:right w:val="single" w:sz="6" w:space="0" w:color="auto"/>
            </w:tcBorders>
            <w:vAlign w:val="center"/>
            <w:hideMark/>
          </w:tcPr>
          <w:p w14:paraId="1B43DE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235</w:t>
            </w:r>
          </w:p>
        </w:tc>
        <w:tc>
          <w:tcPr>
            <w:tcW w:w="292" w:type="pct"/>
            <w:tcBorders>
              <w:top w:val="single" w:sz="6" w:space="0" w:color="auto"/>
              <w:left w:val="single" w:sz="6" w:space="0" w:color="auto"/>
              <w:bottom w:val="single" w:sz="6" w:space="0" w:color="auto"/>
              <w:right w:val="single" w:sz="6" w:space="0" w:color="auto"/>
            </w:tcBorders>
            <w:vAlign w:val="center"/>
            <w:hideMark/>
          </w:tcPr>
          <w:p w14:paraId="15B0BA8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573</w:t>
            </w:r>
          </w:p>
        </w:tc>
        <w:tc>
          <w:tcPr>
            <w:tcW w:w="292" w:type="pct"/>
            <w:tcBorders>
              <w:top w:val="single" w:sz="6" w:space="0" w:color="auto"/>
              <w:left w:val="single" w:sz="6" w:space="0" w:color="auto"/>
              <w:bottom w:val="single" w:sz="6" w:space="0" w:color="auto"/>
              <w:right w:val="single" w:sz="6" w:space="0" w:color="auto"/>
            </w:tcBorders>
            <w:vAlign w:val="center"/>
            <w:hideMark/>
          </w:tcPr>
          <w:p w14:paraId="37F078A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529</w:t>
            </w:r>
          </w:p>
        </w:tc>
        <w:tc>
          <w:tcPr>
            <w:tcW w:w="292" w:type="pct"/>
            <w:tcBorders>
              <w:top w:val="single" w:sz="6" w:space="0" w:color="auto"/>
              <w:left w:val="single" w:sz="6" w:space="0" w:color="auto"/>
              <w:bottom w:val="single" w:sz="6" w:space="0" w:color="auto"/>
              <w:right w:val="single" w:sz="6" w:space="0" w:color="auto"/>
            </w:tcBorders>
            <w:vAlign w:val="center"/>
            <w:hideMark/>
          </w:tcPr>
          <w:p w14:paraId="1F516D9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506</w:t>
            </w:r>
          </w:p>
        </w:tc>
        <w:tc>
          <w:tcPr>
            <w:tcW w:w="300" w:type="pct"/>
            <w:tcBorders>
              <w:top w:val="single" w:sz="6" w:space="0" w:color="auto"/>
              <w:left w:val="single" w:sz="6" w:space="0" w:color="auto"/>
              <w:bottom w:val="single" w:sz="6" w:space="0" w:color="auto"/>
              <w:right w:val="single" w:sz="6" w:space="0" w:color="auto"/>
            </w:tcBorders>
            <w:vAlign w:val="center"/>
            <w:hideMark/>
          </w:tcPr>
          <w:p w14:paraId="11E537C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447</w:t>
            </w:r>
          </w:p>
        </w:tc>
        <w:tc>
          <w:tcPr>
            <w:tcW w:w="300" w:type="pct"/>
            <w:tcBorders>
              <w:top w:val="single" w:sz="6" w:space="0" w:color="auto"/>
              <w:left w:val="single" w:sz="6" w:space="0" w:color="auto"/>
              <w:bottom w:val="single" w:sz="6" w:space="0" w:color="auto"/>
              <w:right w:val="single" w:sz="6" w:space="0" w:color="auto"/>
            </w:tcBorders>
            <w:vAlign w:val="center"/>
            <w:hideMark/>
          </w:tcPr>
          <w:p w14:paraId="2199C0E9"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w:t>
            </w:r>
          </w:p>
        </w:tc>
        <w:tc>
          <w:tcPr>
            <w:tcW w:w="391" w:type="pct"/>
            <w:tcBorders>
              <w:top w:val="single" w:sz="6" w:space="0" w:color="auto"/>
              <w:left w:val="single" w:sz="6" w:space="0" w:color="auto"/>
              <w:bottom w:val="single" w:sz="6" w:space="0" w:color="auto"/>
              <w:right w:val="single" w:sz="6" w:space="0" w:color="auto"/>
            </w:tcBorders>
            <w:vAlign w:val="center"/>
            <w:hideMark/>
          </w:tcPr>
          <w:p w14:paraId="228A688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2340</w:t>
            </w:r>
          </w:p>
        </w:tc>
      </w:tr>
      <w:tr w:rsidR="00D85E95" w:rsidRPr="00D85E95" w14:paraId="317E622D" w14:textId="77777777" w:rsidTr="000D44D5">
        <w:trPr>
          <w:trHeight w:val="567"/>
        </w:trPr>
        <w:tc>
          <w:tcPr>
            <w:tcW w:w="965" w:type="pct"/>
            <w:tcBorders>
              <w:top w:val="single" w:sz="6" w:space="0" w:color="auto"/>
              <w:left w:val="single" w:sz="6" w:space="0" w:color="auto"/>
              <w:bottom w:val="single" w:sz="6" w:space="0" w:color="auto"/>
              <w:right w:val="single" w:sz="6" w:space="0" w:color="auto"/>
            </w:tcBorders>
            <w:vAlign w:val="center"/>
            <w:hideMark/>
          </w:tcPr>
          <w:p w14:paraId="5051D504"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Общий объем</w:t>
            </w:r>
          </w:p>
        </w:tc>
        <w:tc>
          <w:tcPr>
            <w:tcW w:w="300" w:type="pct"/>
            <w:tcBorders>
              <w:top w:val="single" w:sz="6" w:space="0" w:color="auto"/>
              <w:left w:val="single" w:sz="6" w:space="0" w:color="auto"/>
              <w:bottom w:val="single" w:sz="6" w:space="0" w:color="auto"/>
              <w:right w:val="single" w:sz="6" w:space="0" w:color="auto"/>
            </w:tcBorders>
            <w:vAlign w:val="center"/>
            <w:hideMark/>
          </w:tcPr>
          <w:p w14:paraId="6E65D663"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232</w:t>
            </w:r>
          </w:p>
        </w:tc>
        <w:tc>
          <w:tcPr>
            <w:tcW w:w="300" w:type="pct"/>
            <w:tcBorders>
              <w:top w:val="single" w:sz="6" w:space="0" w:color="auto"/>
              <w:left w:val="single" w:sz="6" w:space="0" w:color="auto"/>
              <w:bottom w:val="single" w:sz="6" w:space="0" w:color="auto"/>
              <w:right w:val="single" w:sz="6" w:space="0" w:color="auto"/>
            </w:tcBorders>
            <w:vAlign w:val="center"/>
            <w:hideMark/>
          </w:tcPr>
          <w:p w14:paraId="53DE8F4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365</w:t>
            </w:r>
          </w:p>
        </w:tc>
        <w:tc>
          <w:tcPr>
            <w:tcW w:w="307" w:type="pct"/>
            <w:tcBorders>
              <w:top w:val="single" w:sz="6" w:space="0" w:color="auto"/>
              <w:left w:val="single" w:sz="6" w:space="0" w:color="auto"/>
              <w:bottom w:val="single" w:sz="6" w:space="0" w:color="auto"/>
              <w:right w:val="single" w:sz="6" w:space="0" w:color="auto"/>
            </w:tcBorders>
            <w:vAlign w:val="center"/>
            <w:hideMark/>
          </w:tcPr>
          <w:p w14:paraId="1C2C2FD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451</w:t>
            </w:r>
          </w:p>
        </w:tc>
        <w:tc>
          <w:tcPr>
            <w:tcW w:w="300" w:type="pct"/>
            <w:tcBorders>
              <w:top w:val="single" w:sz="6" w:space="0" w:color="auto"/>
              <w:left w:val="single" w:sz="6" w:space="0" w:color="auto"/>
              <w:bottom w:val="single" w:sz="6" w:space="0" w:color="auto"/>
              <w:right w:val="single" w:sz="6" w:space="0" w:color="auto"/>
            </w:tcBorders>
            <w:vAlign w:val="center"/>
            <w:hideMark/>
          </w:tcPr>
          <w:p w14:paraId="66347E7B"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509</w:t>
            </w:r>
          </w:p>
        </w:tc>
        <w:tc>
          <w:tcPr>
            <w:tcW w:w="390" w:type="pct"/>
            <w:tcBorders>
              <w:top w:val="single" w:sz="6" w:space="0" w:color="auto"/>
              <w:left w:val="single" w:sz="6" w:space="0" w:color="auto"/>
              <w:bottom w:val="single" w:sz="6" w:space="0" w:color="auto"/>
              <w:right w:val="single" w:sz="6" w:space="0" w:color="auto"/>
            </w:tcBorders>
            <w:vAlign w:val="center"/>
            <w:hideMark/>
          </w:tcPr>
          <w:p w14:paraId="06E52F0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453</w:t>
            </w:r>
          </w:p>
        </w:tc>
        <w:tc>
          <w:tcPr>
            <w:tcW w:w="285" w:type="pct"/>
            <w:tcBorders>
              <w:top w:val="single" w:sz="6" w:space="0" w:color="auto"/>
              <w:left w:val="single" w:sz="6" w:space="0" w:color="auto"/>
              <w:bottom w:val="single" w:sz="6" w:space="0" w:color="auto"/>
              <w:right w:val="single" w:sz="6" w:space="0" w:color="auto"/>
            </w:tcBorders>
            <w:vAlign w:val="center"/>
            <w:hideMark/>
          </w:tcPr>
          <w:p w14:paraId="214A843A"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411</w:t>
            </w:r>
          </w:p>
        </w:tc>
        <w:tc>
          <w:tcPr>
            <w:tcW w:w="285" w:type="pct"/>
            <w:tcBorders>
              <w:top w:val="single" w:sz="6" w:space="0" w:color="auto"/>
              <w:left w:val="single" w:sz="6" w:space="0" w:color="auto"/>
              <w:bottom w:val="single" w:sz="6" w:space="0" w:color="auto"/>
              <w:right w:val="single" w:sz="6" w:space="0" w:color="auto"/>
            </w:tcBorders>
            <w:vAlign w:val="center"/>
            <w:hideMark/>
          </w:tcPr>
          <w:p w14:paraId="42BF66A2"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522</w:t>
            </w:r>
          </w:p>
        </w:tc>
        <w:tc>
          <w:tcPr>
            <w:tcW w:w="292" w:type="pct"/>
            <w:tcBorders>
              <w:top w:val="single" w:sz="6" w:space="0" w:color="auto"/>
              <w:left w:val="single" w:sz="6" w:space="0" w:color="auto"/>
              <w:bottom w:val="single" w:sz="6" w:space="0" w:color="auto"/>
              <w:right w:val="single" w:sz="6" w:space="0" w:color="auto"/>
            </w:tcBorders>
            <w:vAlign w:val="center"/>
            <w:hideMark/>
          </w:tcPr>
          <w:p w14:paraId="43D12C38"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633</w:t>
            </w:r>
          </w:p>
        </w:tc>
        <w:tc>
          <w:tcPr>
            <w:tcW w:w="292" w:type="pct"/>
            <w:tcBorders>
              <w:top w:val="single" w:sz="6" w:space="0" w:color="auto"/>
              <w:left w:val="single" w:sz="6" w:space="0" w:color="auto"/>
              <w:bottom w:val="single" w:sz="6" w:space="0" w:color="auto"/>
              <w:right w:val="single" w:sz="6" w:space="0" w:color="auto"/>
            </w:tcBorders>
            <w:vAlign w:val="center"/>
            <w:hideMark/>
          </w:tcPr>
          <w:p w14:paraId="4A9A323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579</w:t>
            </w:r>
          </w:p>
        </w:tc>
        <w:tc>
          <w:tcPr>
            <w:tcW w:w="292" w:type="pct"/>
            <w:tcBorders>
              <w:top w:val="single" w:sz="6" w:space="0" w:color="auto"/>
              <w:left w:val="single" w:sz="6" w:space="0" w:color="auto"/>
              <w:bottom w:val="single" w:sz="6" w:space="0" w:color="auto"/>
              <w:right w:val="single" w:sz="6" w:space="0" w:color="auto"/>
            </w:tcBorders>
            <w:vAlign w:val="center"/>
            <w:hideMark/>
          </w:tcPr>
          <w:p w14:paraId="18863C75"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546</w:t>
            </w:r>
          </w:p>
        </w:tc>
        <w:tc>
          <w:tcPr>
            <w:tcW w:w="300" w:type="pct"/>
            <w:tcBorders>
              <w:top w:val="single" w:sz="6" w:space="0" w:color="auto"/>
              <w:left w:val="single" w:sz="6" w:space="0" w:color="auto"/>
              <w:bottom w:val="single" w:sz="6" w:space="0" w:color="auto"/>
              <w:right w:val="single" w:sz="6" w:space="0" w:color="auto"/>
            </w:tcBorders>
            <w:vAlign w:val="center"/>
            <w:hideMark/>
          </w:tcPr>
          <w:p w14:paraId="70CA165D"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487</w:t>
            </w:r>
          </w:p>
        </w:tc>
        <w:tc>
          <w:tcPr>
            <w:tcW w:w="300" w:type="pct"/>
            <w:tcBorders>
              <w:top w:val="single" w:sz="6" w:space="0" w:color="auto"/>
              <w:left w:val="single" w:sz="6" w:space="0" w:color="auto"/>
              <w:bottom w:val="single" w:sz="6" w:space="0" w:color="auto"/>
              <w:right w:val="single" w:sz="6" w:space="0" w:color="auto"/>
            </w:tcBorders>
            <w:vAlign w:val="center"/>
            <w:hideMark/>
          </w:tcPr>
          <w:p w14:paraId="13C8E107"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185</w:t>
            </w:r>
          </w:p>
        </w:tc>
        <w:tc>
          <w:tcPr>
            <w:tcW w:w="391" w:type="pct"/>
            <w:tcBorders>
              <w:top w:val="single" w:sz="6" w:space="0" w:color="auto"/>
              <w:left w:val="single" w:sz="6" w:space="0" w:color="auto"/>
              <w:bottom w:val="single" w:sz="6" w:space="0" w:color="auto"/>
              <w:right w:val="single" w:sz="6" w:space="0" w:color="auto"/>
            </w:tcBorders>
            <w:vAlign w:val="center"/>
            <w:hideMark/>
          </w:tcPr>
          <w:p w14:paraId="1C6D8B1C" w14:textId="77777777" w:rsidR="00D85E95" w:rsidRPr="00D85E95" w:rsidRDefault="00D85E95" w:rsidP="00D85E9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D85E95">
              <w:rPr>
                <w:rFonts w:ascii="Times New Roman" w:eastAsia="Calibri" w:hAnsi="Times New Roman" w:cs="Times New Roman"/>
                <w:sz w:val="28"/>
                <w:szCs w:val="28"/>
              </w:rPr>
              <w:t>5373</w:t>
            </w:r>
          </w:p>
        </w:tc>
      </w:tr>
    </w:tbl>
    <w:p w14:paraId="069570AA" w14:textId="77777777" w:rsidR="00D85E95" w:rsidRDefault="00D85E95" w:rsidP="00E8404A">
      <w:pPr>
        <w:spacing w:after="0" w:line="240" w:lineRule="auto"/>
        <w:ind w:firstLine="709"/>
        <w:jc w:val="both"/>
        <w:rPr>
          <w:rFonts w:ascii="Times New Roman" w:eastAsia="Times New Roman" w:hAnsi="Times New Roman" w:cs="Arial"/>
          <w:sz w:val="28"/>
          <w:szCs w:val="28"/>
          <w:lang w:eastAsia="ru-RU"/>
        </w:rPr>
      </w:pPr>
    </w:p>
    <w:p w14:paraId="2958E0C8" w14:textId="6B411644" w:rsidR="00E8404A" w:rsidRDefault="00E8404A">
      <w:pPr>
        <w:pStyle w:val="a5"/>
        <w:numPr>
          <w:ilvl w:val="1"/>
          <w:numId w:val="13"/>
        </w:numPr>
        <w:tabs>
          <w:tab w:val="left" w:pos="0"/>
          <w:tab w:val="left" w:pos="1276"/>
        </w:tabs>
        <w:autoSpaceDE w:val="0"/>
        <w:autoSpaceDN w:val="0"/>
        <w:adjustRightInd w:val="0"/>
        <w:spacing w:after="0" w:line="240" w:lineRule="auto"/>
        <w:jc w:val="both"/>
        <w:rPr>
          <w:rFonts w:ascii="Times New Roman" w:hAnsi="Times New Roman" w:cs="Times New Roman"/>
          <w:b/>
          <w:bCs/>
          <w:kern w:val="2"/>
          <w14:ligatures w14:val="standardContextual"/>
        </w:rPr>
      </w:pPr>
      <w:r w:rsidRPr="00BD4980">
        <w:rPr>
          <w:rFonts w:ascii="Times New Roman" w:eastAsia="Times New Roman" w:hAnsi="Times New Roman" w:cs="Arial"/>
          <w:b/>
          <w:bCs/>
          <w:sz w:val="28"/>
          <w:szCs w:val="28"/>
          <w:lang w:eastAsia="ru-RU"/>
        </w:rPr>
        <w:t>Учебно-тематический план</w:t>
      </w:r>
      <w:r w:rsidRPr="00BD4980">
        <w:rPr>
          <w:rFonts w:ascii="Times New Roman" w:hAnsi="Times New Roman" w:cs="Times New Roman"/>
          <w:b/>
          <w:bCs/>
          <w:kern w:val="2"/>
          <w14:ligatures w14:val="standardContextual"/>
        </w:rPr>
        <w:t xml:space="preserve">. </w:t>
      </w:r>
    </w:p>
    <w:p w14:paraId="3B002684" w14:textId="7F331849" w:rsidR="00D07490" w:rsidRPr="00D07490" w:rsidRDefault="00D07490" w:rsidP="00D07490">
      <w:pPr>
        <w:tabs>
          <w:tab w:val="left" w:pos="0"/>
          <w:tab w:val="left" w:pos="1276"/>
        </w:tabs>
        <w:autoSpaceDE w:val="0"/>
        <w:autoSpaceDN w:val="0"/>
        <w:adjustRightInd w:val="0"/>
        <w:spacing w:after="0" w:line="240" w:lineRule="auto"/>
        <w:ind w:firstLine="709"/>
        <w:jc w:val="both"/>
        <w:rPr>
          <w:rFonts w:ascii="Times New Roman" w:hAnsi="Times New Roman" w:cs="Times New Roman"/>
          <w:kern w:val="2"/>
          <w:sz w:val="28"/>
          <w:szCs w:val="28"/>
          <w14:ligatures w14:val="standardContextual"/>
        </w:rPr>
      </w:pPr>
      <w:bookmarkStart w:id="5" w:name="_Hlk130901418"/>
      <w:r w:rsidRPr="00D07490">
        <w:rPr>
          <w:rFonts w:ascii="Times New Roman" w:hAnsi="Times New Roman" w:cs="Times New Roman"/>
          <w:kern w:val="2"/>
          <w:sz w:val="28"/>
          <w:szCs w:val="28"/>
          <w14:ligatures w14:val="standardContextual"/>
        </w:rPr>
        <w:t xml:space="preserve">Примерные </w:t>
      </w:r>
      <w:r>
        <w:rPr>
          <w:rFonts w:ascii="Times New Roman" w:hAnsi="Times New Roman" w:cs="Times New Roman"/>
          <w:kern w:val="2"/>
          <w:sz w:val="28"/>
          <w:szCs w:val="28"/>
          <w14:ligatures w14:val="standardContextual"/>
        </w:rPr>
        <w:t>учебно-</w:t>
      </w:r>
      <w:r w:rsidRPr="00D07490">
        <w:rPr>
          <w:rFonts w:ascii="Times New Roman" w:hAnsi="Times New Roman" w:cs="Times New Roman"/>
          <w:kern w:val="2"/>
          <w:sz w:val="28"/>
          <w:szCs w:val="28"/>
          <w14:ligatures w14:val="standardContextual"/>
        </w:rPr>
        <w:t xml:space="preserve">тематические планы </w:t>
      </w:r>
      <w:bookmarkEnd w:id="5"/>
      <w:r w:rsidRPr="00D07490">
        <w:rPr>
          <w:rFonts w:ascii="Times New Roman" w:hAnsi="Times New Roman" w:cs="Times New Roman"/>
          <w:kern w:val="2"/>
          <w:sz w:val="28"/>
          <w:szCs w:val="28"/>
          <w14:ligatures w14:val="standardContextual"/>
        </w:rPr>
        <w:t>для этапов подготовки представлены в таблицах №№</w:t>
      </w:r>
      <w:r w:rsidRPr="00A1393E">
        <w:rPr>
          <w:rFonts w:ascii="Times New Roman" w:hAnsi="Times New Roman" w:cs="Times New Roman"/>
          <w:kern w:val="2"/>
          <w:sz w:val="28"/>
          <w:szCs w:val="28"/>
          <w14:ligatures w14:val="standardContextual"/>
        </w:rPr>
        <w:t>1</w:t>
      </w:r>
      <w:r w:rsidR="00A1393E" w:rsidRPr="00A1393E">
        <w:rPr>
          <w:rFonts w:ascii="Times New Roman" w:hAnsi="Times New Roman" w:cs="Times New Roman"/>
          <w:kern w:val="2"/>
          <w:sz w:val="28"/>
          <w:szCs w:val="28"/>
          <w14:ligatures w14:val="standardContextual"/>
        </w:rPr>
        <w:t>8</w:t>
      </w:r>
      <w:r w:rsidR="00117877" w:rsidRPr="00A1393E">
        <w:rPr>
          <w:rFonts w:ascii="Times New Roman" w:hAnsi="Times New Roman" w:cs="Times New Roman"/>
          <w:kern w:val="2"/>
          <w:sz w:val="28"/>
          <w:szCs w:val="28"/>
          <w14:ligatures w14:val="standardContextual"/>
        </w:rPr>
        <w:t>-2</w:t>
      </w:r>
      <w:r w:rsidR="00A1393E" w:rsidRPr="00A1393E">
        <w:rPr>
          <w:rFonts w:ascii="Times New Roman" w:hAnsi="Times New Roman" w:cs="Times New Roman"/>
          <w:kern w:val="2"/>
          <w:sz w:val="28"/>
          <w:szCs w:val="28"/>
          <w14:ligatures w14:val="standardContextual"/>
        </w:rPr>
        <w:t>1</w:t>
      </w:r>
      <w:r w:rsidR="00117877" w:rsidRPr="00A1393E">
        <w:rPr>
          <w:rFonts w:ascii="Times New Roman" w:hAnsi="Times New Roman" w:cs="Times New Roman"/>
          <w:kern w:val="2"/>
          <w:sz w:val="28"/>
          <w:szCs w:val="28"/>
          <w14:ligatures w14:val="standardContextual"/>
        </w:rPr>
        <w:t>.</w:t>
      </w:r>
    </w:p>
    <w:p w14:paraId="7FA6B733" w14:textId="77777777" w:rsidR="00D07490" w:rsidRPr="00D07490" w:rsidRDefault="00D07490" w:rsidP="00D07490">
      <w:pPr>
        <w:tabs>
          <w:tab w:val="left" w:pos="0"/>
          <w:tab w:val="left" w:pos="1276"/>
        </w:tabs>
        <w:autoSpaceDE w:val="0"/>
        <w:autoSpaceDN w:val="0"/>
        <w:adjustRightInd w:val="0"/>
        <w:spacing w:after="0" w:line="240" w:lineRule="auto"/>
        <w:ind w:left="710"/>
        <w:jc w:val="both"/>
        <w:rPr>
          <w:rFonts w:ascii="Times New Roman" w:hAnsi="Times New Roman" w:cs="Times New Roman"/>
          <w:b/>
          <w:bCs/>
          <w:kern w:val="2"/>
          <w14:ligatures w14:val="standardContextual"/>
        </w:rPr>
      </w:pPr>
    </w:p>
    <w:p w14:paraId="51B40F5A" w14:textId="5F9FA946" w:rsidR="00E8404A" w:rsidRDefault="005E2946" w:rsidP="00E8404A">
      <w:pPr>
        <w:jc w:val="center"/>
        <w:rPr>
          <w:rFonts w:ascii="Times New Roman" w:hAnsi="Times New Roman" w:cs="Times New Roman"/>
          <w:b/>
          <w:bCs/>
          <w:kern w:val="2"/>
          <w:sz w:val="28"/>
          <w:szCs w:val="28"/>
          <w14:ligatures w14:val="standardContextual"/>
        </w:rPr>
      </w:pPr>
      <w:bookmarkStart w:id="6" w:name="_Hlk128401546"/>
      <w:r w:rsidRPr="005E2946">
        <w:rPr>
          <w:rFonts w:ascii="Times New Roman" w:hAnsi="Times New Roman" w:cs="Times New Roman"/>
          <w:b/>
          <w:bCs/>
          <w:kern w:val="2"/>
          <w:sz w:val="28"/>
          <w:szCs w:val="28"/>
          <w14:ligatures w14:val="standardContextual"/>
        </w:rPr>
        <w:t xml:space="preserve">Примерные учебно-тематические планы </w:t>
      </w:r>
      <w:r w:rsidR="00D41FDB">
        <w:rPr>
          <w:rFonts w:ascii="Times New Roman" w:hAnsi="Times New Roman" w:cs="Times New Roman"/>
          <w:b/>
          <w:bCs/>
          <w:kern w:val="2"/>
          <w:sz w:val="28"/>
          <w:szCs w:val="28"/>
          <w14:ligatures w14:val="standardContextual"/>
        </w:rPr>
        <w:t xml:space="preserve">для </w:t>
      </w:r>
      <w:r w:rsidRPr="005E2946">
        <w:rPr>
          <w:rFonts w:ascii="Times New Roman" w:hAnsi="Times New Roman" w:cs="Times New Roman"/>
          <w:b/>
          <w:bCs/>
          <w:kern w:val="2"/>
          <w:sz w:val="28"/>
          <w:szCs w:val="28"/>
          <w14:ligatures w14:val="standardContextual"/>
        </w:rPr>
        <w:t>г</w:t>
      </w:r>
      <w:r w:rsidR="00E8404A" w:rsidRPr="005E2946">
        <w:rPr>
          <w:rFonts w:ascii="Times New Roman" w:hAnsi="Times New Roman" w:cs="Times New Roman"/>
          <w:b/>
          <w:bCs/>
          <w:kern w:val="2"/>
          <w:sz w:val="28"/>
          <w:szCs w:val="28"/>
          <w14:ligatures w14:val="standardContextual"/>
        </w:rPr>
        <w:t>ру</w:t>
      </w:r>
      <w:r w:rsidR="00D07490" w:rsidRPr="005E2946">
        <w:rPr>
          <w:rFonts w:ascii="Times New Roman" w:hAnsi="Times New Roman" w:cs="Times New Roman"/>
          <w:b/>
          <w:bCs/>
          <w:kern w:val="2"/>
          <w:sz w:val="28"/>
          <w:szCs w:val="28"/>
          <w14:ligatures w14:val="standardContextual"/>
        </w:rPr>
        <w:t>п</w:t>
      </w:r>
      <w:r w:rsidR="00E8404A" w:rsidRPr="005E2946">
        <w:rPr>
          <w:rFonts w:ascii="Times New Roman" w:hAnsi="Times New Roman" w:cs="Times New Roman"/>
          <w:b/>
          <w:bCs/>
          <w:kern w:val="2"/>
          <w:sz w:val="28"/>
          <w:szCs w:val="28"/>
          <w14:ligatures w14:val="standardContextual"/>
        </w:rPr>
        <w:t>п</w:t>
      </w:r>
      <w:r w:rsidR="00E8404A" w:rsidRPr="00BD4980">
        <w:rPr>
          <w:rFonts w:ascii="Times New Roman" w:hAnsi="Times New Roman" w:cs="Times New Roman"/>
          <w:b/>
          <w:bCs/>
          <w:kern w:val="2"/>
          <w:sz w:val="28"/>
          <w:szCs w:val="28"/>
          <w14:ligatures w14:val="standardContextual"/>
        </w:rPr>
        <w:t xml:space="preserve"> начальной подготовки</w:t>
      </w:r>
      <w:r w:rsidR="00D07490">
        <w:rPr>
          <w:rFonts w:ascii="Times New Roman" w:hAnsi="Times New Roman" w:cs="Times New Roman"/>
          <w:b/>
          <w:bCs/>
          <w:kern w:val="2"/>
          <w:sz w:val="28"/>
          <w:szCs w:val="28"/>
          <w14:ligatures w14:val="standardContextual"/>
        </w:rPr>
        <w:t>.</w:t>
      </w:r>
    </w:p>
    <w:p w14:paraId="30E8BD99" w14:textId="4806A4A3" w:rsidR="00BD4980" w:rsidRDefault="00BD4980" w:rsidP="00D07490">
      <w:pPr>
        <w:rPr>
          <w:rFonts w:ascii="Times New Roman" w:hAnsi="Times New Roman" w:cs="Times New Roman"/>
          <w:b/>
          <w:bCs/>
          <w:kern w:val="2"/>
          <w:sz w:val="28"/>
          <w:szCs w:val="28"/>
          <w14:ligatures w14:val="standardContextual"/>
        </w:rPr>
      </w:pPr>
      <w:r>
        <w:rPr>
          <w:rFonts w:ascii="Times New Roman" w:hAnsi="Times New Roman" w:cs="Times New Roman"/>
          <w:b/>
          <w:bCs/>
          <w:kern w:val="2"/>
          <w:sz w:val="28"/>
          <w:szCs w:val="28"/>
          <w14:ligatures w14:val="standardContextual"/>
        </w:rPr>
        <w:t>Таблица №</w:t>
      </w:r>
      <w:r w:rsidR="00D07490">
        <w:rPr>
          <w:rFonts w:ascii="Times New Roman" w:hAnsi="Times New Roman" w:cs="Times New Roman"/>
          <w:b/>
          <w:bCs/>
          <w:kern w:val="2"/>
          <w:sz w:val="28"/>
          <w:szCs w:val="28"/>
          <w14:ligatures w14:val="standardContextual"/>
        </w:rPr>
        <w:t>1</w:t>
      </w:r>
      <w:r w:rsidR="00A1393E">
        <w:rPr>
          <w:rFonts w:ascii="Times New Roman" w:hAnsi="Times New Roman" w:cs="Times New Roman"/>
          <w:b/>
          <w:bCs/>
          <w:kern w:val="2"/>
          <w:sz w:val="28"/>
          <w:szCs w:val="28"/>
          <w14:ligatures w14:val="standardContextual"/>
        </w:rPr>
        <w:t>8</w:t>
      </w:r>
    </w:p>
    <w:tbl>
      <w:tblPr>
        <w:tblStyle w:val="6"/>
        <w:tblW w:w="9918" w:type="dxa"/>
        <w:jc w:val="center"/>
        <w:tblLook w:val="04A0" w:firstRow="1" w:lastRow="0" w:firstColumn="1" w:lastColumn="0" w:noHBand="0" w:noVBand="1"/>
      </w:tblPr>
      <w:tblGrid>
        <w:gridCol w:w="5539"/>
        <w:gridCol w:w="977"/>
        <w:gridCol w:w="839"/>
        <w:gridCol w:w="840"/>
        <w:gridCol w:w="1723"/>
      </w:tblGrid>
      <w:tr w:rsidR="00117877" w14:paraId="1215D073" w14:textId="77777777" w:rsidTr="000D44D5">
        <w:trPr>
          <w:jc w:val="center"/>
        </w:trPr>
        <w:tc>
          <w:tcPr>
            <w:tcW w:w="5539" w:type="dxa"/>
            <w:tcBorders>
              <w:top w:val="single" w:sz="4" w:space="0" w:color="auto"/>
              <w:left w:val="single" w:sz="4" w:space="0" w:color="auto"/>
              <w:bottom w:val="single" w:sz="4" w:space="0" w:color="auto"/>
              <w:right w:val="single" w:sz="4" w:space="0" w:color="auto"/>
            </w:tcBorders>
            <w:hideMark/>
          </w:tcPr>
          <w:p w14:paraId="3DD5FFAE" w14:textId="77777777" w:rsidR="00117877" w:rsidRDefault="00117877" w:rsidP="000D44D5">
            <w:pPr>
              <w:rPr>
                <w:rFonts w:ascii="Times New Roman" w:hAnsi="Times New Roman" w:cs="Times New Roman"/>
              </w:rPr>
            </w:pPr>
            <w:r>
              <w:rPr>
                <w:rFonts w:ascii="Times New Roman" w:hAnsi="Times New Roman" w:cs="Times New Roman"/>
              </w:rPr>
              <w:t>Раздел подготовки</w:t>
            </w:r>
          </w:p>
        </w:tc>
        <w:tc>
          <w:tcPr>
            <w:tcW w:w="2656" w:type="dxa"/>
            <w:gridSpan w:val="3"/>
            <w:tcBorders>
              <w:top w:val="single" w:sz="4" w:space="0" w:color="auto"/>
              <w:left w:val="single" w:sz="4" w:space="0" w:color="auto"/>
              <w:bottom w:val="single" w:sz="4" w:space="0" w:color="auto"/>
              <w:right w:val="single" w:sz="4" w:space="0" w:color="auto"/>
            </w:tcBorders>
            <w:hideMark/>
          </w:tcPr>
          <w:p w14:paraId="55BE79DF" w14:textId="77777777" w:rsidR="00117877" w:rsidRDefault="00117877" w:rsidP="000D44D5">
            <w:pPr>
              <w:rPr>
                <w:rFonts w:ascii="Times New Roman" w:hAnsi="Times New Roman" w:cs="Times New Roman"/>
              </w:rPr>
            </w:pPr>
            <w:r>
              <w:rPr>
                <w:rFonts w:ascii="Times New Roman" w:hAnsi="Times New Roman" w:cs="Times New Roman"/>
              </w:rPr>
              <w:t xml:space="preserve">Количество часов </w:t>
            </w:r>
          </w:p>
        </w:tc>
        <w:tc>
          <w:tcPr>
            <w:tcW w:w="1723" w:type="dxa"/>
            <w:tcBorders>
              <w:top w:val="single" w:sz="4" w:space="0" w:color="auto"/>
              <w:left w:val="single" w:sz="4" w:space="0" w:color="auto"/>
              <w:bottom w:val="single" w:sz="4" w:space="0" w:color="auto"/>
              <w:right w:val="single" w:sz="4" w:space="0" w:color="auto"/>
            </w:tcBorders>
            <w:hideMark/>
          </w:tcPr>
          <w:p w14:paraId="07563AAE" w14:textId="77777777" w:rsidR="00117877" w:rsidRDefault="00117877" w:rsidP="000D44D5">
            <w:pPr>
              <w:rPr>
                <w:rFonts w:ascii="Times New Roman" w:hAnsi="Times New Roman" w:cs="Times New Roman"/>
              </w:rPr>
            </w:pPr>
            <w:r>
              <w:rPr>
                <w:rFonts w:ascii="Times New Roman" w:hAnsi="Times New Roman" w:cs="Times New Roman"/>
              </w:rPr>
              <w:t>Сроки проведения</w:t>
            </w:r>
          </w:p>
        </w:tc>
      </w:tr>
      <w:tr w:rsidR="00117877" w14:paraId="2089A072" w14:textId="77777777" w:rsidTr="000D44D5">
        <w:trPr>
          <w:jc w:val="center"/>
        </w:trPr>
        <w:tc>
          <w:tcPr>
            <w:tcW w:w="5539" w:type="dxa"/>
            <w:tcBorders>
              <w:top w:val="single" w:sz="4" w:space="0" w:color="auto"/>
              <w:left w:val="single" w:sz="4" w:space="0" w:color="auto"/>
              <w:bottom w:val="single" w:sz="4" w:space="0" w:color="auto"/>
              <w:right w:val="single" w:sz="4" w:space="0" w:color="auto"/>
            </w:tcBorders>
            <w:hideMark/>
          </w:tcPr>
          <w:p w14:paraId="69EA77D5"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Год обучения</w:t>
            </w:r>
          </w:p>
        </w:tc>
        <w:tc>
          <w:tcPr>
            <w:tcW w:w="977" w:type="dxa"/>
            <w:tcBorders>
              <w:top w:val="single" w:sz="4" w:space="0" w:color="auto"/>
              <w:left w:val="single" w:sz="4" w:space="0" w:color="auto"/>
              <w:bottom w:val="single" w:sz="4" w:space="0" w:color="auto"/>
              <w:right w:val="single" w:sz="4" w:space="0" w:color="auto"/>
            </w:tcBorders>
            <w:hideMark/>
          </w:tcPr>
          <w:p w14:paraId="63041F1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 год</w:t>
            </w:r>
          </w:p>
        </w:tc>
        <w:tc>
          <w:tcPr>
            <w:tcW w:w="839" w:type="dxa"/>
            <w:tcBorders>
              <w:top w:val="single" w:sz="4" w:space="0" w:color="auto"/>
              <w:left w:val="single" w:sz="4" w:space="0" w:color="auto"/>
              <w:bottom w:val="single" w:sz="4" w:space="0" w:color="auto"/>
              <w:right w:val="single" w:sz="4" w:space="0" w:color="auto"/>
            </w:tcBorders>
            <w:hideMark/>
          </w:tcPr>
          <w:p w14:paraId="302980BC"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 год</w:t>
            </w:r>
          </w:p>
        </w:tc>
        <w:tc>
          <w:tcPr>
            <w:tcW w:w="840" w:type="dxa"/>
            <w:tcBorders>
              <w:top w:val="single" w:sz="4" w:space="0" w:color="auto"/>
              <w:left w:val="single" w:sz="4" w:space="0" w:color="auto"/>
              <w:bottom w:val="single" w:sz="4" w:space="0" w:color="auto"/>
              <w:right w:val="single" w:sz="4" w:space="0" w:color="auto"/>
            </w:tcBorders>
            <w:hideMark/>
          </w:tcPr>
          <w:p w14:paraId="433C7BCC"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3 год</w:t>
            </w:r>
          </w:p>
        </w:tc>
        <w:tc>
          <w:tcPr>
            <w:tcW w:w="1723" w:type="dxa"/>
            <w:tcBorders>
              <w:top w:val="single" w:sz="4" w:space="0" w:color="auto"/>
              <w:left w:val="single" w:sz="4" w:space="0" w:color="auto"/>
              <w:bottom w:val="single" w:sz="4" w:space="0" w:color="auto"/>
              <w:right w:val="single" w:sz="4" w:space="0" w:color="auto"/>
            </w:tcBorders>
          </w:tcPr>
          <w:p w14:paraId="0266103D" w14:textId="77777777" w:rsidR="00117877" w:rsidRDefault="00117877" w:rsidP="000D44D5">
            <w:pPr>
              <w:rPr>
                <w:rFonts w:ascii="Times New Roman" w:hAnsi="Times New Roman" w:cs="Times New Roman"/>
                <w:sz w:val="24"/>
                <w:szCs w:val="24"/>
              </w:rPr>
            </w:pPr>
          </w:p>
        </w:tc>
      </w:tr>
      <w:tr w:rsidR="00117877" w14:paraId="78420E9D" w14:textId="77777777" w:rsidTr="000D44D5">
        <w:trPr>
          <w:jc w:val="center"/>
        </w:trPr>
        <w:tc>
          <w:tcPr>
            <w:tcW w:w="5539" w:type="dxa"/>
            <w:tcBorders>
              <w:top w:val="single" w:sz="4" w:space="0" w:color="auto"/>
              <w:left w:val="single" w:sz="4" w:space="0" w:color="auto"/>
              <w:bottom w:val="single" w:sz="4" w:space="0" w:color="auto"/>
              <w:right w:val="single" w:sz="4" w:space="0" w:color="auto"/>
            </w:tcBorders>
            <w:hideMark/>
          </w:tcPr>
          <w:p w14:paraId="5ADCF64E"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Недельная нагрузка (час)</w:t>
            </w:r>
          </w:p>
        </w:tc>
        <w:tc>
          <w:tcPr>
            <w:tcW w:w="977" w:type="dxa"/>
            <w:tcBorders>
              <w:top w:val="single" w:sz="4" w:space="0" w:color="auto"/>
              <w:left w:val="single" w:sz="4" w:space="0" w:color="auto"/>
              <w:bottom w:val="single" w:sz="4" w:space="0" w:color="auto"/>
              <w:right w:val="single" w:sz="4" w:space="0" w:color="auto"/>
            </w:tcBorders>
            <w:hideMark/>
          </w:tcPr>
          <w:p w14:paraId="69E1E45A"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4,5</w:t>
            </w:r>
          </w:p>
        </w:tc>
        <w:tc>
          <w:tcPr>
            <w:tcW w:w="839" w:type="dxa"/>
            <w:tcBorders>
              <w:top w:val="single" w:sz="4" w:space="0" w:color="auto"/>
              <w:left w:val="single" w:sz="4" w:space="0" w:color="auto"/>
              <w:bottom w:val="single" w:sz="4" w:space="0" w:color="auto"/>
              <w:right w:val="single" w:sz="4" w:space="0" w:color="auto"/>
            </w:tcBorders>
            <w:hideMark/>
          </w:tcPr>
          <w:p w14:paraId="1A023E9E"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6</w:t>
            </w:r>
          </w:p>
        </w:tc>
        <w:tc>
          <w:tcPr>
            <w:tcW w:w="840" w:type="dxa"/>
            <w:tcBorders>
              <w:top w:val="single" w:sz="4" w:space="0" w:color="auto"/>
              <w:left w:val="single" w:sz="4" w:space="0" w:color="auto"/>
              <w:bottom w:val="single" w:sz="4" w:space="0" w:color="auto"/>
              <w:right w:val="single" w:sz="4" w:space="0" w:color="auto"/>
            </w:tcBorders>
            <w:hideMark/>
          </w:tcPr>
          <w:p w14:paraId="6328F8C8"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8</w:t>
            </w:r>
          </w:p>
        </w:tc>
        <w:tc>
          <w:tcPr>
            <w:tcW w:w="1723" w:type="dxa"/>
            <w:tcBorders>
              <w:top w:val="single" w:sz="4" w:space="0" w:color="auto"/>
              <w:left w:val="single" w:sz="4" w:space="0" w:color="auto"/>
              <w:bottom w:val="single" w:sz="4" w:space="0" w:color="auto"/>
              <w:right w:val="single" w:sz="4" w:space="0" w:color="auto"/>
            </w:tcBorders>
          </w:tcPr>
          <w:p w14:paraId="35DCF224" w14:textId="77777777" w:rsidR="00117877" w:rsidRDefault="00117877" w:rsidP="000D44D5">
            <w:pPr>
              <w:rPr>
                <w:rFonts w:ascii="Times New Roman" w:hAnsi="Times New Roman" w:cs="Times New Roman"/>
                <w:sz w:val="24"/>
                <w:szCs w:val="24"/>
              </w:rPr>
            </w:pPr>
          </w:p>
        </w:tc>
      </w:tr>
      <w:tr w:rsidR="00117877" w14:paraId="178188E4" w14:textId="77777777" w:rsidTr="000D44D5">
        <w:trPr>
          <w:jc w:val="center"/>
        </w:trPr>
        <w:tc>
          <w:tcPr>
            <w:tcW w:w="8195" w:type="dxa"/>
            <w:gridSpan w:val="4"/>
            <w:tcBorders>
              <w:top w:val="single" w:sz="4" w:space="0" w:color="auto"/>
              <w:left w:val="single" w:sz="4" w:space="0" w:color="auto"/>
              <w:bottom w:val="single" w:sz="4" w:space="0" w:color="auto"/>
              <w:right w:val="single" w:sz="4" w:space="0" w:color="auto"/>
            </w:tcBorders>
            <w:hideMark/>
          </w:tcPr>
          <w:p w14:paraId="19379E70" w14:textId="012B968C"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 xml:space="preserve">Теоретическая подготовка </w:t>
            </w:r>
          </w:p>
        </w:tc>
        <w:tc>
          <w:tcPr>
            <w:tcW w:w="1723" w:type="dxa"/>
            <w:tcBorders>
              <w:top w:val="single" w:sz="4" w:space="0" w:color="auto"/>
              <w:left w:val="single" w:sz="4" w:space="0" w:color="auto"/>
              <w:bottom w:val="single" w:sz="4" w:space="0" w:color="auto"/>
              <w:right w:val="single" w:sz="4" w:space="0" w:color="auto"/>
            </w:tcBorders>
          </w:tcPr>
          <w:p w14:paraId="05C5FCD7" w14:textId="77777777" w:rsidR="00117877" w:rsidRDefault="00117877" w:rsidP="000D44D5">
            <w:pPr>
              <w:rPr>
                <w:rFonts w:ascii="Times New Roman" w:hAnsi="Times New Roman" w:cs="Times New Roman"/>
                <w:sz w:val="24"/>
                <w:szCs w:val="24"/>
              </w:rPr>
            </w:pPr>
          </w:p>
        </w:tc>
      </w:tr>
      <w:tr w:rsidR="00117877" w14:paraId="183881A5" w14:textId="77777777" w:rsidTr="000D44D5">
        <w:trPr>
          <w:jc w:val="center"/>
        </w:trPr>
        <w:tc>
          <w:tcPr>
            <w:tcW w:w="5539" w:type="dxa"/>
            <w:tcBorders>
              <w:top w:val="single" w:sz="4" w:space="0" w:color="auto"/>
              <w:left w:val="single" w:sz="4" w:space="0" w:color="auto"/>
              <w:bottom w:val="nil"/>
              <w:right w:val="nil"/>
            </w:tcBorders>
            <w:shd w:val="clear" w:color="auto" w:fill="FFFFFF"/>
            <w:vAlign w:val="center"/>
            <w:hideMark/>
          </w:tcPr>
          <w:p w14:paraId="5F6D62ED" w14:textId="77777777" w:rsidR="00117877" w:rsidRDefault="00117877" w:rsidP="000D44D5">
            <w:pPr>
              <w:rPr>
                <w:rFonts w:ascii="Times New Roman" w:hAnsi="Times New Roman" w:cs="Times New Roman"/>
                <w:b/>
                <w:bCs/>
                <w:sz w:val="24"/>
                <w:szCs w:val="24"/>
              </w:rPr>
            </w:pPr>
            <w:r>
              <w:rPr>
                <w:rFonts w:ascii="Times New Roman" w:hAnsi="Times New Roman" w:cs="Times New Roman"/>
                <w:b/>
                <w:bCs/>
                <w:sz w:val="24"/>
                <w:szCs w:val="24"/>
              </w:rPr>
              <w:t>Теоретическая подготовка часов в год</w:t>
            </w:r>
          </w:p>
        </w:tc>
        <w:tc>
          <w:tcPr>
            <w:tcW w:w="977" w:type="dxa"/>
            <w:tcBorders>
              <w:top w:val="single" w:sz="4" w:space="0" w:color="auto"/>
              <w:left w:val="single" w:sz="4" w:space="0" w:color="auto"/>
              <w:bottom w:val="single" w:sz="4" w:space="0" w:color="auto"/>
              <w:right w:val="single" w:sz="4" w:space="0" w:color="auto"/>
            </w:tcBorders>
            <w:hideMark/>
          </w:tcPr>
          <w:p w14:paraId="0278FE9C" w14:textId="77777777" w:rsidR="00117877" w:rsidRDefault="00117877" w:rsidP="000D44D5">
            <w:pPr>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39" w:type="dxa"/>
            <w:tcBorders>
              <w:top w:val="single" w:sz="4" w:space="0" w:color="auto"/>
              <w:left w:val="single" w:sz="4" w:space="0" w:color="auto"/>
              <w:bottom w:val="single" w:sz="4" w:space="0" w:color="auto"/>
              <w:right w:val="single" w:sz="4" w:space="0" w:color="auto"/>
            </w:tcBorders>
            <w:hideMark/>
          </w:tcPr>
          <w:p w14:paraId="76CC5859" w14:textId="77777777" w:rsidR="00117877" w:rsidRDefault="00117877" w:rsidP="000D44D5">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840" w:type="dxa"/>
            <w:tcBorders>
              <w:top w:val="single" w:sz="4" w:space="0" w:color="auto"/>
              <w:left w:val="single" w:sz="4" w:space="0" w:color="auto"/>
              <w:bottom w:val="single" w:sz="4" w:space="0" w:color="auto"/>
              <w:right w:val="single" w:sz="4" w:space="0" w:color="auto"/>
            </w:tcBorders>
            <w:hideMark/>
          </w:tcPr>
          <w:p w14:paraId="18663896" w14:textId="77777777" w:rsidR="00117877" w:rsidRDefault="00117877" w:rsidP="000D44D5">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723" w:type="dxa"/>
            <w:tcBorders>
              <w:top w:val="single" w:sz="4" w:space="0" w:color="auto"/>
              <w:left w:val="single" w:sz="4" w:space="0" w:color="auto"/>
              <w:bottom w:val="single" w:sz="4" w:space="0" w:color="auto"/>
              <w:right w:val="single" w:sz="4" w:space="0" w:color="auto"/>
            </w:tcBorders>
          </w:tcPr>
          <w:p w14:paraId="24958C6A" w14:textId="77777777" w:rsidR="00117877" w:rsidRDefault="00117877" w:rsidP="000D44D5">
            <w:pPr>
              <w:rPr>
                <w:rFonts w:ascii="Times New Roman" w:hAnsi="Times New Roman" w:cs="Times New Roman"/>
                <w:sz w:val="24"/>
                <w:szCs w:val="24"/>
              </w:rPr>
            </w:pPr>
          </w:p>
        </w:tc>
      </w:tr>
      <w:tr w:rsidR="00117877" w14:paraId="69CFCA22" w14:textId="77777777" w:rsidTr="000D44D5">
        <w:trPr>
          <w:jc w:val="center"/>
        </w:trPr>
        <w:tc>
          <w:tcPr>
            <w:tcW w:w="5539" w:type="dxa"/>
            <w:tcBorders>
              <w:top w:val="single" w:sz="4" w:space="0" w:color="auto"/>
              <w:left w:val="single" w:sz="4" w:space="0" w:color="auto"/>
              <w:bottom w:val="nil"/>
              <w:right w:val="nil"/>
            </w:tcBorders>
            <w:shd w:val="clear" w:color="auto" w:fill="FFFFFF"/>
            <w:vAlign w:val="center"/>
            <w:hideMark/>
          </w:tcPr>
          <w:p w14:paraId="4AD26730"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lastRenderedPageBreak/>
              <w:t>Вводное занятие. Правила поведения и техники безопасности на занятиях.</w:t>
            </w:r>
          </w:p>
        </w:tc>
        <w:tc>
          <w:tcPr>
            <w:tcW w:w="977" w:type="dxa"/>
            <w:tcBorders>
              <w:top w:val="single" w:sz="4" w:space="0" w:color="auto"/>
              <w:left w:val="single" w:sz="4" w:space="0" w:color="auto"/>
              <w:bottom w:val="single" w:sz="4" w:space="0" w:color="auto"/>
              <w:right w:val="single" w:sz="4" w:space="0" w:color="auto"/>
            </w:tcBorders>
            <w:hideMark/>
          </w:tcPr>
          <w:p w14:paraId="04CD8AE3"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39" w:type="dxa"/>
            <w:tcBorders>
              <w:top w:val="single" w:sz="4" w:space="0" w:color="auto"/>
              <w:left w:val="single" w:sz="4" w:space="0" w:color="auto"/>
              <w:bottom w:val="single" w:sz="4" w:space="0" w:color="auto"/>
              <w:right w:val="single" w:sz="4" w:space="0" w:color="auto"/>
            </w:tcBorders>
            <w:hideMark/>
          </w:tcPr>
          <w:p w14:paraId="5C55CFE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40" w:type="dxa"/>
            <w:tcBorders>
              <w:top w:val="single" w:sz="4" w:space="0" w:color="auto"/>
              <w:left w:val="single" w:sz="4" w:space="0" w:color="auto"/>
              <w:bottom w:val="single" w:sz="4" w:space="0" w:color="auto"/>
              <w:right w:val="single" w:sz="4" w:space="0" w:color="auto"/>
            </w:tcBorders>
            <w:hideMark/>
          </w:tcPr>
          <w:p w14:paraId="6315958D"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1723" w:type="dxa"/>
            <w:tcBorders>
              <w:top w:val="single" w:sz="4" w:space="0" w:color="auto"/>
              <w:left w:val="single" w:sz="4" w:space="0" w:color="auto"/>
              <w:bottom w:val="single" w:sz="4" w:space="0" w:color="auto"/>
              <w:right w:val="single" w:sz="4" w:space="0" w:color="auto"/>
            </w:tcBorders>
            <w:hideMark/>
          </w:tcPr>
          <w:p w14:paraId="4E172ABF"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сентябрь</w:t>
            </w:r>
          </w:p>
        </w:tc>
      </w:tr>
      <w:tr w:rsidR="00117877" w14:paraId="62F0DADC" w14:textId="77777777" w:rsidTr="000D44D5">
        <w:trPr>
          <w:jc w:val="center"/>
        </w:trPr>
        <w:tc>
          <w:tcPr>
            <w:tcW w:w="5539" w:type="dxa"/>
            <w:tcBorders>
              <w:top w:val="single" w:sz="4" w:space="0" w:color="auto"/>
              <w:left w:val="single" w:sz="4" w:space="0" w:color="auto"/>
              <w:bottom w:val="nil"/>
              <w:right w:val="nil"/>
            </w:tcBorders>
            <w:shd w:val="clear" w:color="auto" w:fill="FFFFFF"/>
            <w:vAlign w:val="center"/>
            <w:hideMark/>
          </w:tcPr>
          <w:p w14:paraId="638A7801"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Понятие о физической культуре и спорте в РФ</w:t>
            </w:r>
          </w:p>
          <w:p w14:paraId="522AAFA7"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История развития лыжных гонок. Правила поведения и техники безопасности на тренировках и  соревнованиях.</w:t>
            </w:r>
          </w:p>
        </w:tc>
        <w:tc>
          <w:tcPr>
            <w:tcW w:w="977" w:type="dxa"/>
            <w:tcBorders>
              <w:top w:val="single" w:sz="4" w:space="0" w:color="auto"/>
              <w:left w:val="single" w:sz="4" w:space="0" w:color="auto"/>
              <w:bottom w:val="single" w:sz="4" w:space="0" w:color="auto"/>
              <w:right w:val="single" w:sz="4" w:space="0" w:color="auto"/>
            </w:tcBorders>
            <w:hideMark/>
          </w:tcPr>
          <w:p w14:paraId="4AA18C15"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39" w:type="dxa"/>
            <w:tcBorders>
              <w:top w:val="single" w:sz="4" w:space="0" w:color="auto"/>
              <w:left w:val="single" w:sz="4" w:space="0" w:color="auto"/>
              <w:bottom w:val="single" w:sz="4" w:space="0" w:color="auto"/>
              <w:right w:val="single" w:sz="4" w:space="0" w:color="auto"/>
            </w:tcBorders>
            <w:hideMark/>
          </w:tcPr>
          <w:p w14:paraId="3287E97B"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40" w:type="dxa"/>
            <w:tcBorders>
              <w:top w:val="single" w:sz="4" w:space="0" w:color="auto"/>
              <w:left w:val="single" w:sz="4" w:space="0" w:color="auto"/>
              <w:bottom w:val="single" w:sz="4" w:space="0" w:color="auto"/>
              <w:right w:val="single" w:sz="4" w:space="0" w:color="auto"/>
            </w:tcBorders>
            <w:hideMark/>
          </w:tcPr>
          <w:p w14:paraId="2314E415"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1723" w:type="dxa"/>
            <w:tcBorders>
              <w:top w:val="single" w:sz="4" w:space="0" w:color="auto"/>
              <w:left w:val="single" w:sz="4" w:space="0" w:color="auto"/>
              <w:bottom w:val="single" w:sz="4" w:space="0" w:color="auto"/>
              <w:right w:val="single" w:sz="4" w:space="0" w:color="auto"/>
            </w:tcBorders>
            <w:hideMark/>
          </w:tcPr>
          <w:p w14:paraId="737ECFA5"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сентябрь</w:t>
            </w:r>
          </w:p>
        </w:tc>
      </w:tr>
      <w:tr w:rsidR="00117877" w14:paraId="2D29A7D7" w14:textId="77777777" w:rsidTr="000D44D5">
        <w:trPr>
          <w:jc w:val="center"/>
        </w:trPr>
        <w:tc>
          <w:tcPr>
            <w:tcW w:w="5539" w:type="dxa"/>
            <w:tcBorders>
              <w:top w:val="single" w:sz="4" w:space="0" w:color="auto"/>
              <w:left w:val="single" w:sz="4" w:space="0" w:color="auto"/>
              <w:bottom w:val="nil"/>
              <w:right w:val="nil"/>
            </w:tcBorders>
            <w:shd w:val="clear" w:color="auto" w:fill="FFFFFF"/>
            <w:vAlign w:val="bottom"/>
            <w:hideMark/>
          </w:tcPr>
          <w:p w14:paraId="4D0915BE"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Краткая характеристика техники лыжных ходов</w:t>
            </w:r>
          </w:p>
        </w:tc>
        <w:tc>
          <w:tcPr>
            <w:tcW w:w="977" w:type="dxa"/>
            <w:tcBorders>
              <w:top w:val="single" w:sz="4" w:space="0" w:color="auto"/>
              <w:left w:val="single" w:sz="4" w:space="0" w:color="auto"/>
              <w:bottom w:val="single" w:sz="4" w:space="0" w:color="auto"/>
              <w:right w:val="single" w:sz="4" w:space="0" w:color="auto"/>
            </w:tcBorders>
            <w:hideMark/>
          </w:tcPr>
          <w:p w14:paraId="70940279"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39" w:type="dxa"/>
            <w:tcBorders>
              <w:top w:val="single" w:sz="4" w:space="0" w:color="auto"/>
              <w:left w:val="single" w:sz="4" w:space="0" w:color="auto"/>
              <w:bottom w:val="single" w:sz="4" w:space="0" w:color="auto"/>
              <w:right w:val="single" w:sz="4" w:space="0" w:color="auto"/>
            </w:tcBorders>
            <w:hideMark/>
          </w:tcPr>
          <w:p w14:paraId="792FBDBC"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378ED72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w:t>
            </w:r>
          </w:p>
        </w:tc>
        <w:tc>
          <w:tcPr>
            <w:tcW w:w="1723" w:type="dxa"/>
            <w:tcBorders>
              <w:top w:val="single" w:sz="4" w:space="0" w:color="auto"/>
              <w:left w:val="single" w:sz="4" w:space="0" w:color="auto"/>
              <w:bottom w:val="single" w:sz="4" w:space="0" w:color="auto"/>
              <w:right w:val="single" w:sz="4" w:space="0" w:color="auto"/>
            </w:tcBorders>
            <w:hideMark/>
          </w:tcPr>
          <w:p w14:paraId="7DE09E66"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r w:rsidR="00117877" w14:paraId="6DD4E04A" w14:textId="77777777" w:rsidTr="000D44D5">
        <w:trPr>
          <w:jc w:val="center"/>
        </w:trPr>
        <w:tc>
          <w:tcPr>
            <w:tcW w:w="5539" w:type="dxa"/>
            <w:tcBorders>
              <w:top w:val="single" w:sz="4" w:space="0" w:color="auto"/>
              <w:left w:val="single" w:sz="4" w:space="0" w:color="auto"/>
              <w:bottom w:val="nil"/>
              <w:right w:val="nil"/>
            </w:tcBorders>
            <w:shd w:val="clear" w:color="auto" w:fill="FFFFFF"/>
            <w:vAlign w:val="bottom"/>
            <w:hideMark/>
          </w:tcPr>
          <w:p w14:paraId="3218B574"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Оборудование и спортивный инвентарь, лыжные мази и парафины.</w:t>
            </w:r>
          </w:p>
        </w:tc>
        <w:tc>
          <w:tcPr>
            <w:tcW w:w="977" w:type="dxa"/>
            <w:tcBorders>
              <w:top w:val="single" w:sz="4" w:space="0" w:color="auto"/>
              <w:left w:val="single" w:sz="4" w:space="0" w:color="auto"/>
              <w:bottom w:val="single" w:sz="4" w:space="0" w:color="auto"/>
              <w:right w:val="single" w:sz="4" w:space="0" w:color="auto"/>
            </w:tcBorders>
            <w:hideMark/>
          </w:tcPr>
          <w:p w14:paraId="78F5EE84"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0,5</w:t>
            </w:r>
          </w:p>
        </w:tc>
        <w:tc>
          <w:tcPr>
            <w:tcW w:w="839" w:type="dxa"/>
            <w:tcBorders>
              <w:top w:val="single" w:sz="4" w:space="0" w:color="auto"/>
              <w:left w:val="single" w:sz="4" w:space="0" w:color="auto"/>
              <w:bottom w:val="single" w:sz="4" w:space="0" w:color="auto"/>
              <w:right w:val="single" w:sz="4" w:space="0" w:color="auto"/>
            </w:tcBorders>
            <w:hideMark/>
          </w:tcPr>
          <w:p w14:paraId="0DCC33D2"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40" w:type="dxa"/>
            <w:tcBorders>
              <w:top w:val="single" w:sz="4" w:space="0" w:color="auto"/>
              <w:left w:val="single" w:sz="4" w:space="0" w:color="auto"/>
              <w:bottom w:val="single" w:sz="4" w:space="0" w:color="auto"/>
              <w:right w:val="single" w:sz="4" w:space="0" w:color="auto"/>
            </w:tcBorders>
            <w:hideMark/>
          </w:tcPr>
          <w:p w14:paraId="6DECA81F"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1723" w:type="dxa"/>
            <w:tcBorders>
              <w:top w:val="single" w:sz="4" w:space="0" w:color="auto"/>
              <w:left w:val="single" w:sz="4" w:space="0" w:color="auto"/>
              <w:bottom w:val="single" w:sz="4" w:space="0" w:color="auto"/>
              <w:right w:val="single" w:sz="4" w:space="0" w:color="auto"/>
            </w:tcBorders>
            <w:hideMark/>
          </w:tcPr>
          <w:p w14:paraId="2AFAAD3E"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r w:rsidR="00117877" w14:paraId="329AC923" w14:textId="77777777" w:rsidTr="00117877">
        <w:trPr>
          <w:jc w:val="center"/>
        </w:trPr>
        <w:tc>
          <w:tcPr>
            <w:tcW w:w="5539" w:type="dxa"/>
            <w:tcBorders>
              <w:top w:val="single" w:sz="4" w:space="0" w:color="auto"/>
              <w:left w:val="single" w:sz="4" w:space="0" w:color="auto"/>
              <w:bottom w:val="single" w:sz="4" w:space="0" w:color="auto"/>
              <w:right w:val="nil"/>
            </w:tcBorders>
            <w:shd w:val="clear" w:color="auto" w:fill="FFFFFF"/>
            <w:vAlign w:val="bottom"/>
            <w:hideMark/>
          </w:tcPr>
          <w:p w14:paraId="1AAD5CA3" w14:textId="6E73F7EA" w:rsidR="00117877" w:rsidRDefault="00117877" w:rsidP="000D44D5">
            <w:pPr>
              <w:rPr>
                <w:rFonts w:ascii="Times New Roman" w:hAnsi="Times New Roman" w:cs="Times New Roman"/>
                <w:sz w:val="24"/>
                <w:szCs w:val="24"/>
              </w:rPr>
            </w:pPr>
            <w:r>
              <w:rPr>
                <w:rFonts w:ascii="Times New Roman" w:hAnsi="Times New Roman" w:cs="Times New Roman"/>
                <w:sz w:val="24"/>
                <w:szCs w:val="24"/>
              </w:rPr>
              <w:t>Строение и функции организма человека, питание, режим, гигиена, врачебный контроль</w:t>
            </w:r>
            <w:r w:rsidR="00670A8D">
              <w:rPr>
                <w:rFonts w:ascii="Times New Roman" w:hAnsi="Times New Roman" w:cs="Times New Roman"/>
                <w:sz w:val="24"/>
                <w:szCs w:val="24"/>
              </w:rPr>
              <w:t>.</w:t>
            </w:r>
          </w:p>
        </w:tc>
        <w:tc>
          <w:tcPr>
            <w:tcW w:w="977" w:type="dxa"/>
            <w:tcBorders>
              <w:top w:val="single" w:sz="4" w:space="0" w:color="auto"/>
              <w:left w:val="single" w:sz="4" w:space="0" w:color="auto"/>
              <w:bottom w:val="single" w:sz="4" w:space="0" w:color="auto"/>
              <w:right w:val="single" w:sz="4" w:space="0" w:color="auto"/>
            </w:tcBorders>
            <w:hideMark/>
          </w:tcPr>
          <w:p w14:paraId="07C7A678"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w:t>
            </w:r>
          </w:p>
        </w:tc>
        <w:tc>
          <w:tcPr>
            <w:tcW w:w="839" w:type="dxa"/>
            <w:tcBorders>
              <w:top w:val="single" w:sz="4" w:space="0" w:color="auto"/>
              <w:left w:val="single" w:sz="4" w:space="0" w:color="auto"/>
              <w:bottom w:val="single" w:sz="4" w:space="0" w:color="auto"/>
              <w:right w:val="single" w:sz="4" w:space="0" w:color="auto"/>
            </w:tcBorders>
            <w:hideMark/>
          </w:tcPr>
          <w:p w14:paraId="114A077D"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40" w:type="dxa"/>
            <w:tcBorders>
              <w:top w:val="single" w:sz="4" w:space="0" w:color="auto"/>
              <w:left w:val="single" w:sz="4" w:space="0" w:color="auto"/>
              <w:bottom w:val="single" w:sz="4" w:space="0" w:color="auto"/>
              <w:right w:val="single" w:sz="4" w:space="0" w:color="auto"/>
            </w:tcBorders>
            <w:hideMark/>
          </w:tcPr>
          <w:p w14:paraId="600DFB3C"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1723" w:type="dxa"/>
            <w:tcBorders>
              <w:top w:val="single" w:sz="4" w:space="0" w:color="auto"/>
              <w:left w:val="single" w:sz="4" w:space="0" w:color="auto"/>
              <w:bottom w:val="single" w:sz="4" w:space="0" w:color="auto"/>
              <w:right w:val="single" w:sz="4" w:space="0" w:color="auto"/>
            </w:tcBorders>
            <w:hideMark/>
          </w:tcPr>
          <w:p w14:paraId="136C08D0"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r w:rsidR="00117877" w14:paraId="386BECC0" w14:textId="77777777" w:rsidTr="00117877">
        <w:trPr>
          <w:jc w:val="center"/>
        </w:trPr>
        <w:tc>
          <w:tcPr>
            <w:tcW w:w="5539" w:type="dxa"/>
            <w:tcBorders>
              <w:top w:val="single" w:sz="4" w:space="0" w:color="auto"/>
              <w:left w:val="single" w:sz="4" w:space="0" w:color="auto"/>
              <w:bottom w:val="single" w:sz="4" w:space="0" w:color="auto"/>
              <w:right w:val="nil"/>
            </w:tcBorders>
            <w:shd w:val="clear" w:color="auto" w:fill="FFFFFF"/>
            <w:vAlign w:val="bottom"/>
            <w:hideMark/>
          </w:tcPr>
          <w:p w14:paraId="772318AE"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Основные положения правил соревнований по лыжным гонкам</w:t>
            </w:r>
          </w:p>
        </w:tc>
        <w:tc>
          <w:tcPr>
            <w:tcW w:w="977" w:type="dxa"/>
            <w:tcBorders>
              <w:top w:val="single" w:sz="4" w:space="0" w:color="auto"/>
              <w:left w:val="single" w:sz="4" w:space="0" w:color="auto"/>
              <w:bottom w:val="single" w:sz="4" w:space="0" w:color="auto"/>
              <w:right w:val="single" w:sz="4" w:space="0" w:color="auto"/>
            </w:tcBorders>
            <w:hideMark/>
          </w:tcPr>
          <w:p w14:paraId="1876CAAB"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0,5</w:t>
            </w:r>
          </w:p>
        </w:tc>
        <w:tc>
          <w:tcPr>
            <w:tcW w:w="839" w:type="dxa"/>
            <w:tcBorders>
              <w:top w:val="single" w:sz="4" w:space="0" w:color="auto"/>
              <w:left w:val="single" w:sz="4" w:space="0" w:color="auto"/>
              <w:bottom w:val="single" w:sz="4" w:space="0" w:color="auto"/>
              <w:right w:val="single" w:sz="4" w:space="0" w:color="auto"/>
            </w:tcBorders>
            <w:hideMark/>
          </w:tcPr>
          <w:p w14:paraId="2049B48D"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40" w:type="dxa"/>
            <w:tcBorders>
              <w:top w:val="single" w:sz="4" w:space="0" w:color="auto"/>
              <w:left w:val="single" w:sz="4" w:space="0" w:color="auto"/>
              <w:bottom w:val="single" w:sz="4" w:space="0" w:color="auto"/>
              <w:right w:val="single" w:sz="4" w:space="0" w:color="auto"/>
            </w:tcBorders>
            <w:hideMark/>
          </w:tcPr>
          <w:p w14:paraId="46A04210"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1723" w:type="dxa"/>
            <w:tcBorders>
              <w:top w:val="single" w:sz="4" w:space="0" w:color="auto"/>
              <w:left w:val="single" w:sz="4" w:space="0" w:color="auto"/>
              <w:bottom w:val="single" w:sz="4" w:space="0" w:color="auto"/>
              <w:right w:val="single" w:sz="4" w:space="0" w:color="auto"/>
            </w:tcBorders>
            <w:hideMark/>
          </w:tcPr>
          <w:p w14:paraId="0D134C89"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r w:rsidR="00117877" w14:paraId="513CA9CD" w14:textId="77777777" w:rsidTr="00117877">
        <w:trPr>
          <w:jc w:val="center"/>
        </w:trPr>
        <w:tc>
          <w:tcPr>
            <w:tcW w:w="5539" w:type="dxa"/>
            <w:tcBorders>
              <w:top w:val="single" w:sz="4" w:space="0" w:color="auto"/>
              <w:left w:val="single" w:sz="4" w:space="0" w:color="auto"/>
              <w:bottom w:val="single" w:sz="4" w:space="0" w:color="auto"/>
              <w:right w:val="nil"/>
            </w:tcBorders>
            <w:shd w:val="clear" w:color="auto" w:fill="FFFFFF"/>
            <w:vAlign w:val="bottom"/>
            <w:hideMark/>
          </w:tcPr>
          <w:p w14:paraId="1F665872"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Теоретические основы обучения базовым элементам техники и тактики в лыжных гонках</w:t>
            </w:r>
          </w:p>
        </w:tc>
        <w:tc>
          <w:tcPr>
            <w:tcW w:w="977" w:type="dxa"/>
            <w:tcBorders>
              <w:top w:val="single" w:sz="4" w:space="0" w:color="auto"/>
              <w:left w:val="single" w:sz="4" w:space="0" w:color="auto"/>
              <w:bottom w:val="single" w:sz="4" w:space="0" w:color="auto"/>
              <w:right w:val="single" w:sz="4" w:space="0" w:color="auto"/>
            </w:tcBorders>
            <w:hideMark/>
          </w:tcPr>
          <w:p w14:paraId="345BC6F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w:t>
            </w:r>
          </w:p>
        </w:tc>
        <w:tc>
          <w:tcPr>
            <w:tcW w:w="839" w:type="dxa"/>
            <w:tcBorders>
              <w:top w:val="single" w:sz="4" w:space="0" w:color="auto"/>
              <w:left w:val="single" w:sz="4" w:space="0" w:color="auto"/>
              <w:bottom w:val="single" w:sz="4" w:space="0" w:color="auto"/>
              <w:right w:val="single" w:sz="4" w:space="0" w:color="auto"/>
            </w:tcBorders>
            <w:hideMark/>
          </w:tcPr>
          <w:p w14:paraId="3FEC920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40" w:type="dxa"/>
            <w:tcBorders>
              <w:top w:val="single" w:sz="4" w:space="0" w:color="auto"/>
              <w:left w:val="single" w:sz="4" w:space="0" w:color="auto"/>
              <w:bottom w:val="single" w:sz="4" w:space="0" w:color="auto"/>
              <w:right w:val="single" w:sz="4" w:space="0" w:color="auto"/>
            </w:tcBorders>
            <w:hideMark/>
          </w:tcPr>
          <w:p w14:paraId="71AAD508"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1723" w:type="dxa"/>
            <w:tcBorders>
              <w:top w:val="single" w:sz="4" w:space="0" w:color="auto"/>
              <w:left w:val="single" w:sz="4" w:space="0" w:color="auto"/>
              <w:bottom w:val="single" w:sz="4" w:space="0" w:color="auto"/>
              <w:right w:val="single" w:sz="4" w:space="0" w:color="auto"/>
            </w:tcBorders>
            <w:hideMark/>
          </w:tcPr>
          <w:p w14:paraId="41BB807A"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bl>
    <w:p w14:paraId="320A4009" w14:textId="77777777" w:rsidR="00CA54AF" w:rsidRDefault="00CA54AF" w:rsidP="00D07490">
      <w:pPr>
        <w:rPr>
          <w:rFonts w:ascii="Times New Roman" w:hAnsi="Times New Roman" w:cs="Times New Roman"/>
          <w:b/>
          <w:bCs/>
          <w:kern w:val="2"/>
          <w:sz w:val="28"/>
          <w:szCs w:val="28"/>
          <w14:ligatures w14:val="standardContextual"/>
        </w:rPr>
      </w:pPr>
    </w:p>
    <w:p w14:paraId="6785814B" w14:textId="788ACA1F" w:rsidR="00E8404A" w:rsidRPr="00D07490" w:rsidRDefault="005E2946" w:rsidP="00E8404A">
      <w:pPr>
        <w:jc w:val="center"/>
        <w:rPr>
          <w:rFonts w:ascii="Times New Roman" w:hAnsi="Times New Roman" w:cs="Times New Roman"/>
          <w:b/>
          <w:bCs/>
          <w:color w:val="000000" w:themeColor="text1"/>
          <w:kern w:val="2"/>
          <w:sz w:val="28"/>
          <w:szCs w:val="28"/>
          <w14:ligatures w14:val="standardContextual"/>
        </w:rPr>
      </w:pPr>
      <w:bookmarkStart w:id="7" w:name="_Hlk128401589"/>
      <w:bookmarkEnd w:id="6"/>
      <w:r w:rsidRPr="00D41FDB">
        <w:rPr>
          <w:rFonts w:ascii="Times New Roman" w:hAnsi="Times New Roman" w:cs="Times New Roman"/>
          <w:b/>
          <w:bCs/>
          <w:kern w:val="2"/>
          <w:sz w:val="28"/>
          <w:szCs w:val="28"/>
          <w14:ligatures w14:val="standardContextual"/>
        </w:rPr>
        <w:t xml:space="preserve">Примерные учебно-тематические планы </w:t>
      </w:r>
      <w:r w:rsidR="00D41FDB" w:rsidRPr="00D41FDB">
        <w:rPr>
          <w:rFonts w:ascii="Times New Roman" w:hAnsi="Times New Roman" w:cs="Times New Roman"/>
          <w:b/>
          <w:bCs/>
          <w:kern w:val="2"/>
          <w:sz w:val="28"/>
          <w:szCs w:val="28"/>
          <w14:ligatures w14:val="standardContextual"/>
        </w:rPr>
        <w:t>для</w:t>
      </w:r>
      <w:r w:rsidR="00D41FDB">
        <w:rPr>
          <w:rFonts w:ascii="Times New Roman" w:hAnsi="Times New Roman" w:cs="Times New Roman"/>
          <w:kern w:val="2"/>
          <w:sz w:val="28"/>
          <w:szCs w:val="28"/>
          <w14:ligatures w14:val="standardContextual"/>
        </w:rPr>
        <w:t xml:space="preserve"> </w:t>
      </w:r>
      <w:r w:rsidR="00D41FDB" w:rsidRPr="00651831">
        <w:rPr>
          <w:rFonts w:ascii="Times New Roman" w:hAnsi="Times New Roman" w:cs="Times New Roman"/>
          <w:b/>
          <w:bCs/>
          <w:kern w:val="2"/>
          <w:sz w:val="28"/>
          <w:szCs w:val="28"/>
          <w14:ligatures w14:val="standardContextual"/>
        </w:rPr>
        <w:t>г</w:t>
      </w:r>
      <w:r w:rsidR="00E8404A" w:rsidRPr="00D07490">
        <w:rPr>
          <w:rFonts w:ascii="Times New Roman" w:hAnsi="Times New Roman" w:cs="Times New Roman"/>
          <w:b/>
          <w:bCs/>
          <w:color w:val="000000" w:themeColor="text1"/>
          <w:kern w:val="2"/>
          <w:sz w:val="28"/>
          <w:szCs w:val="28"/>
          <w14:ligatures w14:val="standardContextual"/>
        </w:rPr>
        <w:t xml:space="preserve">рупп тренировочного этапа </w:t>
      </w:r>
    </w:p>
    <w:p w14:paraId="07BE0253" w14:textId="62ECA25F" w:rsidR="00E8404A" w:rsidRDefault="00E8404A" w:rsidP="00E8404A">
      <w:pPr>
        <w:jc w:val="center"/>
        <w:rPr>
          <w:rFonts w:ascii="Times New Roman" w:hAnsi="Times New Roman" w:cs="Times New Roman"/>
          <w:b/>
          <w:bCs/>
          <w:color w:val="000000" w:themeColor="text1"/>
          <w:kern w:val="2"/>
          <w:sz w:val="28"/>
          <w:szCs w:val="28"/>
          <w14:ligatures w14:val="standardContextual"/>
        </w:rPr>
      </w:pPr>
      <w:bookmarkStart w:id="8" w:name="_Hlk128401334"/>
      <w:r w:rsidRPr="00D07490">
        <w:rPr>
          <w:rFonts w:ascii="Times New Roman" w:hAnsi="Times New Roman" w:cs="Times New Roman"/>
          <w:b/>
          <w:bCs/>
          <w:color w:val="000000" w:themeColor="text1"/>
          <w:kern w:val="2"/>
          <w:sz w:val="28"/>
          <w:szCs w:val="28"/>
          <w14:ligatures w14:val="standardContextual"/>
        </w:rPr>
        <w:t>(ранней спортивной специализации)</w:t>
      </w:r>
      <w:bookmarkEnd w:id="8"/>
      <w:r w:rsidRPr="00D07490">
        <w:rPr>
          <w:rFonts w:ascii="Times New Roman" w:hAnsi="Times New Roman" w:cs="Times New Roman"/>
          <w:b/>
          <w:bCs/>
          <w:color w:val="000000" w:themeColor="text1"/>
          <w:kern w:val="2"/>
          <w:sz w:val="28"/>
          <w:szCs w:val="28"/>
          <w14:ligatures w14:val="standardContextual"/>
        </w:rPr>
        <w:t xml:space="preserve"> 1-2 года обучения</w:t>
      </w:r>
      <w:r w:rsidR="00D07490">
        <w:rPr>
          <w:rFonts w:ascii="Times New Roman" w:hAnsi="Times New Roman" w:cs="Times New Roman"/>
          <w:b/>
          <w:bCs/>
          <w:color w:val="000000" w:themeColor="text1"/>
          <w:kern w:val="2"/>
          <w:sz w:val="28"/>
          <w:szCs w:val="28"/>
          <w14:ligatures w14:val="standardContextual"/>
        </w:rPr>
        <w:t>.</w:t>
      </w:r>
    </w:p>
    <w:p w14:paraId="48564868" w14:textId="2A044249" w:rsidR="00D07490" w:rsidRDefault="00D07490" w:rsidP="00D07490">
      <w:pPr>
        <w:rPr>
          <w:rFonts w:ascii="Times New Roman" w:hAnsi="Times New Roman" w:cs="Times New Roman"/>
          <w:b/>
          <w:bCs/>
          <w:color w:val="000000" w:themeColor="text1"/>
          <w:kern w:val="2"/>
          <w:sz w:val="28"/>
          <w:szCs w:val="28"/>
          <w14:ligatures w14:val="standardContextual"/>
        </w:rPr>
      </w:pPr>
      <w:r>
        <w:rPr>
          <w:rFonts w:ascii="Times New Roman" w:hAnsi="Times New Roman" w:cs="Times New Roman"/>
          <w:b/>
          <w:bCs/>
          <w:color w:val="000000" w:themeColor="text1"/>
          <w:kern w:val="2"/>
          <w:sz w:val="28"/>
          <w:szCs w:val="28"/>
          <w14:ligatures w14:val="standardContextual"/>
        </w:rPr>
        <w:t>Таблица №</w:t>
      </w:r>
      <w:r w:rsidR="00A1393E">
        <w:rPr>
          <w:rFonts w:ascii="Times New Roman" w:hAnsi="Times New Roman" w:cs="Times New Roman"/>
          <w:b/>
          <w:bCs/>
          <w:color w:val="000000" w:themeColor="text1"/>
          <w:kern w:val="2"/>
          <w:sz w:val="28"/>
          <w:szCs w:val="28"/>
          <w14:ligatures w14:val="standardContextual"/>
        </w:rPr>
        <w:t>19</w:t>
      </w:r>
    </w:p>
    <w:tbl>
      <w:tblPr>
        <w:tblStyle w:val="6"/>
        <w:tblW w:w="10340" w:type="dxa"/>
        <w:tblLook w:val="04A0" w:firstRow="1" w:lastRow="0" w:firstColumn="1" w:lastColumn="0" w:noHBand="0" w:noVBand="1"/>
      </w:tblPr>
      <w:tblGrid>
        <w:gridCol w:w="5539"/>
        <w:gridCol w:w="977"/>
        <w:gridCol w:w="850"/>
        <w:gridCol w:w="2974"/>
      </w:tblGrid>
      <w:tr w:rsidR="00117877" w14:paraId="38A46F1A" w14:textId="77777777" w:rsidTr="000D44D5">
        <w:tc>
          <w:tcPr>
            <w:tcW w:w="5539" w:type="dxa"/>
            <w:tcBorders>
              <w:top w:val="single" w:sz="4" w:space="0" w:color="auto"/>
              <w:left w:val="single" w:sz="4" w:space="0" w:color="auto"/>
              <w:bottom w:val="single" w:sz="4" w:space="0" w:color="auto"/>
              <w:right w:val="single" w:sz="4" w:space="0" w:color="auto"/>
            </w:tcBorders>
            <w:hideMark/>
          </w:tcPr>
          <w:p w14:paraId="0E2E880B" w14:textId="77777777" w:rsidR="00117877" w:rsidRDefault="00117877" w:rsidP="000D44D5">
            <w:pPr>
              <w:rPr>
                <w:rFonts w:ascii="Times New Roman" w:hAnsi="Times New Roman" w:cs="Times New Roman"/>
              </w:rPr>
            </w:pPr>
            <w:r>
              <w:rPr>
                <w:rFonts w:ascii="Times New Roman" w:hAnsi="Times New Roman" w:cs="Times New Roman"/>
              </w:rPr>
              <w:t>Раздел подготовки</w:t>
            </w:r>
          </w:p>
        </w:tc>
        <w:tc>
          <w:tcPr>
            <w:tcW w:w="1827" w:type="dxa"/>
            <w:gridSpan w:val="2"/>
            <w:tcBorders>
              <w:top w:val="single" w:sz="4" w:space="0" w:color="auto"/>
              <w:left w:val="single" w:sz="4" w:space="0" w:color="auto"/>
              <w:bottom w:val="single" w:sz="4" w:space="0" w:color="auto"/>
              <w:right w:val="single" w:sz="4" w:space="0" w:color="auto"/>
            </w:tcBorders>
            <w:hideMark/>
          </w:tcPr>
          <w:p w14:paraId="2A25C61E" w14:textId="77777777" w:rsidR="00117877" w:rsidRDefault="00117877" w:rsidP="000D44D5">
            <w:pPr>
              <w:rPr>
                <w:rFonts w:ascii="Times New Roman" w:hAnsi="Times New Roman" w:cs="Times New Roman"/>
              </w:rPr>
            </w:pPr>
            <w:r>
              <w:rPr>
                <w:rFonts w:ascii="Times New Roman" w:hAnsi="Times New Roman" w:cs="Times New Roman"/>
              </w:rPr>
              <w:t xml:space="preserve">Количество часов </w:t>
            </w:r>
          </w:p>
        </w:tc>
        <w:tc>
          <w:tcPr>
            <w:tcW w:w="2974" w:type="dxa"/>
            <w:tcBorders>
              <w:top w:val="single" w:sz="4" w:space="0" w:color="auto"/>
              <w:left w:val="single" w:sz="4" w:space="0" w:color="auto"/>
              <w:bottom w:val="single" w:sz="4" w:space="0" w:color="auto"/>
              <w:right w:val="single" w:sz="4" w:space="0" w:color="auto"/>
            </w:tcBorders>
            <w:hideMark/>
          </w:tcPr>
          <w:p w14:paraId="062E489D" w14:textId="77777777" w:rsidR="00117877" w:rsidRDefault="00117877" w:rsidP="000D44D5">
            <w:pPr>
              <w:rPr>
                <w:rFonts w:ascii="Times New Roman" w:hAnsi="Times New Roman" w:cs="Times New Roman"/>
              </w:rPr>
            </w:pPr>
            <w:r>
              <w:rPr>
                <w:rFonts w:ascii="Times New Roman" w:hAnsi="Times New Roman" w:cs="Times New Roman"/>
              </w:rPr>
              <w:t>Сроки проведения</w:t>
            </w:r>
          </w:p>
        </w:tc>
      </w:tr>
      <w:tr w:rsidR="00117877" w14:paraId="41094490" w14:textId="77777777" w:rsidTr="000D44D5">
        <w:tc>
          <w:tcPr>
            <w:tcW w:w="5539" w:type="dxa"/>
            <w:tcBorders>
              <w:top w:val="single" w:sz="4" w:space="0" w:color="auto"/>
              <w:left w:val="single" w:sz="4" w:space="0" w:color="auto"/>
              <w:bottom w:val="single" w:sz="4" w:space="0" w:color="auto"/>
              <w:right w:val="single" w:sz="4" w:space="0" w:color="auto"/>
            </w:tcBorders>
            <w:hideMark/>
          </w:tcPr>
          <w:p w14:paraId="1746F78A"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Год обучения</w:t>
            </w:r>
          </w:p>
        </w:tc>
        <w:tc>
          <w:tcPr>
            <w:tcW w:w="977" w:type="dxa"/>
            <w:tcBorders>
              <w:top w:val="single" w:sz="4" w:space="0" w:color="auto"/>
              <w:left w:val="single" w:sz="4" w:space="0" w:color="auto"/>
              <w:bottom w:val="single" w:sz="4" w:space="0" w:color="auto"/>
              <w:right w:val="single" w:sz="4" w:space="0" w:color="auto"/>
            </w:tcBorders>
            <w:hideMark/>
          </w:tcPr>
          <w:p w14:paraId="18931A5D"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 год</w:t>
            </w:r>
          </w:p>
        </w:tc>
        <w:tc>
          <w:tcPr>
            <w:tcW w:w="850" w:type="dxa"/>
            <w:tcBorders>
              <w:top w:val="single" w:sz="4" w:space="0" w:color="auto"/>
              <w:left w:val="single" w:sz="4" w:space="0" w:color="auto"/>
              <w:bottom w:val="single" w:sz="4" w:space="0" w:color="auto"/>
              <w:right w:val="single" w:sz="4" w:space="0" w:color="auto"/>
            </w:tcBorders>
            <w:hideMark/>
          </w:tcPr>
          <w:p w14:paraId="5E672239"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 год</w:t>
            </w:r>
          </w:p>
        </w:tc>
        <w:tc>
          <w:tcPr>
            <w:tcW w:w="2974" w:type="dxa"/>
            <w:tcBorders>
              <w:top w:val="single" w:sz="4" w:space="0" w:color="auto"/>
              <w:left w:val="single" w:sz="4" w:space="0" w:color="auto"/>
              <w:bottom w:val="single" w:sz="4" w:space="0" w:color="auto"/>
              <w:right w:val="single" w:sz="4" w:space="0" w:color="auto"/>
            </w:tcBorders>
          </w:tcPr>
          <w:p w14:paraId="3598C6A4" w14:textId="77777777" w:rsidR="00117877" w:rsidRDefault="00117877" w:rsidP="000D44D5">
            <w:pPr>
              <w:rPr>
                <w:rFonts w:ascii="Times New Roman" w:hAnsi="Times New Roman" w:cs="Times New Roman"/>
                <w:sz w:val="24"/>
                <w:szCs w:val="24"/>
              </w:rPr>
            </w:pPr>
          </w:p>
        </w:tc>
      </w:tr>
      <w:tr w:rsidR="00117877" w14:paraId="7E0C7498" w14:textId="77777777" w:rsidTr="000D44D5">
        <w:tc>
          <w:tcPr>
            <w:tcW w:w="5539" w:type="dxa"/>
            <w:tcBorders>
              <w:top w:val="single" w:sz="4" w:space="0" w:color="auto"/>
              <w:left w:val="single" w:sz="4" w:space="0" w:color="auto"/>
              <w:bottom w:val="single" w:sz="4" w:space="0" w:color="auto"/>
              <w:right w:val="single" w:sz="4" w:space="0" w:color="auto"/>
            </w:tcBorders>
            <w:hideMark/>
          </w:tcPr>
          <w:p w14:paraId="1B9830FD"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Недельная нагрузка (час)</w:t>
            </w:r>
          </w:p>
        </w:tc>
        <w:tc>
          <w:tcPr>
            <w:tcW w:w="977" w:type="dxa"/>
            <w:tcBorders>
              <w:top w:val="single" w:sz="4" w:space="0" w:color="auto"/>
              <w:left w:val="single" w:sz="4" w:space="0" w:color="auto"/>
              <w:bottom w:val="single" w:sz="4" w:space="0" w:color="auto"/>
              <w:right w:val="single" w:sz="4" w:space="0" w:color="auto"/>
            </w:tcBorders>
            <w:hideMark/>
          </w:tcPr>
          <w:p w14:paraId="389C2A3C"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hideMark/>
          </w:tcPr>
          <w:p w14:paraId="5A0D0ED8"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12</w:t>
            </w:r>
          </w:p>
        </w:tc>
        <w:tc>
          <w:tcPr>
            <w:tcW w:w="2974" w:type="dxa"/>
            <w:tcBorders>
              <w:top w:val="single" w:sz="4" w:space="0" w:color="auto"/>
              <w:left w:val="single" w:sz="4" w:space="0" w:color="auto"/>
              <w:bottom w:val="single" w:sz="4" w:space="0" w:color="auto"/>
              <w:right w:val="single" w:sz="4" w:space="0" w:color="auto"/>
            </w:tcBorders>
          </w:tcPr>
          <w:p w14:paraId="41FF6683" w14:textId="77777777" w:rsidR="00117877" w:rsidRDefault="00117877" w:rsidP="000D44D5">
            <w:pPr>
              <w:rPr>
                <w:rFonts w:ascii="Times New Roman" w:hAnsi="Times New Roman" w:cs="Times New Roman"/>
                <w:sz w:val="24"/>
                <w:szCs w:val="24"/>
              </w:rPr>
            </w:pPr>
          </w:p>
        </w:tc>
      </w:tr>
      <w:tr w:rsidR="00117877" w14:paraId="7094C260" w14:textId="77777777" w:rsidTr="000D44D5">
        <w:tc>
          <w:tcPr>
            <w:tcW w:w="7366" w:type="dxa"/>
            <w:gridSpan w:val="3"/>
            <w:tcBorders>
              <w:top w:val="single" w:sz="4" w:space="0" w:color="auto"/>
              <w:left w:val="single" w:sz="4" w:space="0" w:color="auto"/>
              <w:bottom w:val="single" w:sz="4" w:space="0" w:color="auto"/>
              <w:right w:val="single" w:sz="4" w:space="0" w:color="auto"/>
            </w:tcBorders>
            <w:hideMark/>
          </w:tcPr>
          <w:p w14:paraId="3EE1F696" w14:textId="71CBA6C1"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 xml:space="preserve">Теоретическая подготовка </w:t>
            </w:r>
          </w:p>
        </w:tc>
        <w:tc>
          <w:tcPr>
            <w:tcW w:w="2974" w:type="dxa"/>
            <w:tcBorders>
              <w:top w:val="single" w:sz="4" w:space="0" w:color="auto"/>
              <w:left w:val="single" w:sz="4" w:space="0" w:color="auto"/>
              <w:bottom w:val="single" w:sz="4" w:space="0" w:color="auto"/>
              <w:right w:val="single" w:sz="4" w:space="0" w:color="auto"/>
            </w:tcBorders>
          </w:tcPr>
          <w:p w14:paraId="7DBDACA2" w14:textId="77777777" w:rsidR="00117877" w:rsidRDefault="00117877" w:rsidP="000D44D5">
            <w:pPr>
              <w:rPr>
                <w:rFonts w:ascii="Times New Roman" w:hAnsi="Times New Roman" w:cs="Times New Roman"/>
                <w:sz w:val="24"/>
                <w:szCs w:val="24"/>
              </w:rPr>
            </w:pPr>
          </w:p>
        </w:tc>
      </w:tr>
      <w:tr w:rsidR="00117877" w14:paraId="7CD23590"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15F1E313" w14:textId="77777777" w:rsidR="00117877" w:rsidRDefault="00117877" w:rsidP="000D44D5">
            <w:pPr>
              <w:rPr>
                <w:rFonts w:ascii="Times New Roman" w:hAnsi="Times New Roman" w:cs="Times New Roman"/>
                <w:b/>
                <w:bCs/>
                <w:sz w:val="24"/>
                <w:szCs w:val="24"/>
              </w:rPr>
            </w:pPr>
            <w:r>
              <w:rPr>
                <w:rFonts w:ascii="Times New Roman" w:hAnsi="Times New Roman" w:cs="Times New Roman"/>
                <w:b/>
                <w:bCs/>
                <w:sz w:val="24"/>
                <w:szCs w:val="24"/>
              </w:rPr>
              <w:t>Теоретическая подготовка часов в год</w:t>
            </w:r>
          </w:p>
        </w:tc>
        <w:tc>
          <w:tcPr>
            <w:tcW w:w="977" w:type="dxa"/>
            <w:tcBorders>
              <w:top w:val="single" w:sz="4" w:space="0" w:color="auto"/>
              <w:left w:val="single" w:sz="4" w:space="0" w:color="auto"/>
              <w:bottom w:val="single" w:sz="4" w:space="0" w:color="auto"/>
              <w:right w:val="single" w:sz="4" w:space="0" w:color="auto"/>
            </w:tcBorders>
            <w:hideMark/>
          </w:tcPr>
          <w:p w14:paraId="7BA10FAA" w14:textId="77777777" w:rsidR="00117877" w:rsidRDefault="00117877" w:rsidP="000D44D5">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850" w:type="dxa"/>
            <w:tcBorders>
              <w:top w:val="single" w:sz="4" w:space="0" w:color="auto"/>
              <w:left w:val="single" w:sz="4" w:space="0" w:color="auto"/>
              <w:bottom w:val="single" w:sz="4" w:space="0" w:color="auto"/>
              <w:right w:val="single" w:sz="4" w:space="0" w:color="auto"/>
            </w:tcBorders>
            <w:hideMark/>
          </w:tcPr>
          <w:p w14:paraId="6CE2DCB3" w14:textId="77777777" w:rsidR="00117877" w:rsidRDefault="00117877" w:rsidP="000D44D5">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2974" w:type="dxa"/>
            <w:tcBorders>
              <w:top w:val="single" w:sz="4" w:space="0" w:color="auto"/>
              <w:left w:val="single" w:sz="4" w:space="0" w:color="auto"/>
              <w:bottom w:val="single" w:sz="4" w:space="0" w:color="auto"/>
              <w:right w:val="single" w:sz="4" w:space="0" w:color="auto"/>
            </w:tcBorders>
          </w:tcPr>
          <w:p w14:paraId="5639A740" w14:textId="77777777" w:rsidR="00117877" w:rsidRDefault="00117877" w:rsidP="000D44D5">
            <w:pPr>
              <w:rPr>
                <w:rFonts w:ascii="Times New Roman" w:hAnsi="Times New Roman" w:cs="Times New Roman"/>
                <w:sz w:val="24"/>
                <w:szCs w:val="24"/>
              </w:rPr>
            </w:pPr>
          </w:p>
        </w:tc>
      </w:tr>
      <w:tr w:rsidR="00117877" w14:paraId="558C56E4"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275DC40F"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Вводное занятие. Правила поведения и техники безопасности на занятиях.</w:t>
            </w:r>
          </w:p>
        </w:tc>
        <w:tc>
          <w:tcPr>
            <w:tcW w:w="977" w:type="dxa"/>
            <w:tcBorders>
              <w:top w:val="single" w:sz="4" w:space="0" w:color="auto"/>
              <w:left w:val="single" w:sz="4" w:space="0" w:color="auto"/>
              <w:bottom w:val="single" w:sz="4" w:space="0" w:color="auto"/>
              <w:right w:val="single" w:sz="4" w:space="0" w:color="auto"/>
            </w:tcBorders>
            <w:hideMark/>
          </w:tcPr>
          <w:p w14:paraId="533738E8"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088F04BC"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2974" w:type="dxa"/>
            <w:tcBorders>
              <w:top w:val="single" w:sz="4" w:space="0" w:color="auto"/>
              <w:left w:val="single" w:sz="4" w:space="0" w:color="auto"/>
              <w:bottom w:val="single" w:sz="4" w:space="0" w:color="auto"/>
              <w:right w:val="single" w:sz="4" w:space="0" w:color="auto"/>
            </w:tcBorders>
            <w:hideMark/>
          </w:tcPr>
          <w:p w14:paraId="71B55BB6"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сентябрь</w:t>
            </w:r>
          </w:p>
        </w:tc>
      </w:tr>
      <w:tr w:rsidR="00117877" w14:paraId="5F0EA6F4"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03EE59C0"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Краткий обзор состояния и развития лыжных гонок в РФ и за рубежом</w:t>
            </w:r>
          </w:p>
        </w:tc>
        <w:tc>
          <w:tcPr>
            <w:tcW w:w="977" w:type="dxa"/>
            <w:tcBorders>
              <w:top w:val="single" w:sz="4" w:space="0" w:color="auto"/>
              <w:left w:val="single" w:sz="4" w:space="0" w:color="auto"/>
              <w:bottom w:val="single" w:sz="4" w:space="0" w:color="auto"/>
              <w:right w:val="single" w:sz="4" w:space="0" w:color="auto"/>
            </w:tcBorders>
            <w:hideMark/>
          </w:tcPr>
          <w:p w14:paraId="69F5C3F5"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146B8A7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2974" w:type="dxa"/>
            <w:tcBorders>
              <w:top w:val="single" w:sz="4" w:space="0" w:color="auto"/>
              <w:left w:val="single" w:sz="4" w:space="0" w:color="auto"/>
              <w:bottom w:val="single" w:sz="4" w:space="0" w:color="auto"/>
              <w:right w:val="single" w:sz="4" w:space="0" w:color="auto"/>
            </w:tcBorders>
            <w:hideMark/>
          </w:tcPr>
          <w:p w14:paraId="7CAB9F63"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сентябрь</w:t>
            </w:r>
          </w:p>
        </w:tc>
      </w:tr>
      <w:tr w:rsidR="00117877" w14:paraId="2CB643F8"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5027C092"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Предупреждения травматизма на занятиях и соревнованиях.</w:t>
            </w:r>
          </w:p>
        </w:tc>
        <w:tc>
          <w:tcPr>
            <w:tcW w:w="977" w:type="dxa"/>
            <w:tcBorders>
              <w:top w:val="single" w:sz="4" w:space="0" w:color="auto"/>
              <w:left w:val="single" w:sz="4" w:space="0" w:color="auto"/>
              <w:bottom w:val="single" w:sz="4" w:space="0" w:color="auto"/>
              <w:right w:val="single" w:sz="4" w:space="0" w:color="auto"/>
            </w:tcBorders>
            <w:hideMark/>
          </w:tcPr>
          <w:p w14:paraId="20138A64"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28B0E0A4"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w:t>
            </w:r>
          </w:p>
        </w:tc>
        <w:tc>
          <w:tcPr>
            <w:tcW w:w="2974" w:type="dxa"/>
            <w:tcBorders>
              <w:top w:val="single" w:sz="4" w:space="0" w:color="auto"/>
              <w:left w:val="single" w:sz="4" w:space="0" w:color="auto"/>
              <w:bottom w:val="single" w:sz="4" w:space="0" w:color="auto"/>
              <w:right w:val="single" w:sz="4" w:space="0" w:color="auto"/>
            </w:tcBorders>
            <w:hideMark/>
          </w:tcPr>
          <w:p w14:paraId="24A6C3E7"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r w:rsidR="00117877" w14:paraId="344FB414"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675A4CC5"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Краткие сведения о физиологических основах спортивной тренировки.</w:t>
            </w:r>
          </w:p>
        </w:tc>
        <w:tc>
          <w:tcPr>
            <w:tcW w:w="977" w:type="dxa"/>
            <w:tcBorders>
              <w:top w:val="single" w:sz="4" w:space="0" w:color="auto"/>
              <w:left w:val="single" w:sz="4" w:space="0" w:color="auto"/>
              <w:bottom w:val="single" w:sz="4" w:space="0" w:color="auto"/>
              <w:right w:val="single" w:sz="4" w:space="0" w:color="auto"/>
            </w:tcBorders>
            <w:hideMark/>
          </w:tcPr>
          <w:p w14:paraId="0E400CF1"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4A3D3831"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w:t>
            </w:r>
          </w:p>
        </w:tc>
        <w:tc>
          <w:tcPr>
            <w:tcW w:w="2974" w:type="dxa"/>
            <w:tcBorders>
              <w:top w:val="single" w:sz="4" w:space="0" w:color="auto"/>
              <w:left w:val="single" w:sz="4" w:space="0" w:color="auto"/>
              <w:bottom w:val="single" w:sz="4" w:space="0" w:color="auto"/>
              <w:right w:val="single" w:sz="4" w:space="0" w:color="auto"/>
            </w:tcBorders>
            <w:hideMark/>
          </w:tcPr>
          <w:p w14:paraId="29A183F2"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r w:rsidR="00117877" w14:paraId="2479B907" w14:textId="77777777" w:rsidTr="00117877">
        <w:tc>
          <w:tcPr>
            <w:tcW w:w="5539" w:type="dxa"/>
            <w:tcBorders>
              <w:top w:val="single" w:sz="4" w:space="0" w:color="auto"/>
              <w:left w:val="single" w:sz="4" w:space="0" w:color="auto"/>
              <w:bottom w:val="single" w:sz="4" w:space="0" w:color="auto"/>
              <w:right w:val="nil"/>
            </w:tcBorders>
            <w:shd w:val="clear" w:color="auto" w:fill="FFFFFF"/>
            <w:vAlign w:val="center"/>
            <w:hideMark/>
          </w:tcPr>
          <w:p w14:paraId="70BC42F2"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Самоконтроль и его значение в тренировочном процессе.</w:t>
            </w:r>
          </w:p>
        </w:tc>
        <w:tc>
          <w:tcPr>
            <w:tcW w:w="977" w:type="dxa"/>
            <w:tcBorders>
              <w:top w:val="single" w:sz="4" w:space="0" w:color="auto"/>
              <w:left w:val="single" w:sz="4" w:space="0" w:color="auto"/>
              <w:bottom w:val="single" w:sz="4" w:space="0" w:color="auto"/>
              <w:right w:val="single" w:sz="4" w:space="0" w:color="auto"/>
            </w:tcBorders>
            <w:hideMark/>
          </w:tcPr>
          <w:p w14:paraId="01613C6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0A56B98C"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2</w:t>
            </w:r>
          </w:p>
        </w:tc>
        <w:tc>
          <w:tcPr>
            <w:tcW w:w="2974" w:type="dxa"/>
            <w:tcBorders>
              <w:top w:val="single" w:sz="4" w:space="0" w:color="auto"/>
              <w:left w:val="single" w:sz="4" w:space="0" w:color="auto"/>
              <w:bottom w:val="single" w:sz="4" w:space="0" w:color="auto"/>
              <w:right w:val="single" w:sz="4" w:space="0" w:color="auto"/>
            </w:tcBorders>
            <w:hideMark/>
          </w:tcPr>
          <w:p w14:paraId="3C18F4F2"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r w:rsidR="00117877" w14:paraId="3D998AA9" w14:textId="77777777" w:rsidTr="00117877">
        <w:tc>
          <w:tcPr>
            <w:tcW w:w="5539" w:type="dxa"/>
            <w:tcBorders>
              <w:top w:val="single" w:sz="4" w:space="0" w:color="auto"/>
              <w:left w:val="single" w:sz="4" w:space="0" w:color="auto"/>
              <w:bottom w:val="single" w:sz="4" w:space="0" w:color="auto"/>
              <w:right w:val="nil"/>
            </w:tcBorders>
            <w:shd w:val="clear" w:color="auto" w:fill="FFFFFF"/>
            <w:vAlign w:val="center"/>
            <w:hideMark/>
          </w:tcPr>
          <w:p w14:paraId="6CBBF9E3"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Календарный план соревнований. Правила соревнований, основные разделы.</w:t>
            </w:r>
          </w:p>
        </w:tc>
        <w:tc>
          <w:tcPr>
            <w:tcW w:w="977" w:type="dxa"/>
            <w:tcBorders>
              <w:top w:val="single" w:sz="4" w:space="0" w:color="auto"/>
              <w:left w:val="single" w:sz="4" w:space="0" w:color="auto"/>
              <w:bottom w:val="single" w:sz="4" w:space="0" w:color="auto"/>
              <w:right w:val="single" w:sz="4" w:space="0" w:color="auto"/>
            </w:tcBorders>
            <w:hideMark/>
          </w:tcPr>
          <w:p w14:paraId="026E6A16"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60E881C4"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2974" w:type="dxa"/>
            <w:tcBorders>
              <w:top w:val="single" w:sz="4" w:space="0" w:color="auto"/>
              <w:left w:val="single" w:sz="4" w:space="0" w:color="auto"/>
              <w:bottom w:val="single" w:sz="4" w:space="0" w:color="auto"/>
              <w:right w:val="single" w:sz="4" w:space="0" w:color="auto"/>
            </w:tcBorders>
            <w:hideMark/>
          </w:tcPr>
          <w:p w14:paraId="52C729C0" w14:textId="77777777" w:rsidR="00117877" w:rsidRDefault="00117877" w:rsidP="000D44D5">
            <w:pP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7FD7C437" w14:textId="77777777" w:rsidTr="00117877">
        <w:tc>
          <w:tcPr>
            <w:tcW w:w="5539" w:type="dxa"/>
            <w:tcBorders>
              <w:top w:val="single" w:sz="4" w:space="0" w:color="auto"/>
              <w:left w:val="single" w:sz="4" w:space="0" w:color="auto"/>
              <w:bottom w:val="single" w:sz="4" w:space="0" w:color="auto"/>
              <w:right w:val="nil"/>
            </w:tcBorders>
            <w:shd w:val="clear" w:color="auto" w:fill="FFFFFF"/>
            <w:vAlign w:val="bottom"/>
            <w:hideMark/>
          </w:tcPr>
          <w:p w14:paraId="46693C0D"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Теоретические основы судейства. Правила вида спорта.</w:t>
            </w:r>
          </w:p>
        </w:tc>
        <w:tc>
          <w:tcPr>
            <w:tcW w:w="977" w:type="dxa"/>
            <w:tcBorders>
              <w:top w:val="single" w:sz="4" w:space="0" w:color="auto"/>
              <w:left w:val="single" w:sz="4" w:space="0" w:color="auto"/>
              <w:bottom w:val="single" w:sz="4" w:space="0" w:color="auto"/>
              <w:right w:val="single" w:sz="4" w:space="0" w:color="auto"/>
            </w:tcBorders>
            <w:hideMark/>
          </w:tcPr>
          <w:p w14:paraId="4E31A393"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615D2AF9"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1</w:t>
            </w:r>
          </w:p>
        </w:tc>
        <w:tc>
          <w:tcPr>
            <w:tcW w:w="2974" w:type="dxa"/>
            <w:tcBorders>
              <w:top w:val="single" w:sz="4" w:space="0" w:color="auto"/>
              <w:left w:val="single" w:sz="4" w:space="0" w:color="auto"/>
              <w:bottom w:val="single" w:sz="4" w:space="0" w:color="auto"/>
              <w:right w:val="single" w:sz="4" w:space="0" w:color="auto"/>
            </w:tcBorders>
            <w:hideMark/>
          </w:tcPr>
          <w:p w14:paraId="4E4673DD"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 течении года</w:t>
            </w:r>
          </w:p>
        </w:tc>
      </w:tr>
    </w:tbl>
    <w:p w14:paraId="2749FCE1" w14:textId="77777777" w:rsidR="00117877" w:rsidRDefault="00117877" w:rsidP="00117877">
      <w:pPr>
        <w:rPr>
          <w:kern w:val="2"/>
          <w14:ligatures w14:val="standardContextual"/>
        </w:rPr>
      </w:pPr>
    </w:p>
    <w:p w14:paraId="04AB36CB" w14:textId="4D97D75E" w:rsidR="00E8404A" w:rsidRPr="00D07490" w:rsidRDefault="00DD77B0" w:rsidP="00E8404A">
      <w:pPr>
        <w:jc w:val="center"/>
        <w:rPr>
          <w:rFonts w:ascii="Times New Roman" w:hAnsi="Times New Roman" w:cs="Times New Roman"/>
          <w:b/>
          <w:bCs/>
          <w:color w:val="000000" w:themeColor="text1"/>
          <w:kern w:val="2"/>
          <w:sz w:val="28"/>
          <w:szCs w:val="28"/>
          <w14:ligatures w14:val="standardContextual"/>
        </w:rPr>
      </w:pPr>
      <w:bookmarkStart w:id="9" w:name="_Hlk128400268"/>
      <w:bookmarkStart w:id="10" w:name="_Hlk128401632"/>
      <w:bookmarkEnd w:id="7"/>
      <w:r w:rsidRPr="00DD77B0">
        <w:rPr>
          <w:rFonts w:ascii="Times New Roman" w:hAnsi="Times New Roman" w:cs="Times New Roman"/>
          <w:b/>
          <w:bCs/>
          <w:kern w:val="2"/>
          <w:sz w:val="28"/>
          <w:szCs w:val="28"/>
          <w14:ligatures w14:val="standardContextual"/>
        </w:rPr>
        <w:t>Примерные учебно-тематические планы для</w:t>
      </w:r>
      <w:r>
        <w:rPr>
          <w:rFonts w:ascii="Times New Roman" w:hAnsi="Times New Roman" w:cs="Times New Roman"/>
          <w:kern w:val="2"/>
          <w:sz w:val="28"/>
          <w:szCs w:val="28"/>
          <w14:ligatures w14:val="standardContextual"/>
        </w:rPr>
        <w:t xml:space="preserve"> </w:t>
      </w:r>
      <w:r w:rsidRPr="00651831">
        <w:rPr>
          <w:rFonts w:ascii="Times New Roman" w:hAnsi="Times New Roman" w:cs="Times New Roman"/>
          <w:b/>
          <w:bCs/>
          <w:kern w:val="2"/>
          <w:sz w:val="28"/>
          <w:szCs w:val="28"/>
          <w14:ligatures w14:val="standardContextual"/>
        </w:rPr>
        <w:t>г</w:t>
      </w:r>
      <w:r w:rsidR="00E8404A" w:rsidRPr="00D07490">
        <w:rPr>
          <w:rFonts w:ascii="Times New Roman" w:hAnsi="Times New Roman" w:cs="Times New Roman"/>
          <w:b/>
          <w:bCs/>
          <w:color w:val="000000" w:themeColor="text1"/>
          <w:kern w:val="2"/>
          <w:sz w:val="28"/>
          <w:szCs w:val="28"/>
          <w14:ligatures w14:val="standardContextual"/>
        </w:rPr>
        <w:t>рупп тренировочного этапа</w:t>
      </w:r>
    </w:p>
    <w:p w14:paraId="3761CAB6" w14:textId="2B1DFD04" w:rsidR="00E8404A" w:rsidRDefault="00E8404A" w:rsidP="00E8404A">
      <w:pPr>
        <w:jc w:val="center"/>
        <w:rPr>
          <w:rFonts w:ascii="Times New Roman" w:hAnsi="Times New Roman" w:cs="Times New Roman"/>
          <w:b/>
          <w:bCs/>
          <w:color w:val="000000" w:themeColor="text1"/>
          <w:kern w:val="2"/>
          <w:sz w:val="28"/>
          <w:szCs w:val="28"/>
          <w14:ligatures w14:val="standardContextual"/>
        </w:rPr>
      </w:pPr>
      <w:r w:rsidRPr="00D07490">
        <w:rPr>
          <w:rFonts w:ascii="Times New Roman" w:hAnsi="Times New Roman" w:cs="Times New Roman"/>
          <w:b/>
          <w:bCs/>
          <w:color w:val="000000" w:themeColor="text1"/>
          <w:kern w:val="2"/>
          <w:sz w:val="28"/>
          <w:szCs w:val="28"/>
          <w14:ligatures w14:val="standardContextual"/>
        </w:rPr>
        <w:t>(углубленной спортивной специализации) 3-5 года обучения</w:t>
      </w:r>
      <w:r w:rsidR="00D07490">
        <w:rPr>
          <w:rFonts w:ascii="Times New Roman" w:hAnsi="Times New Roman" w:cs="Times New Roman"/>
          <w:b/>
          <w:bCs/>
          <w:color w:val="000000" w:themeColor="text1"/>
          <w:kern w:val="2"/>
          <w:sz w:val="28"/>
          <w:szCs w:val="28"/>
          <w14:ligatures w14:val="standardContextual"/>
        </w:rPr>
        <w:t>.</w:t>
      </w:r>
    </w:p>
    <w:p w14:paraId="6A8D273D" w14:textId="58D2E5DB" w:rsidR="00D07490" w:rsidRDefault="00D07490" w:rsidP="00D07490">
      <w:pPr>
        <w:rPr>
          <w:rFonts w:ascii="Times New Roman" w:hAnsi="Times New Roman" w:cs="Times New Roman"/>
          <w:b/>
          <w:bCs/>
          <w:color w:val="000000" w:themeColor="text1"/>
          <w:kern w:val="2"/>
          <w:sz w:val="28"/>
          <w:szCs w:val="28"/>
          <w14:ligatures w14:val="standardContextual"/>
        </w:rPr>
      </w:pPr>
      <w:r>
        <w:rPr>
          <w:rFonts w:ascii="Times New Roman" w:hAnsi="Times New Roman" w:cs="Times New Roman"/>
          <w:b/>
          <w:bCs/>
          <w:color w:val="000000" w:themeColor="text1"/>
          <w:kern w:val="2"/>
          <w:sz w:val="28"/>
          <w:szCs w:val="28"/>
          <w14:ligatures w14:val="standardContextual"/>
        </w:rPr>
        <w:t>Таблица №</w:t>
      </w:r>
      <w:r w:rsidR="00117877">
        <w:rPr>
          <w:rFonts w:ascii="Times New Roman" w:hAnsi="Times New Roman" w:cs="Times New Roman"/>
          <w:b/>
          <w:bCs/>
          <w:color w:val="000000" w:themeColor="text1"/>
          <w:kern w:val="2"/>
          <w:sz w:val="28"/>
          <w:szCs w:val="28"/>
          <w14:ligatures w14:val="standardContextual"/>
        </w:rPr>
        <w:t>2</w:t>
      </w:r>
      <w:r w:rsidR="00A1393E">
        <w:rPr>
          <w:rFonts w:ascii="Times New Roman" w:hAnsi="Times New Roman" w:cs="Times New Roman"/>
          <w:b/>
          <w:bCs/>
          <w:color w:val="000000" w:themeColor="text1"/>
          <w:kern w:val="2"/>
          <w:sz w:val="28"/>
          <w:szCs w:val="28"/>
          <w14:ligatures w14:val="standardContextual"/>
        </w:rPr>
        <w:t>0</w:t>
      </w:r>
    </w:p>
    <w:tbl>
      <w:tblPr>
        <w:tblStyle w:val="6"/>
        <w:tblW w:w="10343" w:type="dxa"/>
        <w:tblLook w:val="04A0" w:firstRow="1" w:lastRow="0" w:firstColumn="1" w:lastColumn="0" w:noHBand="0" w:noVBand="1"/>
      </w:tblPr>
      <w:tblGrid>
        <w:gridCol w:w="5539"/>
        <w:gridCol w:w="977"/>
        <w:gridCol w:w="839"/>
        <w:gridCol w:w="840"/>
        <w:gridCol w:w="2148"/>
      </w:tblGrid>
      <w:tr w:rsidR="00117877" w14:paraId="67B760AC" w14:textId="77777777" w:rsidTr="000D44D5">
        <w:tc>
          <w:tcPr>
            <w:tcW w:w="5539" w:type="dxa"/>
            <w:tcBorders>
              <w:top w:val="single" w:sz="4" w:space="0" w:color="auto"/>
              <w:left w:val="single" w:sz="4" w:space="0" w:color="auto"/>
              <w:bottom w:val="single" w:sz="4" w:space="0" w:color="auto"/>
              <w:right w:val="single" w:sz="4" w:space="0" w:color="auto"/>
            </w:tcBorders>
            <w:hideMark/>
          </w:tcPr>
          <w:p w14:paraId="0135FB90" w14:textId="77777777" w:rsidR="00117877" w:rsidRDefault="00117877" w:rsidP="000D44D5">
            <w:pPr>
              <w:jc w:val="center"/>
              <w:rPr>
                <w:rFonts w:ascii="Times New Roman" w:hAnsi="Times New Roman" w:cs="Times New Roman"/>
              </w:rPr>
            </w:pPr>
            <w:r>
              <w:rPr>
                <w:rFonts w:ascii="Times New Roman" w:hAnsi="Times New Roman" w:cs="Times New Roman"/>
              </w:rPr>
              <w:t>Раздел подготовки</w:t>
            </w:r>
          </w:p>
        </w:tc>
        <w:tc>
          <w:tcPr>
            <w:tcW w:w="2656" w:type="dxa"/>
            <w:gridSpan w:val="3"/>
            <w:tcBorders>
              <w:top w:val="single" w:sz="4" w:space="0" w:color="auto"/>
              <w:left w:val="single" w:sz="4" w:space="0" w:color="auto"/>
              <w:bottom w:val="single" w:sz="4" w:space="0" w:color="auto"/>
              <w:right w:val="single" w:sz="4" w:space="0" w:color="auto"/>
            </w:tcBorders>
            <w:hideMark/>
          </w:tcPr>
          <w:p w14:paraId="0F008614" w14:textId="77777777" w:rsidR="00117877" w:rsidRDefault="00117877" w:rsidP="000D44D5">
            <w:pPr>
              <w:jc w:val="center"/>
              <w:rPr>
                <w:rFonts w:ascii="Times New Roman" w:hAnsi="Times New Roman" w:cs="Times New Roman"/>
              </w:rPr>
            </w:pPr>
            <w:r>
              <w:rPr>
                <w:rFonts w:ascii="Times New Roman" w:hAnsi="Times New Roman" w:cs="Times New Roman"/>
              </w:rPr>
              <w:t>Количество часов</w:t>
            </w:r>
          </w:p>
        </w:tc>
        <w:tc>
          <w:tcPr>
            <w:tcW w:w="2148" w:type="dxa"/>
            <w:tcBorders>
              <w:top w:val="single" w:sz="4" w:space="0" w:color="auto"/>
              <w:left w:val="single" w:sz="4" w:space="0" w:color="auto"/>
              <w:bottom w:val="single" w:sz="4" w:space="0" w:color="auto"/>
              <w:right w:val="single" w:sz="4" w:space="0" w:color="auto"/>
            </w:tcBorders>
            <w:hideMark/>
          </w:tcPr>
          <w:p w14:paraId="22245AAD" w14:textId="77777777" w:rsidR="00117877" w:rsidRDefault="00117877" w:rsidP="000D44D5">
            <w:pPr>
              <w:jc w:val="center"/>
              <w:rPr>
                <w:rFonts w:ascii="Times New Roman" w:hAnsi="Times New Roman" w:cs="Times New Roman"/>
              </w:rPr>
            </w:pPr>
            <w:r>
              <w:rPr>
                <w:rFonts w:ascii="Times New Roman" w:hAnsi="Times New Roman" w:cs="Times New Roman"/>
              </w:rPr>
              <w:t>Сроки проведения</w:t>
            </w:r>
          </w:p>
        </w:tc>
      </w:tr>
      <w:tr w:rsidR="00117877" w14:paraId="56AA5276" w14:textId="77777777" w:rsidTr="000D44D5">
        <w:tc>
          <w:tcPr>
            <w:tcW w:w="5539" w:type="dxa"/>
            <w:tcBorders>
              <w:top w:val="single" w:sz="4" w:space="0" w:color="auto"/>
              <w:left w:val="single" w:sz="4" w:space="0" w:color="auto"/>
              <w:bottom w:val="single" w:sz="4" w:space="0" w:color="auto"/>
              <w:right w:val="single" w:sz="4" w:space="0" w:color="auto"/>
            </w:tcBorders>
            <w:hideMark/>
          </w:tcPr>
          <w:p w14:paraId="01048310" w14:textId="77777777" w:rsidR="00117877" w:rsidRDefault="00117877" w:rsidP="000D44D5">
            <w:pPr>
              <w:rPr>
                <w:rFonts w:ascii="Times New Roman" w:hAnsi="Times New Roman" w:cs="Times New Roman"/>
              </w:rPr>
            </w:pPr>
            <w:r>
              <w:rPr>
                <w:rFonts w:ascii="Times New Roman" w:hAnsi="Times New Roman" w:cs="Times New Roman"/>
              </w:rPr>
              <w:t>Год обучения</w:t>
            </w:r>
          </w:p>
        </w:tc>
        <w:tc>
          <w:tcPr>
            <w:tcW w:w="977" w:type="dxa"/>
            <w:tcBorders>
              <w:top w:val="single" w:sz="4" w:space="0" w:color="auto"/>
              <w:left w:val="single" w:sz="4" w:space="0" w:color="auto"/>
              <w:bottom w:val="single" w:sz="4" w:space="0" w:color="auto"/>
              <w:right w:val="single" w:sz="4" w:space="0" w:color="auto"/>
            </w:tcBorders>
            <w:hideMark/>
          </w:tcPr>
          <w:p w14:paraId="2524AD11" w14:textId="77777777" w:rsidR="00117877" w:rsidRDefault="00117877" w:rsidP="000D44D5">
            <w:pPr>
              <w:jc w:val="center"/>
              <w:rPr>
                <w:rFonts w:ascii="Times New Roman" w:hAnsi="Times New Roman" w:cs="Times New Roman"/>
              </w:rPr>
            </w:pPr>
            <w:r>
              <w:rPr>
                <w:rFonts w:ascii="Times New Roman" w:hAnsi="Times New Roman" w:cs="Times New Roman"/>
              </w:rPr>
              <w:t>3 год</w:t>
            </w:r>
          </w:p>
        </w:tc>
        <w:tc>
          <w:tcPr>
            <w:tcW w:w="839" w:type="dxa"/>
            <w:tcBorders>
              <w:top w:val="single" w:sz="4" w:space="0" w:color="auto"/>
              <w:left w:val="single" w:sz="4" w:space="0" w:color="auto"/>
              <w:bottom w:val="single" w:sz="4" w:space="0" w:color="auto"/>
              <w:right w:val="single" w:sz="4" w:space="0" w:color="auto"/>
            </w:tcBorders>
            <w:hideMark/>
          </w:tcPr>
          <w:p w14:paraId="0B103E1F" w14:textId="77777777" w:rsidR="00117877" w:rsidRDefault="00117877" w:rsidP="000D44D5">
            <w:pPr>
              <w:jc w:val="center"/>
              <w:rPr>
                <w:rFonts w:ascii="Times New Roman" w:hAnsi="Times New Roman" w:cs="Times New Roman"/>
              </w:rPr>
            </w:pPr>
            <w:r>
              <w:rPr>
                <w:rFonts w:ascii="Times New Roman" w:hAnsi="Times New Roman" w:cs="Times New Roman"/>
              </w:rPr>
              <w:t>4 год</w:t>
            </w:r>
          </w:p>
        </w:tc>
        <w:tc>
          <w:tcPr>
            <w:tcW w:w="840" w:type="dxa"/>
            <w:tcBorders>
              <w:top w:val="single" w:sz="4" w:space="0" w:color="auto"/>
              <w:left w:val="single" w:sz="4" w:space="0" w:color="auto"/>
              <w:bottom w:val="single" w:sz="4" w:space="0" w:color="auto"/>
              <w:right w:val="single" w:sz="4" w:space="0" w:color="auto"/>
            </w:tcBorders>
            <w:hideMark/>
          </w:tcPr>
          <w:p w14:paraId="092BDB2F" w14:textId="77777777" w:rsidR="00117877" w:rsidRDefault="00117877" w:rsidP="000D44D5">
            <w:pPr>
              <w:jc w:val="center"/>
              <w:rPr>
                <w:rFonts w:ascii="Times New Roman" w:hAnsi="Times New Roman" w:cs="Times New Roman"/>
              </w:rPr>
            </w:pPr>
            <w:r>
              <w:rPr>
                <w:rFonts w:ascii="Times New Roman" w:hAnsi="Times New Roman" w:cs="Times New Roman"/>
              </w:rPr>
              <w:t>5 год</w:t>
            </w:r>
          </w:p>
        </w:tc>
        <w:tc>
          <w:tcPr>
            <w:tcW w:w="2148" w:type="dxa"/>
            <w:tcBorders>
              <w:top w:val="single" w:sz="4" w:space="0" w:color="auto"/>
              <w:left w:val="single" w:sz="4" w:space="0" w:color="auto"/>
              <w:bottom w:val="single" w:sz="4" w:space="0" w:color="auto"/>
              <w:right w:val="single" w:sz="4" w:space="0" w:color="auto"/>
            </w:tcBorders>
          </w:tcPr>
          <w:p w14:paraId="72844079" w14:textId="77777777" w:rsidR="00117877" w:rsidRDefault="00117877" w:rsidP="000D44D5">
            <w:pPr>
              <w:jc w:val="center"/>
              <w:rPr>
                <w:rFonts w:ascii="Times New Roman" w:hAnsi="Times New Roman" w:cs="Times New Roman"/>
              </w:rPr>
            </w:pPr>
          </w:p>
        </w:tc>
      </w:tr>
      <w:tr w:rsidR="00117877" w14:paraId="1683393D" w14:textId="77777777" w:rsidTr="000D44D5">
        <w:tc>
          <w:tcPr>
            <w:tcW w:w="5539" w:type="dxa"/>
            <w:tcBorders>
              <w:top w:val="single" w:sz="4" w:space="0" w:color="auto"/>
              <w:left w:val="single" w:sz="4" w:space="0" w:color="auto"/>
              <w:bottom w:val="single" w:sz="4" w:space="0" w:color="auto"/>
              <w:right w:val="single" w:sz="4" w:space="0" w:color="auto"/>
            </w:tcBorders>
            <w:hideMark/>
          </w:tcPr>
          <w:p w14:paraId="5F2A5BB2" w14:textId="77777777" w:rsidR="00117877" w:rsidRDefault="00117877" w:rsidP="000D44D5">
            <w:pPr>
              <w:rPr>
                <w:rFonts w:ascii="Times New Roman" w:hAnsi="Times New Roman" w:cs="Times New Roman"/>
              </w:rPr>
            </w:pPr>
            <w:r>
              <w:rPr>
                <w:rFonts w:ascii="Times New Roman" w:hAnsi="Times New Roman" w:cs="Times New Roman"/>
              </w:rPr>
              <w:t>Недельная нагрузка (час)</w:t>
            </w:r>
          </w:p>
        </w:tc>
        <w:tc>
          <w:tcPr>
            <w:tcW w:w="977" w:type="dxa"/>
            <w:tcBorders>
              <w:top w:val="single" w:sz="4" w:space="0" w:color="auto"/>
              <w:left w:val="single" w:sz="4" w:space="0" w:color="auto"/>
              <w:bottom w:val="single" w:sz="4" w:space="0" w:color="auto"/>
              <w:right w:val="single" w:sz="4" w:space="0" w:color="auto"/>
            </w:tcBorders>
            <w:hideMark/>
          </w:tcPr>
          <w:p w14:paraId="770CABE7" w14:textId="77777777" w:rsidR="00117877" w:rsidRDefault="00117877" w:rsidP="000D44D5">
            <w:pPr>
              <w:jc w:val="center"/>
              <w:rPr>
                <w:rFonts w:ascii="Times New Roman" w:hAnsi="Times New Roman" w:cs="Times New Roman"/>
              </w:rPr>
            </w:pPr>
            <w:r>
              <w:rPr>
                <w:rFonts w:ascii="Times New Roman" w:hAnsi="Times New Roman" w:cs="Times New Roman"/>
              </w:rPr>
              <w:t>14</w:t>
            </w:r>
          </w:p>
        </w:tc>
        <w:tc>
          <w:tcPr>
            <w:tcW w:w="839" w:type="dxa"/>
            <w:tcBorders>
              <w:top w:val="single" w:sz="4" w:space="0" w:color="auto"/>
              <w:left w:val="single" w:sz="4" w:space="0" w:color="auto"/>
              <w:bottom w:val="single" w:sz="4" w:space="0" w:color="auto"/>
              <w:right w:val="single" w:sz="4" w:space="0" w:color="auto"/>
            </w:tcBorders>
            <w:hideMark/>
          </w:tcPr>
          <w:p w14:paraId="3C2BC0DE" w14:textId="77777777" w:rsidR="00117877" w:rsidRDefault="00117877" w:rsidP="000D44D5">
            <w:pPr>
              <w:jc w:val="center"/>
              <w:rPr>
                <w:rFonts w:ascii="Times New Roman" w:hAnsi="Times New Roman" w:cs="Times New Roman"/>
              </w:rPr>
            </w:pPr>
            <w:r>
              <w:rPr>
                <w:rFonts w:ascii="Times New Roman" w:hAnsi="Times New Roman" w:cs="Times New Roman"/>
              </w:rPr>
              <w:t>14</w:t>
            </w:r>
          </w:p>
        </w:tc>
        <w:tc>
          <w:tcPr>
            <w:tcW w:w="840" w:type="dxa"/>
            <w:tcBorders>
              <w:top w:val="single" w:sz="4" w:space="0" w:color="auto"/>
              <w:left w:val="single" w:sz="4" w:space="0" w:color="auto"/>
              <w:bottom w:val="single" w:sz="4" w:space="0" w:color="auto"/>
              <w:right w:val="single" w:sz="4" w:space="0" w:color="auto"/>
            </w:tcBorders>
            <w:hideMark/>
          </w:tcPr>
          <w:p w14:paraId="7592D98A" w14:textId="77777777" w:rsidR="00117877" w:rsidRDefault="00117877" w:rsidP="000D44D5">
            <w:pPr>
              <w:jc w:val="center"/>
              <w:rPr>
                <w:rFonts w:ascii="Times New Roman" w:hAnsi="Times New Roman" w:cs="Times New Roman"/>
              </w:rPr>
            </w:pPr>
            <w:r>
              <w:rPr>
                <w:rFonts w:ascii="Times New Roman" w:hAnsi="Times New Roman" w:cs="Times New Roman"/>
              </w:rPr>
              <w:t>16</w:t>
            </w:r>
          </w:p>
        </w:tc>
        <w:tc>
          <w:tcPr>
            <w:tcW w:w="2148" w:type="dxa"/>
            <w:tcBorders>
              <w:top w:val="single" w:sz="4" w:space="0" w:color="auto"/>
              <w:left w:val="single" w:sz="4" w:space="0" w:color="auto"/>
              <w:bottom w:val="single" w:sz="4" w:space="0" w:color="auto"/>
              <w:right w:val="single" w:sz="4" w:space="0" w:color="auto"/>
            </w:tcBorders>
          </w:tcPr>
          <w:p w14:paraId="1DB07B9F" w14:textId="77777777" w:rsidR="00117877" w:rsidRDefault="00117877" w:rsidP="000D44D5">
            <w:pPr>
              <w:jc w:val="center"/>
              <w:rPr>
                <w:rFonts w:ascii="Times New Roman" w:hAnsi="Times New Roman" w:cs="Times New Roman"/>
              </w:rPr>
            </w:pPr>
          </w:p>
        </w:tc>
      </w:tr>
      <w:tr w:rsidR="00117877" w14:paraId="5D507AE7" w14:textId="77777777" w:rsidTr="000D44D5">
        <w:tc>
          <w:tcPr>
            <w:tcW w:w="8195" w:type="dxa"/>
            <w:gridSpan w:val="4"/>
            <w:tcBorders>
              <w:top w:val="single" w:sz="4" w:space="0" w:color="auto"/>
              <w:left w:val="single" w:sz="4" w:space="0" w:color="auto"/>
              <w:bottom w:val="single" w:sz="4" w:space="0" w:color="auto"/>
              <w:right w:val="single" w:sz="4" w:space="0" w:color="auto"/>
            </w:tcBorders>
            <w:hideMark/>
          </w:tcPr>
          <w:p w14:paraId="43378EA9" w14:textId="39000396" w:rsidR="00117877" w:rsidRDefault="00117877" w:rsidP="000D44D5">
            <w:pPr>
              <w:jc w:val="center"/>
              <w:rPr>
                <w:rFonts w:ascii="Times New Roman" w:hAnsi="Times New Roman" w:cs="Times New Roman"/>
              </w:rPr>
            </w:pPr>
            <w:r>
              <w:rPr>
                <w:rFonts w:ascii="Times New Roman" w:hAnsi="Times New Roman" w:cs="Times New Roman"/>
              </w:rPr>
              <w:lastRenderedPageBreak/>
              <w:t>Теоретическая подготовка</w:t>
            </w:r>
          </w:p>
        </w:tc>
        <w:tc>
          <w:tcPr>
            <w:tcW w:w="2148" w:type="dxa"/>
            <w:tcBorders>
              <w:top w:val="single" w:sz="4" w:space="0" w:color="auto"/>
              <w:left w:val="single" w:sz="4" w:space="0" w:color="auto"/>
              <w:bottom w:val="single" w:sz="4" w:space="0" w:color="auto"/>
              <w:right w:val="single" w:sz="4" w:space="0" w:color="auto"/>
            </w:tcBorders>
          </w:tcPr>
          <w:p w14:paraId="4568B765" w14:textId="77777777" w:rsidR="00117877" w:rsidRDefault="00117877" w:rsidP="000D44D5">
            <w:pPr>
              <w:jc w:val="center"/>
              <w:rPr>
                <w:rFonts w:ascii="Times New Roman" w:hAnsi="Times New Roman" w:cs="Times New Roman"/>
              </w:rPr>
            </w:pPr>
          </w:p>
        </w:tc>
      </w:tr>
      <w:tr w:rsidR="00117877" w14:paraId="4CB95BA0"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7387C841" w14:textId="77777777" w:rsidR="00117877" w:rsidRDefault="00117877" w:rsidP="000D44D5">
            <w:pPr>
              <w:rPr>
                <w:rFonts w:ascii="Times New Roman" w:hAnsi="Times New Roman" w:cs="Times New Roman"/>
                <w:b/>
                <w:bCs/>
              </w:rPr>
            </w:pPr>
            <w:r>
              <w:rPr>
                <w:rFonts w:ascii="Times New Roman" w:hAnsi="Times New Roman" w:cs="Times New Roman"/>
                <w:b/>
                <w:bCs/>
              </w:rPr>
              <w:t>Теоретическая подготовка часов в год</w:t>
            </w:r>
          </w:p>
        </w:tc>
        <w:tc>
          <w:tcPr>
            <w:tcW w:w="977" w:type="dxa"/>
            <w:tcBorders>
              <w:top w:val="single" w:sz="4" w:space="0" w:color="auto"/>
              <w:left w:val="single" w:sz="4" w:space="0" w:color="auto"/>
              <w:bottom w:val="single" w:sz="4" w:space="0" w:color="auto"/>
              <w:right w:val="single" w:sz="4" w:space="0" w:color="auto"/>
            </w:tcBorders>
            <w:hideMark/>
          </w:tcPr>
          <w:p w14:paraId="3B1A6BBC" w14:textId="77777777" w:rsidR="00117877" w:rsidRDefault="00117877" w:rsidP="000D44D5">
            <w:pPr>
              <w:jc w:val="center"/>
              <w:rPr>
                <w:rFonts w:ascii="Times New Roman" w:hAnsi="Times New Roman" w:cs="Times New Roman"/>
                <w:b/>
                <w:bCs/>
              </w:rPr>
            </w:pPr>
            <w:r>
              <w:rPr>
                <w:rFonts w:ascii="Times New Roman" w:hAnsi="Times New Roman" w:cs="Times New Roman"/>
                <w:b/>
                <w:bCs/>
              </w:rPr>
              <w:t>12</w:t>
            </w:r>
          </w:p>
        </w:tc>
        <w:tc>
          <w:tcPr>
            <w:tcW w:w="839" w:type="dxa"/>
            <w:tcBorders>
              <w:top w:val="single" w:sz="4" w:space="0" w:color="auto"/>
              <w:left w:val="single" w:sz="4" w:space="0" w:color="auto"/>
              <w:bottom w:val="single" w:sz="4" w:space="0" w:color="auto"/>
              <w:right w:val="single" w:sz="4" w:space="0" w:color="auto"/>
            </w:tcBorders>
            <w:hideMark/>
          </w:tcPr>
          <w:p w14:paraId="7FA3EA87" w14:textId="77777777" w:rsidR="00117877" w:rsidRDefault="00117877" w:rsidP="000D44D5">
            <w:pPr>
              <w:jc w:val="center"/>
              <w:rPr>
                <w:rFonts w:ascii="Times New Roman" w:hAnsi="Times New Roman" w:cs="Times New Roman"/>
                <w:b/>
                <w:bCs/>
              </w:rPr>
            </w:pPr>
            <w:r>
              <w:rPr>
                <w:rFonts w:ascii="Times New Roman" w:hAnsi="Times New Roman" w:cs="Times New Roman"/>
                <w:b/>
                <w:bCs/>
              </w:rPr>
              <w:t>18</w:t>
            </w:r>
          </w:p>
        </w:tc>
        <w:tc>
          <w:tcPr>
            <w:tcW w:w="840" w:type="dxa"/>
            <w:tcBorders>
              <w:top w:val="single" w:sz="4" w:space="0" w:color="auto"/>
              <w:left w:val="single" w:sz="4" w:space="0" w:color="auto"/>
              <w:bottom w:val="single" w:sz="4" w:space="0" w:color="auto"/>
              <w:right w:val="single" w:sz="4" w:space="0" w:color="auto"/>
            </w:tcBorders>
            <w:hideMark/>
          </w:tcPr>
          <w:p w14:paraId="4E693813" w14:textId="77777777" w:rsidR="00117877" w:rsidRDefault="00117877" w:rsidP="000D44D5">
            <w:pPr>
              <w:jc w:val="center"/>
              <w:rPr>
                <w:rFonts w:ascii="Times New Roman" w:hAnsi="Times New Roman" w:cs="Times New Roman"/>
                <w:b/>
                <w:bCs/>
              </w:rPr>
            </w:pPr>
            <w:r>
              <w:rPr>
                <w:rFonts w:ascii="Times New Roman" w:hAnsi="Times New Roman" w:cs="Times New Roman"/>
                <w:b/>
                <w:bCs/>
              </w:rPr>
              <w:t>18</w:t>
            </w:r>
          </w:p>
        </w:tc>
        <w:tc>
          <w:tcPr>
            <w:tcW w:w="2148" w:type="dxa"/>
            <w:tcBorders>
              <w:top w:val="single" w:sz="4" w:space="0" w:color="auto"/>
              <w:left w:val="single" w:sz="4" w:space="0" w:color="auto"/>
              <w:bottom w:val="single" w:sz="4" w:space="0" w:color="auto"/>
              <w:right w:val="single" w:sz="4" w:space="0" w:color="auto"/>
            </w:tcBorders>
          </w:tcPr>
          <w:p w14:paraId="359914A2" w14:textId="77777777" w:rsidR="00117877" w:rsidRDefault="00117877" w:rsidP="000D44D5">
            <w:pPr>
              <w:jc w:val="center"/>
              <w:rPr>
                <w:rFonts w:ascii="Times New Roman" w:hAnsi="Times New Roman" w:cs="Times New Roman"/>
              </w:rPr>
            </w:pPr>
          </w:p>
        </w:tc>
      </w:tr>
      <w:tr w:rsidR="00117877" w14:paraId="7AE3DAD7"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7DFCDB9E"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Вводное занятие. Правила поведения и техники безопасности на занятиях.</w:t>
            </w:r>
          </w:p>
        </w:tc>
        <w:tc>
          <w:tcPr>
            <w:tcW w:w="977" w:type="dxa"/>
            <w:tcBorders>
              <w:top w:val="single" w:sz="4" w:space="0" w:color="auto"/>
              <w:left w:val="single" w:sz="4" w:space="0" w:color="auto"/>
              <w:bottom w:val="single" w:sz="4" w:space="0" w:color="auto"/>
              <w:right w:val="single" w:sz="4" w:space="0" w:color="auto"/>
            </w:tcBorders>
            <w:hideMark/>
          </w:tcPr>
          <w:p w14:paraId="68823C13"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67479285"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hideMark/>
          </w:tcPr>
          <w:p w14:paraId="3FCCEE8E"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2148" w:type="dxa"/>
            <w:tcBorders>
              <w:top w:val="single" w:sz="4" w:space="0" w:color="auto"/>
              <w:left w:val="single" w:sz="4" w:space="0" w:color="auto"/>
              <w:bottom w:val="single" w:sz="4" w:space="0" w:color="auto"/>
              <w:right w:val="single" w:sz="4" w:space="0" w:color="auto"/>
            </w:tcBorders>
            <w:hideMark/>
          </w:tcPr>
          <w:p w14:paraId="33E88931"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сентябрь</w:t>
            </w:r>
          </w:p>
        </w:tc>
      </w:tr>
      <w:tr w:rsidR="00117877" w14:paraId="5F3DBC53"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124F533C"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Краткий обзор состояния и развития лыжных гонок в РФ и за рубежом</w:t>
            </w:r>
          </w:p>
        </w:tc>
        <w:tc>
          <w:tcPr>
            <w:tcW w:w="977" w:type="dxa"/>
            <w:tcBorders>
              <w:top w:val="single" w:sz="4" w:space="0" w:color="auto"/>
              <w:left w:val="single" w:sz="4" w:space="0" w:color="auto"/>
              <w:bottom w:val="single" w:sz="4" w:space="0" w:color="auto"/>
              <w:right w:val="single" w:sz="4" w:space="0" w:color="auto"/>
            </w:tcBorders>
            <w:hideMark/>
          </w:tcPr>
          <w:p w14:paraId="0838D248"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06E7D174"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hideMark/>
          </w:tcPr>
          <w:p w14:paraId="065AF296"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2148" w:type="dxa"/>
            <w:tcBorders>
              <w:top w:val="single" w:sz="4" w:space="0" w:color="auto"/>
              <w:left w:val="single" w:sz="4" w:space="0" w:color="auto"/>
              <w:bottom w:val="single" w:sz="4" w:space="0" w:color="auto"/>
              <w:right w:val="single" w:sz="4" w:space="0" w:color="auto"/>
            </w:tcBorders>
            <w:hideMark/>
          </w:tcPr>
          <w:p w14:paraId="6A1914BE" w14:textId="77777777" w:rsidR="00117877" w:rsidRDefault="00117877" w:rsidP="000D44D5">
            <w:pPr>
              <w:jc w:val="center"/>
              <w:rPr>
                <w:rFonts w:ascii="Times New Roman" w:hAnsi="Times New Roman" w:cs="Times New Roman"/>
                <w:sz w:val="24"/>
                <w:szCs w:val="24"/>
              </w:rPr>
            </w:pPr>
            <w:r>
              <w:rPr>
                <w:rFonts w:ascii="Times New Roman" w:hAnsi="Times New Roman" w:cs="Times New Roman"/>
                <w:sz w:val="24"/>
                <w:szCs w:val="24"/>
              </w:rPr>
              <w:t>сентябрь</w:t>
            </w:r>
          </w:p>
        </w:tc>
      </w:tr>
      <w:tr w:rsidR="00117877" w14:paraId="64C580ED"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5E6EAD4B"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Предупреждения травматизма на занятиях и соревнованиях.</w:t>
            </w:r>
          </w:p>
        </w:tc>
        <w:tc>
          <w:tcPr>
            <w:tcW w:w="977" w:type="dxa"/>
            <w:tcBorders>
              <w:top w:val="single" w:sz="4" w:space="0" w:color="auto"/>
              <w:left w:val="single" w:sz="4" w:space="0" w:color="auto"/>
              <w:bottom w:val="single" w:sz="4" w:space="0" w:color="auto"/>
              <w:right w:val="single" w:sz="4" w:space="0" w:color="auto"/>
            </w:tcBorders>
            <w:hideMark/>
          </w:tcPr>
          <w:p w14:paraId="56FAFAB9"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75717B4C"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hideMark/>
          </w:tcPr>
          <w:p w14:paraId="1D9408A0"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2148" w:type="dxa"/>
            <w:tcBorders>
              <w:top w:val="single" w:sz="4" w:space="0" w:color="auto"/>
              <w:left w:val="single" w:sz="4" w:space="0" w:color="auto"/>
              <w:bottom w:val="single" w:sz="4" w:space="0" w:color="auto"/>
              <w:right w:val="single" w:sz="4" w:space="0" w:color="auto"/>
            </w:tcBorders>
            <w:hideMark/>
          </w:tcPr>
          <w:p w14:paraId="531B98E6"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0C0FB1A9"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07EFE7FB"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Самоконтроль и его значение в тренировочном процессе.</w:t>
            </w:r>
          </w:p>
        </w:tc>
        <w:tc>
          <w:tcPr>
            <w:tcW w:w="977" w:type="dxa"/>
            <w:tcBorders>
              <w:top w:val="single" w:sz="4" w:space="0" w:color="auto"/>
              <w:left w:val="single" w:sz="4" w:space="0" w:color="auto"/>
              <w:bottom w:val="single" w:sz="4" w:space="0" w:color="auto"/>
              <w:right w:val="single" w:sz="4" w:space="0" w:color="auto"/>
            </w:tcBorders>
            <w:hideMark/>
          </w:tcPr>
          <w:p w14:paraId="19A34088"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26EF6BA9"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hideMark/>
          </w:tcPr>
          <w:p w14:paraId="4A020C75"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2148" w:type="dxa"/>
            <w:tcBorders>
              <w:top w:val="single" w:sz="4" w:space="0" w:color="auto"/>
              <w:left w:val="single" w:sz="4" w:space="0" w:color="auto"/>
              <w:bottom w:val="single" w:sz="4" w:space="0" w:color="auto"/>
              <w:right w:val="single" w:sz="4" w:space="0" w:color="auto"/>
            </w:tcBorders>
            <w:hideMark/>
          </w:tcPr>
          <w:p w14:paraId="4BA4CB15"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0199C78E"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511F4961"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Учет тренировочных и соревновательных нагрузок. Дневник тренировок.</w:t>
            </w:r>
          </w:p>
        </w:tc>
        <w:tc>
          <w:tcPr>
            <w:tcW w:w="977" w:type="dxa"/>
            <w:tcBorders>
              <w:top w:val="single" w:sz="4" w:space="0" w:color="auto"/>
              <w:left w:val="single" w:sz="4" w:space="0" w:color="auto"/>
              <w:bottom w:val="single" w:sz="4" w:space="0" w:color="auto"/>
              <w:right w:val="single" w:sz="4" w:space="0" w:color="auto"/>
            </w:tcBorders>
            <w:hideMark/>
          </w:tcPr>
          <w:p w14:paraId="384EF5CA"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48382145"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hideMark/>
          </w:tcPr>
          <w:p w14:paraId="2C613A92"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2148" w:type="dxa"/>
            <w:tcBorders>
              <w:top w:val="single" w:sz="4" w:space="0" w:color="auto"/>
              <w:left w:val="single" w:sz="4" w:space="0" w:color="auto"/>
              <w:bottom w:val="single" w:sz="4" w:space="0" w:color="auto"/>
              <w:right w:val="single" w:sz="4" w:space="0" w:color="auto"/>
            </w:tcBorders>
            <w:hideMark/>
          </w:tcPr>
          <w:p w14:paraId="2910B919"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6D636A70" w14:textId="77777777" w:rsidTr="000D44D5">
        <w:tc>
          <w:tcPr>
            <w:tcW w:w="5539" w:type="dxa"/>
            <w:tcBorders>
              <w:top w:val="single" w:sz="4" w:space="0" w:color="auto"/>
              <w:left w:val="single" w:sz="4" w:space="0" w:color="auto"/>
              <w:bottom w:val="nil"/>
              <w:right w:val="nil"/>
            </w:tcBorders>
            <w:shd w:val="clear" w:color="auto" w:fill="FFFFFF"/>
            <w:vAlign w:val="center"/>
            <w:hideMark/>
          </w:tcPr>
          <w:p w14:paraId="03895367"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Календарный план соревнований. Правила соревнований, основные разделы.</w:t>
            </w:r>
          </w:p>
        </w:tc>
        <w:tc>
          <w:tcPr>
            <w:tcW w:w="977" w:type="dxa"/>
            <w:tcBorders>
              <w:top w:val="single" w:sz="4" w:space="0" w:color="auto"/>
              <w:left w:val="single" w:sz="4" w:space="0" w:color="auto"/>
              <w:bottom w:val="single" w:sz="4" w:space="0" w:color="auto"/>
              <w:right w:val="single" w:sz="4" w:space="0" w:color="auto"/>
            </w:tcBorders>
            <w:hideMark/>
          </w:tcPr>
          <w:p w14:paraId="46514E77"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383C0B79"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hideMark/>
          </w:tcPr>
          <w:p w14:paraId="7290EC2F"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2148" w:type="dxa"/>
            <w:tcBorders>
              <w:top w:val="single" w:sz="4" w:space="0" w:color="auto"/>
              <w:left w:val="single" w:sz="4" w:space="0" w:color="auto"/>
              <w:bottom w:val="single" w:sz="4" w:space="0" w:color="auto"/>
              <w:right w:val="single" w:sz="4" w:space="0" w:color="auto"/>
            </w:tcBorders>
            <w:hideMark/>
          </w:tcPr>
          <w:p w14:paraId="3CC1AF00"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2D54030A" w14:textId="77777777" w:rsidTr="000D44D5">
        <w:tc>
          <w:tcPr>
            <w:tcW w:w="5539" w:type="dxa"/>
            <w:tcBorders>
              <w:top w:val="single" w:sz="4" w:space="0" w:color="auto"/>
              <w:left w:val="single" w:sz="4" w:space="0" w:color="auto"/>
              <w:bottom w:val="nil"/>
              <w:right w:val="nil"/>
            </w:tcBorders>
            <w:shd w:val="clear" w:color="auto" w:fill="FFFFFF"/>
            <w:vAlign w:val="bottom"/>
            <w:hideMark/>
          </w:tcPr>
          <w:p w14:paraId="19F749EB"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Оборудование и спортивный инвентарь, лыжные мази и парафины.</w:t>
            </w:r>
          </w:p>
        </w:tc>
        <w:tc>
          <w:tcPr>
            <w:tcW w:w="977" w:type="dxa"/>
            <w:tcBorders>
              <w:top w:val="single" w:sz="4" w:space="0" w:color="auto"/>
              <w:left w:val="single" w:sz="4" w:space="0" w:color="auto"/>
              <w:bottom w:val="single" w:sz="4" w:space="0" w:color="auto"/>
              <w:right w:val="single" w:sz="4" w:space="0" w:color="auto"/>
            </w:tcBorders>
            <w:hideMark/>
          </w:tcPr>
          <w:p w14:paraId="3EDB8055"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05D70D0E"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hideMark/>
          </w:tcPr>
          <w:p w14:paraId="261C9333"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2148" w:type="dxa"/>
            <w:tcBorders>
              <w:top w:val="single" w:sz="4" w:space="0" w:color="auto"/>
              <w:left w:val="single" w:sz="4" w:space="0" w:color="auto"/>
              <w:bottom w:val="single" w:sz="4" w:space="0" w:color="auto"/>
              <w:right w:val="single" w:sz="4" w:space="0" w:color="auto"/>
            </w:tcBorders>
            <w:hideMark/>
          </w:tcPr>
          <w:p w14:paraId="3147DF73"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27C7A332" w14:textId="77777777" w:rsidTr="000D44D5">
        <w:tc>
          <w:tcPr>
            <w:tcW w:w="5539" w:type="dxa"/>
            <w:tcBorders>
              <w:top w:val="single" w:sz="4" w:space="0" w:color="auto"/>
              <w:left w:val="single" w:sz="4" w:space="0" w:color="auto"/>
              <w:bottom w:val="nil"/>
              <w:right w:val="nil"/>
            </w:tcBorders>
            <w:shd w:val="clear" w:color="auto" w:fill="FFFFFF"/>
            <w:vAlign w:val="bottom"/>
            <w:hideMark/>
          </w:tcPr>
          <w:p w14:paraId="0B055C52"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Общие основы методики обучения и тренировки в лыжных гонках</w:t>
            </w:r>
          </w:p>
        </w:tc>
        <w:tc>
          <w:tcPr>
            <w:tcW w:w="977" w:type="dxa"/>
            <w:tcBorders>
              <w:top w:val="single" w:sz="4" w:space="0" w:color="auto"/>
              <w:left w:val="single" w:sz="4" w:space="0" w:color="auto"/>
              <w:bottom w:val="single" w:sz="4" w:space="0" w:color="auto"/>
              <w:right w:val="single" w:sz="4" w:space="0" w:color="auto"/>
            </w:tcBorders>
            <w:hideMark/>
          </w:tcPr>
          <w:p w14:paraId="67B3666A"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686CEC4A"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hideMark/>
          </w:tcPr>
          <w:p w14:paraId="35B1AF6C"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2148" w:type="dxa"/>
            <w:tcBorders>
              <w:top w:val="single" w:sz="4" w:space="0" w:color="auto"/>
              <w:left w:val="single" w:sz="4" w:space="0" w:color="auto"/>
              <w:bottom w:val="single" w:sz="4" w:space="0" w:color="auto"/>
              <w:right w:val="single" w:sz="4" w:space="0" w:color="auto"/>
            </w:tcBorders>
            <w:hideMark/>
          </w:tcPr>
          <w:p w14:paraId="7CA38238"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454C1066" w14:textId="77777777" w:rsidTr="00117877">
        <w:tc>
          <w:tcPr>
            <w:tcW w:w="5539" w:type="dxa"/>
            <w:tcBorders>
              <w:top w:val="single" w:sz="4" w:space="0" w:color="auto"/>
              <w:left w:val="single" w:sz="4" w:space="0" w:color="auto"/>
              <w:bottom w:val="single" w:sz="4" w:space="0" w:color="auto"/>
              <w:right w:val="nil"/>
            </w:tcBorders>
            <w:shd w:val="clear" w:color="auto" w:fill="FFFFFF"/>
            <w:vAlign w:val="bottom"/>
            <w:hideMark/>
          </w:tcPr>
          <w:p w14:paraId="30CC6A97"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Периодизация годичного цикла тренировки в лыжных гонках</w:t>
            </w:r>
          </w:p>
        </w:tc>
        <w:tc>
          <w:tcPr>
            <w:tcW w:w="977" w:type="dxa"/>
            <w:tcBorders>
              <w:top w:val="single" w:sz="4" w:space="0" w:color="auto"/>
              <w:left w:val="single" w:sz="4" w:space="0" w:color="auto"/>
              <w:bottom w:val="single" w:sz="4" w:space="0" w:color="auto"/>
              <w:right w:val="single" w:sz="4" w:space="0" w:color="auto"/>
            </w:tcBorders>
            <w:hideMark/>
          </w:tcPr>
          <w:p w14:paraId="2D21E9E4"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09168ACD"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hideMark/>
          </w:tcPr>
          <w:p w14:paraId="40D78C13"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2148" w:type="dxa"/>
            <w:tcBorders>
              <w:top w:val="single" w:sz="4" w:space="0" w:color="auto"/>
              <w:left w:val="single" w:sz="4" w:space="0" w:color="auto"/>
              <w:bottom w:val="single" w:sz="4" w:space="0" w:color="auto"/>
              <w:right w:val="single" w:sz="4" w:space="0" w:color="auto"/>
            </w:tcBorders>
            <w:hideMark/>
          </w:tcPr>
          <w:p w14:paraId="2825982F"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7AC8A14D" w14:textId="77777777" w:rsidTr="00117877">
        <w:tc>
          <w:tcPr>
            <w:tcW w:w="5539" w:type="dxa"/>
            <w:tcBorders>
              <w:top w:val="single" w:sz="4" w:space="0" w:color="auto"/>
              <w:left w:val="single" w:sz="4" w:space="0" w:color="auto"/>
              <w:bottom w:val="single" w:sz="4" w:space="0" w:color="auto"/>
              <w:right w:val="nil"/>
            </w:tcBorders>
            <w:shd w:val="clear" w:color="auto" w:fill="FFFFFF"/>
            <w:vAlign w:val="bottom"/>
            <w:hideMark/>
          </w:tcPr>
          <w:p w14:paraId="121E0448"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Основы гигиены и первая доврачебная помощь.</w:t>
            </w:r>
          </w:p>
        </w:tc>
        <w:tc>
          <w:tcPr>
            <w:tcW w:w="977" w:type="dxa"/>
            <w:tcBorders>
              <w:top w:val="single" w:sz="4" w:space="0" w:color="auto"/>
              <w:left w:val="single" w:sz="4" w:space="0" w:color="auto"/>
              <w:bottom w:val="single" w:sz="4" w:space="0" w:color="auto"/>
              <w:right w:val="single" w:sz="4" w:space="0" w:color="auto"/>
            </w:tcBorders>
            <w:hideMark/>
          </w:tcPr>
          <w:p w14:paraId="2496EEDD" w14:textId="77777777" w:rsidR="00117877" w:rsidRDefault="00117877" w:rsidP="000D44D5">
            <w:pPr>
              <w:jc w:val="center"/>
              <w:rPr>
                <w:rFonts w:ascii="Times New Roman" w:hAnsi="Times New Roman" w:cs="Times New Roman"/>
              </w:rPr>
            </w:pPr>
            <w:r>
              <w:rPr>
                <w:rFonts w:ascii="Times New Roman" w:hAnsi="Times New Roman" w:cs="Times New Roman"/>
              </w:rPr>
              <w:t>2</w:t>
            </w:r>
          </w:p>
        </w:tc>
        <w:tc>
          <w:tcPr>
            <w:tcW w:w="839" w:type="dxa"/>
            <w:tcBorders>
              <w:top w:val="single" w:sz="4" w:space="0" w:color="auto"/>
              <w:left w:val="single" w:sz="4" w:space="0" w:color="auto"/>
              <w:bottom w:val="single" w:sz="4" w:space="0" w:color="auto"/>
              <w:right w:val="single" w:sz="4" w:space="0" w:color="auto"/>
            </w:tcBorders>
            <w:hideMark/>
          </w:tcPr>
          <w:p w14:paraId="4D564A4F" w14:textId="77777777" w:rsidR="00117877" w:rsidRDefault="00117877" w:rsidP="000D44D5">
            <w:pPr>
              <w:jc w:val="center"/>
              <w:rPr>
                <w:rFonts w:ascii="Times New Roman" w:hAnsi="Times New Roman" w:cs="Times New Roman"/>
              </w:rPr>
            </w:pPr>
            <w:r>
              <w:rPr>
                <w:rFonts w:ascii="Times New Roman" w:hAnsi="Times New Roman" w:cs="Times New Roman"/>
              </w:rPr>
              <w:t>4</w:t>
            </w:r>
          </w:p>
        </w:tc>
        <w:tc>
          <w:tcPr>
            <w:tcW w:w="840" w:type="dxa"/>
            <w:tcBorders>
              <w:top w:val="single" w:sz="4" w:space="0" w:color="auto"/>
              <w:left w:val="single" w:sz="4" w:space="0" w:color="auto"/>
              <w:bottom w:val="single" w:sz="4" w:space="0" w:color="auto"/>
              <w:right w:val="single" w:sz="4" w:space="0" w:color="auto"/>
            </w:tcBorders>
            <w:hideMark/>
          </w:tcPr>
          <w:p w14:paraId="026D911E" w14:textId="77777777" w:rsidR="00117877" w:rsidRDefault="00117877" w:rsidP="000D44D5">
            <w:pPr>
              <w:jc w:val="center"/>
              <w:rPr>
                <w:rFonts w:ascii="Times New Roman" w:hAnsi="Times New Roman" w:cs="Times New Roman"/>
              </w:rPr>
            </w:pPr>
            <w:r>
              <w:rPr>
                <w:rFonts w:ascii="Times New Roman" w:hAnsi="Times New Roman" w:cs="Times New Roman"/>
              </w:rPr>
              <w:t>4</w:t>
            </w:r>
          </w:p>
        </w:tc>
        <w:tc>
          <w:tcPr>
            <w:tcW w:w="2148" w:type="dxa"/>
            <w:tcBorders>
              <w:top w:val="single" w:sz="4" w:space="0" w:color="auto"/>
              <w:left w:val="single" w:sz="4" w:space="0" w:color="auto"/>
              <w:bottom w:val="single" w:sz="4" w:space="0" w:color="auto"/>
              <w:right w:val="single" w:sz="4" w:space="0" w:color="auto"/>
            </w:tcBorders>
            <w:hideMark/>
          </w:tcPr>
          <w:p w14:paraId="4064EC43"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r w:rsidR="00117877" w14:paraId="179BDB8A" w14:textId="77777777" w:rsidTr="00117877">
        <w:tc>
          <w:tcPr>
            <w:tcW w:w="5539" w:type="dxa"/>
            <w:tcBorders>
              <w:top w:val="single" w:sz="4" w:space="0" w:color="auto"/>
              <w:left w:val="single" w:sz="4" w:space="0" w:color="auto"/>
              <w:bottom w:val="single" w:sz="4" w:space="0" w:color="auto"/>
              <w:right w:val="nil"/>
            </w:tcBorders>
            <w:shd w:val="clear" w:color="auto" w:fill="FFFFFF"/>
            <w:vAlign w:val="bottom"/>
            <w:hideMark/>
          </w:tcPr>
          <w:p w14:paraId="7DE10B71" w14:textId="77777777" w:rsidR="00117877" w:rsidRDefault="00117877" w:rsidP="000D44D5">
            <w:pPr>
              <w:rPr>
                <w:rFonts w:ascii="Times New Roman" w:hAnsi="Times New Roman" w:cs="Times New Roman"/>
                <w:sz w:val="24"/>
                <w:szCs w:val="24"/>
              </w:rPr>
            </w:pPr>
            <w:r>
              <w:rPr>
                <w:rFonts w:ascii="Times New Roman" w:hAnsi="Times New Roman" w:cs="Times New Roman"/>
                <w:sz w:val="24"/>
                <w:szCs w:val="24"/>
              </w:rPr>
              <w:t>Теоретические основы судейства. Правила вида спорта.</w:t>
            </w:r>
          </w:p>
        </w:tc>
        <w:tc>
          <w:tcPr>
            <w:tcW w:w="977" w:type="dxa"/>
            <w:tcBorders>
              <w:top w:val="single" w:sz="4" w:space="0" w:color="auto"/>
              <w:left w:val="single" w:sz="4" w:space="0" w:color="auto"/>
              <w:bottom w:val="single" w:sz="4" w:space="0" w:color="auto"/>
              <w:right w:val="single" w:sz="4" w:space="0" w:color="auto"/>
            </w:tcBorders>
            <w:hideMark/>
          </w:tcPr>
          <w:p w14:paraId="3D80F3A6"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39" w:type="dxa"/>
            <w:tcBorders>
              <w:top w:val="single" w:sz="4" w:space="0" w:color="auto"/>
              <w:left w:val="single" w:sz="4" w:space="0" w:color="auto"/>
              <w:bottom w:val="single" w:sz="4" w:space="0" w:color="auto"/>
              <w:right w:val="single" w:sz="4" w:space="0" w:color="auto"/>
            </w:tcBorders>
            <w:hideMark/>
          </w:tcPr>
          <w:p w14:paraId="170FFC0D"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hideMark/>
          </w:tcPr>
          <w:p w14:paraId="5B4542E8" w14:textId="77777777" w:rsidR="00117877" w:rsidRDefault="00117877" w:rsidP="000D44D5">
            <w:pPr>
              <w:jc w:val="center"/>
              <w:rPr>
                <w:rFonts w:ascii="Times New Roman" w:hAnsi="Times New Roman" w:cs="Times New Roman"/>
              </w:rPr>
            </w:pPr>
            <w:r>
              <w:rPr>
                <w:rFonts w:ascii="Times New Roman" w:hAnsi="Times New Roman" w:cs="Times New Roman"/>
              </w:rPr>
              <w:t>1</w:t>
            </w:r>
          </w:p>
        </w:tc>
        <w:tc>
          <w:tcPr>
            <w:tcW w:w="2148" w:type="dxa"/>
            <w:tcBorders>
              <w:top w:val="single" w:sz="4" w:space="0" w:color="auto"/>
              <w:left w:val="single" w:sz="4" w:space="0" w:color="auto"/>
              <w:bottom w:val="single" w:sz="4" w:space="0" w:color="auto"/>
              <w:right w:val="single" w:sz="4" w:space="0" w:color="auto"/>
            </w:tcBorders>
            <w:hideMark/>
          </w:tcPr>
          <w:p w14:paraId="0B24A35D" w14:textId="77777777" w:rsidR="00117877" w:rsidRDefault="00117877" w:rsidP="000D44D5">
            <w:pPr>
              <w:jc w:val="center"/>
              <w:rPr>
                <w:rFonts w:ascii="Times New Roman" w:hAnsi="Times New Roman" w:cs="Times New Roman"/>
                <w:color w:val="FF0000"/>
                <w:sz w:val="24"/>
                <w:szCs w:val="24"/>
              </w:rPr>
            </w:pPr>
            <w:r>
              <w:rPr>
                <w:rFonts w:ascii="Times New Roman" w:hAnsi="Times New Roman" w:cs="Times New Roman"/>
                <w:sz w:val="24"/>
                <w:szCs w:val="24"/>
              </w:rPr>
              <w:t>в течении года</w:t>
            </w:r>
          </w:p>
        </w:tc>
      </w:tr>
    </w:tbl>
    <w:p w14:paraId="3A8D1068" w14:textId="50BB344E" w:rsidR="00117877" w:rsidRDefault="00117877" w:rsidP="00D07490">
      <w:pPr>
        <w:rPr>
          <w:rFonts w:ascii="Times New Roman" w:hAnsi="Times New Roman" w:cs="Times New Roman"/>
          <w:b/>
          <w:bCs/>
          <w:color w:val="000000" w:themeColor="text1"/>
          <w:kern w:val="2"/>
          <w:sz w:val="28"/>
          <w:szCs w:val="28"/>
          <w14:ligatures w14:val="standardContextual"/>
        </w:rPr>
      </w:pPr>
    </w:p>
    <w:p w14:paraId="6138AA8C" w14:textId="786A6335" w:rsidR="00E8404A" w:rsidRDefault="00DD77B0" w:rsidP="00E8404A">
      <w:pPr>
        <w:jc w:val="center"/>
        <w:rPr>
          <w:rFonts w:ascii="Times New Roman" w:hAnsi="Times New Roman" w:cs="Times New Roman"/>
          <w:b/>
          <w:bCs/>
          <w:kern w:val="2"/>
          <w:sz w:val="28"/>
          <w:szCs w:val="28"/>
          <w14:ligatures w14:val="standardContextual"/>
        </w:rPr>
      </w:pPr>
      <w:bookmarkStart w:id="11" w:name="_Hlk128401700"/>
      <w:bookmarkEnd w:id="9"/>
      <w:bookmarkEnd w:id="10"/>
      <w:r w:rsidRPr="00DD77B0">
        <w:rPr>
          <w:rFonts w:ascii="Times New Roman" w:hAnsi="Times New Roman" w:cs="Times New Roman"/>
          <w:b/>
          <w:bCs/>
          <w:kern w:val="2"/>
          <w:sz w:val="28"/>
          <w:szCs w:val="28"/>
          <w14:ligatures w14:val="standardContextual"/>
        </w:rPr>
        <w:t>Примерные учебно-тематические планы для</w:t>
      </w:r>
      <w:r>
        <w:rPr>
          <w:rFonts w:ascii="Times New Roman" w:hAnsi="Times New Roman" w:cs="Times New Roman"/>
          <w:kern w:val="2"/>
          <w:sz w:val="28"/>
          <w:szCs w:val="28"/>
          <w14:ligatures w14:val="standardContextual"/>
        </w:rPr>
        <w:t xml:space="preserve"> </w:t>
      </w:r>
      <w:r w:rsidRPr="00651831">
        <w:rPr>
          <w:rFonts w:ascii="Times New Roman" w:hAnsi="Times New Roman" w:cs="Times New Roman"/>
          <w:b/>
          <w:bCs/>
          <w:kern w:val="2"/>
          <w:sz w:val="28"/>
          <w:szCs w:val="28"/>
          <w14:ligatures w14:val="standardContextual"/>
        </w:rPr>
        <w:t>г</w:t>
      </w:r>
      <w:r w:rsidR="00E8404A" w:rsidRPr="00D07490">
        <w:rPr>
          <w:rFonts w:ascii="Times New Roman" w:hAnsi="Times New Roman" w:cs="Times New Roman"/>
          <w:b/>
          <w:bCs/>
          <w:kern w:val="2"/>
          <w:sz w:val="28"/>
          <w:szCs w:val="28"/>
          <w14:ligatures w14:val="standardContextual"/>
        </w:rPr>
        <w:t>рупп</w:t>
      </w:r>
      <w:r w:rsidR="00D07490" w:rsidRPr="00D07490">
        <w:rPr>
          <w:rFonts w:ascii="Times New Roman" w:hAnsi="Times New Roman" w:cs="Times New Roman"/>
          <w:b/>
          <w:bCs/>
          <w:kern w:val="2"/>
          <w:sz w:val="28"/>
          <w:szCs w:val="28"/>
          <w14:ligatures w14:val="standardContextual"/>
        </w:rPr>
        <w:t>ы</w:t>
      </w:r>
      <w:r w:rsidR="00E8404A" w:rsidRPr="00D07490">
        <w:rPr>
          <w:rFonts w:ascii="Times New Roman" w:hAnsi="Times New Roman" w:cs="Times New Roman"/>
          <w:b/>
          <w:bCs/>
          <w:kern w:val="2"/>
          <w:sz w:val="28"/>
          <w:szCs w:val="28"/>
          <w14:ligatures w14:val="standardContextual"/>
        </w:rPr>
        <w:t xml:space="preserve"> спортивного совершенствования мастерства</w:t>
      </w:r>
      <w:r w:rsidR="00D07490">
        <w:rPr>
          <w:rFonts w:ascii="Times New Roman" w:hAnsi="Times New Roman" w:cs="Times New Roman"/>
          <w:b/>
          <w:bCs/>
          <w:kern w:val="2"/>
          <w:sz w:val="28"/>
          <w:szCs w:val="28"/>
          <w14:ligatures w14:val="standardContextual"/>
        </w:rPr>
        <w:t>.</w:t>
      </w:r>
    </w:p>
    <w:p w14:paraId="199B7EB3" w14:textId="0D20D92D" w:rsidR="00D07490" w:rsidRDefault="00D07490" w:rsidP="00D07490">
      <w:pPr>
        <w:rPr>
          <w:rFonts w:ascii="Times New Roman" w:hAnsi="Times New Roman" w:cs="Times New Roman"/>
          <w:b/>
          <w:bCs/>
          <w:kern w:val="2"/>
          <w:sz w:val="28"/>
          <w:szCs w:val="28"/>
          <w14:ligatures w14:val="standardContextual"/>
        </w:rPr>
      </w:pPr>
      <w:r>
        <w:rPr>
          <w:rFonts w:ascii="Times New Roman" w:hAnsi="Times New Roman" w:cs="Times New Roman"/>
          <w:b/>
          <w:bCs/>
          <w:kern w:val="2"/>
          <w:sz w:val="28"/>
          <w:szCs w:val="28"/>
          <w14:ligatures w14:val="standardContextual"/>
        </w:rPr>
        <w:t xml:space="preserve">Таблица № </w:t>
      </w:r>
      <w:r w:rsidR="00117877">
        <w:rPr>
          <w:rFonts w:ascii="Times New Roman" w:hAnsi="Times New Roman" w:cs="Times New Roman"/>
          <w:b/>
          <w:bCs/>
          <w:kern w:val="2"/>
          <w:sz w:val="28"/>
          <w:szCs w:val="28"/>
          <w14:ligatures w14:val="standardContextual"/>
        </w:rPr>
        <w:t>2</w:t>
      </w:r>
      <w:r w:rsidR="00A1393E">
        <w:rPr>
          <w:rFonts w:ascii="Times New Roman" w:hAnsi="Times New Roman" w:cs="Times New Roman"/>
          <w:b/>
          <w:bCs/>
          <w:kern w:val="2"/>
          <w:sz w:val="28"/>
          <w:szCs w:val="28"/>
          <w14:ligatures w14:val="standardContextual"/>
        </w:rPr>
        <w:t>1</w:t>
      </w:r>
    </w:p>
    <w:tbl>
      <w:tblPr>
        <w:tblStyle w:val="6"/>
        <w:tblW w:w="10343" w:type="dxa"/>
        <w:tblLook w:val="04A0" w:firstRow="1" w:lastRow="0" w:firstColumn="1" w:lastColumn="0" w:noHBand="0" w:noVBand="1"/>
      </w:tblPr>
      <w:tblGrid>
        <w:gridCol w:w="6091"/>
        <w:gridCol w:w="2145"/>
        <w:gridCol w:w="2107"/>
      </w:tblGrid>
      <w:tr w:rsidR="00117877" w14:paraId="5D278C3F" w14:textId="77777777" w:rsidTr="00A1393E">
        <w:tc>
          <w:tcPr>
            <w:tcW w:w="6091" w:type="dxa"/>
            <w:tcBorders>
              <w:top w:val="single" w:sz="4" w:space="0" w:color="auto"/>
              <w:left w:val="single" w:sz="4" w:space="0" w:color="auto"/>
              <w:bottom w:val="single" w:sz="4" w:space="0" w:color="auto"/>
              <w:right w:val="single" w:sz="4" w:space="0" w:color="auto"/>
            </w:tcBorders>
            <w:hideMark/>
          </w:tcPr>
          <w:p w14:paraId="648D4A46" w14:textId="77777777" w:rsidR="00117877" w:rsidRDefault="00117877" w:rsidP="000D44D5">
            <w:pPr>
              <w:jc w:val="center"/>
              <w:rPr>
                <w:rFonts w:ascii="Times New Roman" w:hAnsi="Times New Roman" w:cs="Times New Roman"/>
              </w:rPr>
            </w:pPr>
            <w:r>
              <w:rPr>
                <w:rFonts w:ascii="Times New Roman" w:hAnsi="Times New Roman" w:cs="Times New Roman"/>
              </w:rPr>
              <w:t>Раздел подготовки</w:t>
            </w:r>
          </w:p>
        </w:tc>
        <w:tc>
          <w:tcPr>
            <w:tcW w:w="2145" w:type="dxa"/>
            <w:tcBorders>
              <w:top w:val="single" w:sz="4" w:space="0" w:color="auto"/>
              <w:left w:val="single" w:sz="4" w:space="0" w:color="auto"/>
              <w:bottom w:val="single" w:sz="4" w:space="0" w:color="auto"/>
              <w:right w:val="single" w:sz="4" w:space="0" w:color="auto"/>
            </w:tcBorders>
            <w:hideMark/>
          </w:tcPr>
          <w:p w14:paraId="1B674FC0" w14:textId="77777777" w:rsidR="00117877" w:rsidRDefault="00117877" w:rsidP="000D44D5">
            <w:pPr>
              <w:jc w:val="center"/>
              <w:rPr>
                <w:rFonts w:ascii="Times New Roman" w:hAnsi="Times New Roman" w:cs="Times New Roman"/>
              </w:rPr>
            </w:pPr>
            <w:r>
              <w:rPr>
                <w:rFonts w:ascii="Times New Roman" w:hAnsi="Times New Roman" w:cs="Times New Roman"/>
              </w:rPr>
              <w:t>Количество часов</w:t>
            </w:r>
          </w:p>
        </w:tc>
        <w:tc>
          <w:tcPr>
            <w:tcW w:w="2107" w:type="dxa"/>
            <w:tcBorders>
              <w:top w:val="single" w:sz="4" w:space="0" w:color="auto"/>
              <w:left w:val="single" w:sz="4" w:space="0" w:color="auto"/>
              <w:bottom w:val="single" w:sz="4" w:space="0" w:color="auto"/>
              <w:right w:val="single" w:sz="4" w:space="0" w:color="auto"/>
            </w:tcBorders>
            <w:hideMark/>
          </w:tcPr>
          <w:p w14:paraId="656B36F0" w14:textId="77777777" w:rsidR="00117877" w:rsidRDefault="00117877" w:rsidP="000D44D5">
            <w:pPr>
              <w:jc w:val="center"/>
              <w:rPr>
                <w:rFonts w:ascii="Times New Roman" w:hAnsi="Times New Roman" w:cs="Times New Roman"/>
              </w:rPr>
            </w:pPr>
            <w:r>
              <w:rPr>
                <w:rFonts w:ascii="Times New Roman" w:hAnsi="Times New Roman" w:cs="Times New Roman"/>
              </w:rPr>
              <w:t>Сроки проведения</w:t>
            </w:r>
          </w:p>
        </w:tc>
      </w:tr>
      <w:tr w:rsidR="00A1393E" w14:paraId="19F2D000" w14:textId="77777777" w:rsidTr="00A1393E">
        <w:tc>
          <w:tcPr>
            <w:tcW w:w="6091" w:type="dxa"/>
            <w:tcBorders>
              <w:top w:val="single" w:sz="4" w:space="0" w:color="auto"/>
              <w:left w:val="single" w:sz="4" w:space="0" w:color="auto"/>
              <w:bottom w:val="single" w:sz="4" w:space="0" w:color="auto"/>
              <w:right w:val="single" w:sz="4" w:space="0" w:color="auto"/>
            </w:tcBorders>
            <w:hideMark/>
          </w:tcPr>
          <w:p w14:paraId="513C3EC7"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Год обучения</w:t>
            </w:r>
          </w:p>
        </w:tc>
        <w:tc>
          <w:tcPr>
            <w:tcW w:w="2145" w:type="dxa"/>
            <w:tcBorders>
              <w:top w:val="single" w:sz="4" w:space="0" w:color="auto"/>
              <w:left w:val="single" w:sz="4" w:space="0" w:color="auto"/>
              <w:bottom w:val="single" w:sz="4" w:space="0" w:color="auto"/>
              <w:right w:val="single" w:sz="4" w:space="0" w:color="auto"/>
            </w:tcBorders>
            <w:hideMark/>
          </w:tcPr>
          <w:p w14:paraId="53B70DD1" w14:textId="3720540D" w:rsidR="00A1393E" w:rsidRDefault="00A1393E" w:rsidP="000D44D5">
            <w:pPr>
              <w:jc w:val="center"/>
              <w:rPr>
                <w:rFonts w:ascii="Times New Roman" w:hAnsi="Times New Roman" w:cs="Times New Roman"/>
              </w:rPr>
            </w:pPr>
            <w:r>
              <w:rPr>
                <w:rFonts w:ascii="Times New Roman" w:hAnsi="Times New Roman" w:cs="Times New Roman"/>
              </w:rPr>
              <w:t>ССМ</w:t>
            </w:r>
          </w:p>
        </w:tc>
        <w:tc>
          <w:tcPr>
            <w:tcW w:w="2107" w:type="dxa"/>
            <w:tcBorders>
              <w:top w:val="single" w:sz="4" w:space="0" w:color="auto"/>
              <w:left w:val="single" w:sz="4" w:space="0" w:color="auto"/>
              <w:bottom w:val="single" w:sz="4" w:space="0" w:color="auto"/>
              <w:right w:val="single" w:sz="4" w:space="0" w:color="auto"/>
            </w:tcBorders>
          </w:tcPr>
          <w:p w14:paraId="3099DE52" w14:textId="77777777" w:rsidR="00A1393E" w:rsidRDefault="00A1393E" w:rsidP="000D44D5">
            <w:pPr>
              <w:jc w:val="center"/>
              <w:rPr>
                <w:rFonts w:ascii="Times New Roman" w:hAnsi="Times New Roman" w:cs="Times New Roman"/>
              </w:rPr>
            </w:pPr>
          </w:p>
        </w:tc>
      </w:tr>
      <w:tr w:rsidR="00A1393E" w14:paraId="2595121B" w14:textId="77777777" w:rsidTr="00A1393E">
        <w:tc>
          <w:tcPr>
            <w:tcW w:w="6091" w:type="dxa"/>
            <w:tcBorders>
              <w:top w:val="single" w:sz="4" w:space="0" w:color="auto"/>
              <w:left w:val="single" w:sz="4" w:space="0" w:color="auto"/>
              <w:bottom w:val="single" w:sz="4" w:space="0" w:color="auto"/>
              <w:right w:val="single" w:sz="4" w:space="0" w:color="auto"/>
            </w:tcBorders>
            <w:hideMark/>
          </w:tcPr>
          <w:p w14:paraId="13224C2C"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Недельная нагрузка (час)</w:t>
            </w:r>
          </w:p>
        </w:tc>
        <w:tc>
          <w:tcPr>
            <w:tcW w:w="2145" w:type="dxa"/>
            <w:tcBorders>
              <w:top w:val="single" w:sz="4" w:space="0" w:color="auto"/>
              <w:left w:val="single" w:sz="4" w:space="0" w:color="auto"/>
              <w:bottom w:val="single" w:sz="4" w:space="0" w:color="auto"/>
              <w:right w:val="single" w:sz="4" w:space="0" w:color="auto"/>
            </w:tcBorders>
            <w:hideMark/>
          </w:tcPr>
          <w:p w14:paraId="597A94FB" w14:textId="37C31127" w:rsidR="00A1393E" w:rsidRDefault="00A1393E" w:rsidP="000D44D5">
            <w:pPr>
              <w:jc w:val="center"/>
              <w:rPr>
                <w:rFonts w:ascii="Times New Roman" w:hAnsi="Times New Roman" w:cs="Times New Roman"/>
              </w:rPr>
            </w:pPr>
            <w:r>
              <w:rPr>
                <w:rFonts w:ascii="Times New Roman" w:hAnsi="Times New Roman" w:cs="Times New Roman"/>
              </w:rPr>
              <w:t>20</w:t>
            </w:r>
          </w:p>
        </w:tc>
        <w:tc>
          <w:tcPr>
            <w:tcW w:w="2107" w:type="dxa"/>
            <w:tcBorders>
              <w:top w:val="single" w:sz="4" w:space="0" w:color="auto"/>
              <w:left w:val="single" w:sz="4" w:space="0" w:color="auto"/>
              <w:bottom w:val="single" w:sz="4" w:space="0" w:color="auto"/>
              <w:right w:val="single" w:sz="4" w:space="0" w:color="auto"/>
            </w:tcBorders>
          </w:tcPr>
          <w:p w14:paraId="4EB23481" w14:textId="77777777" w:rsidR="00A1393E" w:rsidRDefault="00A1393E" w:rsidP="000D44D5">
            <w:pPr>
              <w:jc w:val="center"/>
              <w:rPr>
                <w:rFonts w:ascii="Times New Roman" w:hAnsi="Times New Roman" w:cs="Times New Roman"/>
              </w:rPr>
            </w:pPr>
          </w:p>
        </w:tc>
      </w:tr>
      <w:tr w:rsidR="00117877" w14:paraId="48ACB77E" w14:textId="77777777" w:rsidTr="000D44D5">
        <w:tc>
          <w:tcPr>
            <w:tcW w:w="8236" w:type="dxa"/>
            <w:gridSpan w:val="2"/>
            <w:tcBorders>
              <w:top w:val="single" w:sz="4" w:space="0" w:color="auto"/>
              <w:left w:val="single" w:sz="4" w:space="0" w:color="auto"/>
              <w:bottom w:val="single" w:sz="4" w:space="0" w:color="auto"/>
              <w:right w:val="single" w:sz="4" w:space="0" w:color="auto"/>
            </w:tcBorders>
            <w:hideMark/>
          </w:tcPr>
          <w:p w14:paraId="62E45618" w14:textId="44463E4A" w:rsidR="00117877" w:rsidRDefault="00117877" w:rsidP="000D44D5">
            <w:pPr>
              <w:rPr>
                <w:rFonts w:ascii="Times New Roman" w:hAnsi="Times New Roman" w:cs="Times New Roman"/>
                <w:sz w:val="24"/>
                <w:szCs w:val="24"/>
              </w:rPr>
            </w:pPr>
            <w:r>
              <w:rPr>
                <w:rFonts w:ascii="Times New Roman" w:hAnsi="Times New Roman" w:cs="Times New Roman"/>
                <w:sz w:val="24"/>
                <w:szCs w:val="24"/>
              </w:rPr>
              <w:t xml:space="preserve">Теоретическая подготовка </w:t>
            </w:r>
          </w:p>
        </w:tc>
        <w:tc>
          <w:tcPr>
            <w:tcW w:w="2107" w:type="dxa"/>
            <w:tcBorders>
              <w:top w:val="single" w:sz="4" w:space="0" w:color="auto"/>
              <w:left w:val="single" w:sz="4" w:space="0" w:color="auto"/>
              <w:bottom w:val="single" w:sz="4" w:space="0" w:color="auto"/>
              <w:right w:val="single" w:sz="4" w:space="0" w:color="auto"/>
            </w:tcBorders>
          </w:tcPr>
          <w:p w14:paraId="6CC7D113" w14:textId="77777777" w:rsidR="00117877" w:rsidRDefault="00117877" w:rsidP="000D44D5">
            <w:pPr>
              <w:jc w:val="center"/>
              <w:rPr>
                <w:rFonts w:ascii="Times New Roman" w:hAnsi="Times New Roman" w:cs="Times New Roman"/>
              </w:rPr>
            </w:pPr>
          </w:p>
        </w:tc>
      </w:tr>
      <w:tr w:rsidR="00A1393E" w14:paraId="6240393E" w14:textId="77777777" w:rsidTr="00A1393E">
        <w:tc>
          <w:tcPr>
            <w:tcW w:w="6091" w:type="dxa"/>
            <w:tcBorders>
              <w:top w:val="single" w:sz="4" w:space="0" w:color="auto"/>
              <w:left w:val="single" w:sz="4" w:space="0" w:color="auto"/>
              <w:bottom w:val="nil"/>
              <w:right w:val="nil"/>
            </w:tcBorders>
            <w:shd w:val="clear" w:color="auto" w:fill="FFFFFF"/>
            <w:vAlign w:val="center"/>
            <w:hideMark/>
          </w:tcPr>
          <w:p w14:paraId="250844B3" w14:textId="77777777" w:rsidR="00A1393E" w:rsidRDefault="00A1393E" w:rsidP="000D44D5">
            <w:pPr>
              <w:rPr>
                <w:rFonts w:ascii="Times New Roman" w:hAnsi="Times New Roman" w:cs="Times New Roman"/>
                <w:b/>
                <w:bCs/>
                <w:sz w:val="24"/>
                <w:szCs w:val="24"/>
              </w:rPr>
            </w:pPr>
            <w:r>
              <w:rPr>
                <w:rFonts w:ascii="Times New Roman" w:hAnsi="Times New Roman" w:cs="Times New Roman"/>
                <w:b/>
                <w:bCs/>
                <w:sz w:val="24"/>
                <w:szCs w:val="24"/>
              </w:rPr>
              <w:t>Теоретическая подготовка часов в год</w:t>
            </w:r>
          </w:p>
        </w:tc>
        <w:tc>
          <w:tcPr>
            <w:tcW w:w="2145" w:type="dxa"/>
            <w:tcBorders>
              <w:top w:val="single" w:sz="4" w:space="0" w:color="auto"/>
              <w:left w:val="single" w:sz="4" w:space="0" w:color="auto"/>
              <w:bottom w:val="single" w:sz="4" w:space="0" w:color="auto"/>
              <w:right w:val="single" w:sz="4" w:space="0" w:color="auto"/>
            </w:tcBorders>
            <w:hideMark/>
          </w:tcPr>
          <w:p w14:paraId="45721A97" w14:textId="16D85220" w:rsidR="00A1393E" w:rsidRDefault="00A1393E" w:rsidP="000D44D5">
            <w:pPr>
              <w:jc w:val="center"/>
              <w:rPr>
                <w:rFonts w:ascii="Times New Roman" w:hAnsi="Times New Roman" w:cs="Times New Roman"/>
                <w:b/>
                <w:bCs/>
              </w:rPr>
            </w:pPr>
            <w:r>
              <w:rPr>
                <w:rFonts w:ascii="Times New Roman" w:hAnsi="Times New Roman" w:cs="Times New Roman"/>
                <w:b/>
                <w:bCs/>
              </w:rPr>
              <w:t>20</w:t>
            </w:r>
          </w:p>
        </w:tc>
        <w:tc>
          <w:tcPr>
            <w:tcW w:w="2107" w:type="dxa"/>
            <w:tcBorders>
              <w:top w:val="single" w:sz="4" w:space="0" w:color="auto"/>
              <w:left w:val="single" w:sz="4" w:space="0" w:color="auto"/>
              <w:bottom w:val="single" w:sz="4" w:space="0" w:color="auto"/>
              <w:right w:val="single" w:sz="4" w:space="0" w:color="auto"/>
            </w:tcBorders>
          </w:tcPr>
          <w:p w14:paraId="4572DAC9" w14:textId="77777777" w:rsidR="00A1393E" w:rsidRDefault="00A1393E" w:rsidP="000D44D5">
            <w:pPr>
              <w:jc w:val="center"/>
              <w:rPr>
                <w:rFonts w:ascii="Times New Roman" w:hAnsi="Times New Roman" w:cs="Times New Roman"/>
              </w:rPr>
            </w:pPr>
          </w:p>
        </w:tc>
      </w:tr>
      <w:tr w:rsidR="00A1393E" w14:paraId="3C7760CA" w14:textId="77777777" w:rsidTr="00A1393E">
        <w:tc>
          <w:tcPr>
            <w:tcW w:w="6091" w:type="dxa"/>
            <w:tcBorders>
              <w:top w:val="single" w:sz="4" w:space="0" w:color="auto"/>
              <w:left w:val="single" w:sz="4" w:space="0" w:color="auto"/>
              <w:bottom w:val="nil"/>
              <w:right w:val="nil"/>
            </w:tcBorders>
            <w:shd w:val="clear" w:color="auto" w:fill="FFFFFF"/>
            <w:vAlign w:val="center"/>
            <w:hideMark/>
          </w:tcPr>
          <w:p w14:paraId="54E0F2C3"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Вводное занятие. Правила поведения и техники безопасности на занятиях.</w:t>
            </w:r>
          </w:p>
        </w:tc>
        <w:tc>
          <w:tcPr>
            <w:tcW w:w="2145" w:type="dxa"/>
            <w:tcBorders>
              <w:top w:val="single" w:sz="4" w:space="0" w:color="auto"/>
              <w:left w:val="single" w:sz="4" w:space="0" w:color="auto"/>
              <w:bottom w:val="single" w:sz="4" w:space="0" w:color="auto"/>
              <w:right w:val="single" w:sz="4" w:space="0" w:color="auto"/>
            </w:tcBorders>
            <w:hideMark/>
          </w:tcPr>
          <w:p w14:paraId="7F7A18D3" w14:textId="4FEC4F06" w:rsidR="00A1393E" w:rsidRDefault="00A1393E" w:rsidP="000D44D5">
            <w:pPr>
              <w:jc w:val="center"/>
              <w:rPr>
                <w:rFonts w:ascii="Times New Roman" w:hAnsi="Times New Roman" w:cs="Times New Roman"/>
              </w:rPr>
            </w:pPr>
            <w:r>
              <w:rPr>
                <w:rFonts w:ascii="Times New Roman" w:hAnsi="Times New Roman" w:cs="Times New Roman"/>
              </w:rPr>
              <w:t>1</w:t>
            </w:r>
          </w:p>
        </w:tc>
        <w:tc>
          <w:tcPr>
            <w:tcW w:w="2107" w:type="dxa"/>
            <w:tcBorders>
              <w:top w:val="single" w:sz="4" w:space="0" w:color="auto"/>
              <w:left w:val="single" w:sz="4" w:space="0" w:color="auto"/>
              <w:bottom w:val="single" w:sz="4" w:space="0" w:color="auto"/>
              <w:right w:val="single" w:sz="4" w:space="0" w:color="auto"/>
            </w:tcBorders>
            <w:hideMark/>
          </w:tcPr>
          <w:p w14:paraId="0A175728"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сентябрь</w:t>
            </w:r>
          </w:p>
        </w:tc>
      </w:tr>
      <w:tr w:rsidR="00A1393E" w14:paraId="772CB727" w14:textId="77777777" w:rsidTr="00A1393E">
        <w:tc>
          <w:tcPr>
            <w:tcW w:w="6091" w:type="dxa"/>
            <w:tcBorders>
              <w:top w:val="single" w:sz="4" w:space="0" w:color="auto"/>
              <w:left w:val="single" w:sz="4" w:space="0" w:color="auto"/>
              <w:bottom w:val="nil"/>
              <w:right w:val="nil"/>
            </w:tcBorders>
            <w:shd w:val="clear" w:color="auto" w:fill="FFFFFF"/>
            <w:vAlign w:val="center"/>
            <w:hideMark/>
          </w:tcPr>
          <w:p w14:paraId="4AC8F542"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 xml:space="preserve">Краткий обзор состояния и развития лыжных гонок в РФ и за рубежом </w:t>
            </w:r>
          </w:p>
        </w:tc>
        <w:tc>
          <w:tcPr>
            <w:tcW w:w="2145" w:type="dxa"/>
            <w:tcBorders>
              <w:top w:val="single" w:sz="4" w:space="0" w:color="auto"/>
              <w:left w:val="single" w:sz="4" w:space="0" w:color="auto"/>
              <w:bottom w:val="single" w:sz="4" w:space="0" w:color="auto"/>
              <w:right w:val="single" w:sz="4" w:space="0" w:color="auto"/>
            </w:tcBorders>
            <w:hideMark/>
          </w:tcPr>
          <w:p w14:paraId="3004022C" w14:textId="35200BAB" w:rsidR="00A1393E" w:rsidRDefault="00A1393E" w:rsidP="000D44D5">
            <w:pPr>
              <w:jc w:val="center"/>
              <w:rPr>
                <w:rFonts w:ascii="Times New Roman" w:hAnsi="Times New Roman" w:cs="Times New Roman"/>
              </w:rPr>
            </w:pPr>
            <w:r>
              <w:rPr>
                <w:rFonts w:ascii="Times New Roman" w:hAnsi="Times New Roman" w:cs="Times New Roman"/>
              </w:rPr>
              <w:t>1</w:t>
            </w:r>
          </w:p>
        </w:tc>
        <w:tc>
          <w:tcPr>
            <w:tcW w:w="2107" w:type="dxa"/>
            <w:tcBorders>
              <w:top w:val="single" w:sz="4" w:space="0" w:color="auto"/>
              <w:left w:val="single" w:sz="4" w:space="0" w:color="auto"/>
              <w:bottom w:val="single" w:sz="4" w:space="0" w:color="auto"/>
              <w:right w:val="single" w:sz="4" w:space="0" w:color="auto"/>
            </w:tcBorders>
            <w:hideMark/>
          </w:tcPr>
          <w:p w14:paraId="24D414BF"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сентябрь</w:t>
            </w:r>
          </w:p>
        </w:tc>
      </w:tr>
      <w:tr w:rsidR="00A1393E" w14:paraId="7F1AE07A" w14:textId="77777777" w:rsidTr="00A1393E">
        <w:tc>
          <w:tcPr>
            <w:tcW w:w="6091" w:type="dxa"/>
            <w:tcBorders>
              <w:top w:val="single" w:sz="4" w:space="0" w:color="auto"/>
              <w:left w:val="single" w:sz="4" w:space="0" w:color="auto"/>
              <w:bottom w:val="nil"/>
              <w:right w:val="nil"/>
            </w:tcBorders>
            <w:shd w:val="clear" w:color="auto" w:fill="FFFFFF"/>
            <w:vAlign w:val="center"/>
            <w:hideMark/>
          </w:tcPr>
          <w:p w14:paraId="097B5639"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Итоги выступления российских лыжников на международных соревнованиях</w:t>
            </w:r>
          </w:p>
        </w:tc>
        <w:tc>
          <w:tcPr>
            <w:tcW w:w="2145" w:type="dxa"/>
            <w:tcBorders>
              <w:top w:val="single" w:sz="4" w:space="0" w:color="auto"/>
              <w:left w:val="single" w:sz="4" w:space="0" w:color="auto"/>
              <w:bottom w:val="single" w:sz="4" w:space="0" w:color="auto"/>
              <w:right w:val="single" w:sz="4" w:space="0" w:color="auto"/>
            </w:tcBorders>
            <w:hideMark/>
          </w:tcPr>
          <w:p w14:paraId="418DBD2E" w14:textId="1B56A318" w:rsidR="00A1393E" w:rsidRDefault="00A1393E" w:rsidP="000D44D5">
            <w:pPr>
              <w:jc w:val="center"/>
              <w:rPr>
                <w:rFonts w:ascii="Times New Roman" w:hAnsi="Times New Roman" w:cs="Times New Roman"/>
              </w:rPr>
            </w:pPr>
            <w:r>
              <w:rPr>
                <w:rFonts w:ascii="Times New Roman" w:hAnsi="Times New Roman" w:cs="Times New Roman"/>
              </w:rPr>
              <w:t>2</w:t>
            </w:r>
          </w:p>
        </w:tc>
        <w:tc>
          <w:tcPr>
            <w:tcW w:w="2107" w:type="dxa"/>
            <w:tcBorders>
              <w:top w:val="single" w:sz="4" w:space="0" w:color="auto"/>
              <w:left w:val="single" w:sz="4" w:space="0" w:color="auto"/>
              <w:bottom w:val="single" w:sz="4" w:space="0" w:color="auto"/>
              <w:right w:val="single" w:sz="4" w:space="0" w:color="auto"/>
            </w:tcBorders>
            <w:hideMark/>
          </w:tcPr>
          <w:p w14:paraId="759F660C"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в течении года</w:t>
            </w:r>
          </w:p>
        </w:tc>
      </w:tr>
      <w:tr w:rsidR="00A1393E" w14:paraId="47B6B0DE" w14:textId="77777777" w:rsidTr="00A1393E">
        <w:tc>
          <w:tcPr>
            <w:tcW w:w="6091" w:type="dxa"/>
            <w:tcBorders>
              <w:top w:val="single" w:sz="4" w:space="0" w:color="auto"/>
              <w:left w:val="single" w:sz="4" w:space="0" w:color="auto"/>
              <w:bottom w:val="nil"/>
              <w:right w:val="nil"/>
            </w:tcBorders>
            <w:shd w:val="clear" w:color="auto" w:fill="FFFFFF"/>
            <w:vAlign w:val="center"/>
            <w:hideMark/>
          </w:tcPr>
          <w:p w14:paraId="4522ADEB"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Теоретические основы совершенствования мастерства</w:t>
            </w:r>
          </w:p>
        </w:tc>
        <w:tc>
          <w:tcPr>
            <w:tcW w:w="2145" w:type="dxa"/>
            <w:tcBorders>
              <w:top w:val="single" w:sz="4" w:space="0" w:color="auto"/>
              <w:left w:val="single" w:sz="4" w:space="0" w:color="auto"/>
              <w:bottom w:val="single" w:sz="4" w:space="0" w:color="auto"/>
              <w:right w:val="single" w:sz="4" w:space="0" w:color="auto"/>
            </w:tcBorders>
            <w:hideMark/>
          </w:tcPr>
          <w:p w14:paraId="12407416" w14:textId="77CD5527" w:rsidR="00A1393E" w:rsidRDefault="00A1393E" w:rsidP="000D44D5">
            <w:pPr>
              <w:jc w:val="center"/>
              <w:rPr>
                <w:rFonts w:ascii="Times New Roman" w:hAnsi="Times New Roman" w:cs="Times New Roman"/>
              </w:rPr>
            </w:pPr>
            <w:r>
              <w:rPr>
                <w:rFonts w:ascii="Times New Roman" w:hAnsi="Times New Roman" w:cs="Times New Roman"/>
              </w:rPr>
              <w:t>2</w:t>
            </w:r>
          </w:p>
        </w:tc>
        <w:tc>
          <w:tcPr>
            <w:tcW w:w="2107" w:type="dxa"/>
            <w:tcBorders>
              <w:top w:val="single" w:sz="4" w:space="0" w:color="auto"/>
              <w:left w:val="single" w:sz="4" w:space="0" w:color="auto"/>
              <w:bottom w:val="single" w:sz="4" w:space="0" w:color="auto"/>
              <w:right w:val="single" w:sz="4" w:space="0" w:color="auto"/>
            </w:tcBorders>
            <w:hideMark/>
          </w:tcPr>
          <w:p w14:paraId="4DB22EB5"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в течении года</w:t>
            </w:r>
          </w:p>
        </w:tc>
      </w:tr>
      <w:tr w:rsidR="00A1393E" w14:paraId="2A8A9622" w14:textId="77777777" w:rsidTr="00A1393E">
        <w:tc>
          <w:tcPr>
            <w:tcW w:w="6091" w:type="dxa"/>
            <w:tcBorders>
              <w:top w:val="single" w:sz="4" w:space="0" w:color="auto"/>
              <w:left w:val="single" w:sz="4" w:space="0" w:color="auto"/>
              <w:bottom w:val="nil"/>
              <w:right w:val="nil"/>
            </w:tcBorders>
            <w:shd w:val="clear" w:color="auto" w:fill="FFFFFF"/>
            <w:vAlign w:val="center"/>
            <w:hideMark/>
          </w:tcPr>
          <w:p w14:paraId="46AC09B1"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Календарный план соревнований. Правила соревнований, основные разделы.</w:t>
            </w:r>
          </w:p>
        </w:tc>
        <w:tc>
          <w:tcPr>
            <w:tcW w:w="2145" w:type="dxa"/>
            <w:tcBorders>
              <w:top w:val="single" w:sz="4" w:space="0" w:color="auto"/>
              <w:left w:val="single" w:sz="4" w:space="0" w:color="auto"/>
              <w:bottom w:val="single" w:sz="4" w:space="0" w:color="auto"/>
              <w:right w:val="single" w:sz="4" w:space="0" w:color="auto"/>
            </w:tcBorders>
            <w:hideMark/>
          </w:tcPr>
          <w:p w14:paraId="0846BD05" w14:textId="1DC651A0" w:rsidR="00A1393E" w:rsidRDefault="00A1393E" w:rsidP="000D44D5">
            <w:pPr>
              <w:jc w:val="center"/>
              <w:rPr>
                <w:rFonts w:ascii="Times New Roman" w:hAnsi="Times New Roman" w:cs="Times New Roman"/>
              </w:rPr>
            </w:pPr>
            <w:r>
              <w:rPr>
                <w:rFonts w:ascii="Times New Roman" w:hAnsi="Times New Roman" w:cs="Times New Roman"/>
              </w:rPr>
              <w:t>2</w:t>
            </w:r>
          </w:p>
        </w:tc>
        <w:tc>
          <w:tcPr>
            <w:tcW w:w="2107" w:type="dxa"/>
            <w:tcBorders>
              <w:top w:val="single" w:sz="4" w:space="0" w:color="auto"/>
              <w:left w:val="single" w:sz="4" w:space="0" w:color="auto"/>
              <w:bottom w:val="single" w:sz="4" w:space="0" w:color="auto"/>
              <w:right w:val="single" w:sz="4" w:space="0" w:color="auto"/>
            </w:tcBorders>
            <w:hideMark/>
          </w:tcPr>
          <w:p w14:paraId="1CCE1F11"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в течении года</w:t>
            </w:r>
          </w:p>
        </w:tc>
      </w:tr>
      <w:tr w:rsidR="00A1393E" w14:paraId="33E78149" w14:textId="77777777" w:rsidTr="00A1393E">
        <w:tc>
          <w:tcPr>
            <w:tcW w:w="6091" w:type="dxa"/>
            <w:tcBorders>
              <w:top w:val="single" w:sz="4" w:space="0" w:color="auto"/>
              <w:left w:val="single" w:sz="4" w:space="0" w:color="auto"/>
              <w:bottom w:val="nil"/>
              <w:right w:val="nil"/>
            </w:tcBorders>
            <w:shd w:val="clear" w:color="auto" w:fill="FFFFFF"/>
            <w:vAlign w:val="bottom"/>
            <w:hideMark/>
          </w:tcPr>
          <w:p w14:paraId="21AE70B8"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Теоретические основы судейства. Правила вида спорта.</w:t>
            </w:r>
          </w:p>
        </w:tc>
        <w:tc>
          <w:tcPr>
            <w:tcW w:w="2145" w:type="dxa"/>
            <w:tcBorders>
              <w:top w:val="single" w:sz="4" w:space="0" w:color="auto"/>
              <w:left w:val="single" w:sz="4" w:space="0" w:color="auto"/>
              <w:bottom w:val="single" w:sz="4" w:space="0" w:color="auto"/>
              <w:right w:val="single" w:sz="4" w:space="0" w:color="auto"/>
            </w:tcBorders>
            <w:hideMark/>
          </w:tcPr>
          <w:p w14:paraId="3E1AB595" w14:textId="7F4B9AB6" w:rsidR="00A1393E" w:rsidRDefault="00A1393E" w:rsidP="000D44D5">
            <w:pPr>
              <w:jc w:val="center"/>
              <w:rPr>
                <w:rFonts w:ascii="Times New Roman" w:hAnsi="Times New Roman" w:cs="Times New Roman"/>
              </w:rPr>
            </w:pPr>
            <w:r>
              <w:rPr>
                <w:rFonts w:ascii="Times New Roman" w:hAnsi="Times New Roman" w:cs="Times New Roman"/>
              </w:rPr>
              <w:t>3</w:t>
            </w:r>
          </w:p>
        </w:tc>
        <w:tc>
          <w:tcPr>
            <w:tcW w:w="2107" w:type="dxa"/>
            <w:tcBorders>
              <w:top w:val="single" w:sz="4" w:space="0" w:color="auto"/>
              <w:left w:val="single" w:sz="4" w:space="0" w:color="auto"/>
              <w:bottom w:val="single" w:sz="4" w:space="0" w:color="auto"/>
              <w:right w:val="single" w:sz="4" w:space="0" w:color="auto"/>
            </w:tcBorders>
            <w:hideMark/>
          </w:tcPr>
          <w:p w14:paraId="21B4E5FB"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в течении года</w:t>
            </w:r>
          </w:p>
        </w:tc>
      </w:tr>
      <w:tr w:rsidR="00A1393E" w14:paraId="0DC5CC15" w14:textId="77777777" w:rsidTr="00A1393E">
        <w:tc>
          <w:tcPr>
            <w:tcW w:w="6091" w:type="dxa"/>
            <w:tcBorders>
              <w:top w:val="single" w:sz="4" w:space="0" w:color="auto"/>
              <w:left w:val="single" w:sz="4" w:space="0" w:color="auto"/>
              <w:bottom w:val="single" w:sz="4" w:space="0" w:color="auto"/>
              <w:right w:val="nil"/>
            </w:tcBorders>
            <w:shd w:val="clear" w:color="auto" w:fill="FFFFFF"/>
            <w:vAlign w:val="bottom"/>
            <w:hideMark/>
          </w:tcPr>
          <w:p w14:paraId="5357A2B6"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Теоретические основы обучения базовым элементам техники и тактики в лыжных гонках</w:t>
            </w:r>
          </w:p>
        </w:tc>
        <w:tc>
          <w:tcPr>
            <w:tcW w:w="2145" w:type="dxa"/>
            <w:tcBorders>
              <w:top w:val="single" w:sz="4" w:space="0" w:color="auto"/>
              <w:left w:val="single" w:sz="4" w:space="0" w:color="auto"/>
              <w:bottom w:val="single" w:sz="4" w:space="0" w:color="auto"/>
              <w:right w:val="single" w:sz="4" w:space="0" w:color="auto"/>
            </w:tcBorders>
            <w:hideMark/>
          </w:tcPr>
          <w:p w14:paraId="70CC3AE2" w14:textId="072992B4" w:rsidR="00A1393E" w:rsidRDefault="00A1393E" w:rsidP="000D44D5">
            <w:pPr>
              <w:jc w:val="center"/>
              <w:rPr>
                <w:rFonts w:ascii="Times New Roman" w:hAnsi="Times New Roman" w:cs="Times New Roman"/>
              </w:rPr>
            </w:pPr>
            <w:r>
              <w:rPr>
                <w:rFonts w:ascii="Times New Roman" w:hAnsi="Times New Roman" w:cs="Times New Roman"/>
              </w:rPr>
              <w:t>3</w:t>
            </w:r>
          </w:p>
        </w:tc>
        <w:tc>
          <w:tcPr>
            <w:tcW w:w="2107" w:type="dxa"/>
            <w:tcBorders>
              <w:top w:val="single" w:sz="4" w:space="0" w:color="auto"/>
              <w:left w:val="single" w:sz="4" w:space="0" w:color="auto"/>
              <w:bottom w:val="single" w:sz="4" w:space="0" w:color="auto"/>
              <w:right w:val="single" w:sz="4" w:space="0" w:color="auto"/>
            </w:tcBorders>
            <w:hideMark/>
          </w:tcPr>
          <w:p w14:paraId="65FBF3D3"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в течении года</w:t>
            </w:r>
          </w:p>
        </w:tc>
      </w:tr>
      <w:tr w:rsidR="00A1393E" w14:paraId="6D1516D3" w14:textId="77777777" w:rsidTr="00A1393E">
        <w:tc>
          <w:tcPr>
            <w:tcW w:w="6091" w:type="dxa"/>
            <w:tcBorders>
              <w:top w:val="single" w:sz="4" w:space="0" w:color="auto"/>
              <w:left w:val="single" w:sz="4" w:space="0" w:color="auto"/>
              <w:bottom w:val="single" w:sz="4" w:space="0" w:color="auto"/>
              <w:right w:val="nil"/>
            </w:tcBorders>
            <w:shd w:val="clear" w:color="auto" w:fill="FFFFFF"/>
            <w:vAlign w:val="bottom"/>
            <w:hideMark/>
          </w:tcPr>
          <w:p w14:paraId="783300B7"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Строение и функции организма человека, питание, режим, гигиена, врачебный контроль и самоконтроль спортсмена</w:t>
            </w:r>
          </w:p>
        </w:tc>
        <w:tc>
          <w:tcPr>
            <w:tcW w:w="2145" w:type="dxa"/>
            <w:tcBorders>
              <w:top w:val="single" w:sz="4" w:space="0" w:color="auto"/>
              <w:left w:val="single" w:sz="4" w:space="0" w:color="auto"/>
              <w:bottom w:val="single" w:sz="4" w:space="0" w:color="auto"/>
              <w:right w:val="single" w:sz="4" w:space="0" w:color="auto"/>
            </w:tcBorders>
            <w:hideMark/>
          </w:tcPr>
          <w:p w14:paraId="7F930B32" w14:textId="335E40B3" w:rsidR="00A1393E" w:rsidRDefault="00A1393E" w:rsidP="000D44D5">
            <w:pPr>
              <w:jc w:val="center"/>
              <w:rPr>
                <w:rFonts w:ascii="Times New Roman" w:hAnsi="Times New Roman" w:cs="Times New Roman"/>
              </w:rPr>
            </w:pPr>
            <w:r>
              <w:rPr>
                <w:rFonts w:ascii="Times New Roman" w:hAnsi="Times New Roman" w:cs="Times New Roman"/>
              </w:rPr>
              <w:t>2</w:t>
            </w:r>
          </w:p>
        </w:tc>
        <w:tc>
          <w:tcPr>
            <w:tcW w:w="2107" w:type="dxa"/>
            <w:tcBorders>
              <w:top w:val="single" w:sz="4" w:space="0" w:color="auto"/>
              <w:left w:val="single" w:sz="4" w:space="0" w:color="auto"/>
              <w:bottom w:val="single" w:sz="4" w:space="0" w:color="auto"/>
              <w:right w:val="single" w:sz="4" w:space="0" w:color="auto"/>
            </w:tcBorders>
            <w:hideMark/>
          </w:tcPr>
          <w:p w14:paraId="47218C6D"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в течении года</w:t>
            </w:r>
          </w:p>
        </w:tc>
      </w:tr>
      <w:tr w:rsidR="00A1393E" w14:paraId="07AE25E1" w14:textId="77777777" w:rsidTr="00A1393E">
        <w:tc>
          <w:tcPr>
            <w:tcW w:w="6091" w:type="dxa"/>
            <w:tcBorders>
              <w:top w:val="single" w:sz="4" w:space="0" w:color="auto"/>
              <w:left w:val="single" w:sz="4" w:space="0" w:color="auto"/>
              <w:bottom w:val="single" w:sz="4" w:space="0" w:color="auto"/>
              <w:right w:val="nil"/>
            </w:tcBorders>
            <w:shd w:val="clear" w:color="auto" w:fill="FFFFFF"/>
            <w:vAlign w:val="bottom"/>
            <w:hideMark/>
          </w:tcPr>
          <w:p w14:paraId="5D1985B3" w14:textId="77777777" w:rsidR="00A1393E" w:rsidRDefault="00A1393E" w:rsidP="000D44D5">
            <w:pPr>
              <w:rPr>
                <w:rFonts w:ascii="Times New Roman" w:hAnsi="Times New Roman" w:cs="Times New Roman"/>
                <w:sz w:val="24"/>
                <w:szCs w:val="24"/>
              </w:rPr>
            </w:pPr>
            <w:r>
              <w:rPr>
                <w:rFonts w:ascii="Times New Roman" w:hAnsi="Times New Roman" w:cs="Times New Roman"/>
                <w:sz w:val="24"/>
                <w:szCs w:val="24"/>
              </w:rPr>
              <w:t>Основы гигиены и первая доврачебная помощь.</w:t>
            </w:r>
          </w:p>
        </w:tc>
        <w:tc>
          <w:tcPr>
            <w:tcW w:w="2145" w:type="dxa"/>
            <w:tcBorders>
              <w:top w:val="single" w:sz="4" w:space="0" w:color="auto"/>
              <w:left w:val="single" w:sz="4" w:space="0" w:color="auto"/>
              <w:bottom w:val="single" w:sz="4" w:space="0" w:color="auto"/>
              <w:right w:val="single" w:sz="4" w:space="0" w:color="auto"/>
            </w:tcBorders>
            <w:hideMark/>
          </w:tcPr>
          <w:p w14:paraId="0B2B535A" w14:textId="7F98052F" w:rsidR="00A1393E" w:rsidRDefault="00A1393E" w:rsidP="000D44D5">
            <w:pPr>
              <w:jc w:val="center"/>
              <w:rPr>
                <w:rFonts w:ascii="Times New Roman" w:hAnsi="Times New Roman" w:cs="Times New Roman"/>
              </w:rPr>
            </w:pPr>
            <w:r>
              <w:rPr>
                <w:rFonts w:ascii="Times New Roman" w:hAnsi="Times New Roman" w:cs="Times New Roman"/>
              </w:rPr>
              <w:t>4</w:t>
            </w:r>
          </w:p>
        </w:tc>
        <w:tc>
          <w:tcPr>
            <w:tcW w:w="2107" w:type="dxa"/>
            <w:tcBorders>
              <w:top w:val="single" w:sz="4" w:space="0" w:color="auto"/>
              <w:left w:val="single" w:sz="4" w:space="0" w:color="auto"/>
              <w:bottom w:val="single" w:sz="4" w:space="0" w:color="auto"/>
              <w:right w:val="single" w:sz="4" w:space="0" w:color="auto"/>
            </w:tcBorders>
            <w:hideMark/>
          </w:tcPr>
          <w:p w14:paraId="18296902" w14:textId="77777777" w:rsidR="00A1393E" w:rsidRDefault="00A1393E" w:rsidP="000D44D5">
            <w:pPr>
              <w:jc w:val="center"/>
              <w:rPr>
                <w:rFonts w:ascii="Times New Roman" w:hAnsi="Times New Roman" w:cs="Times New Roman"/>
                <w:sz w:val="24"/>
                <w:szCs w:val="24"/>
              </w:rPr>
            </w:pPr>
            <w:r>
              <w:rPr>
                <w:rFonts w:ascii="Times New Roman" w:hAnsi="Times New Roman" w:cs="Times New Roman"/>
                <w:sz w:val="24"/>
                <w:szCs w:val="24"/>
              </w:rPr>
              <w:t>в течении года</w:t>
            </w:r>
          </w:p>
        </w:tc>
      </w:tr>
    </w:tbl>
    <w:p w14:paraId="6791F768" w14:textId="1F1D98A0" w:rsidR="00117877" w:rsidRDefault="00117877" w:rsidP="00D07490">
      <w:pPr>
        <w:rPr>
          <w:rFonts w:ascii="Times New Roman" w:hAnsi="Times New Roman" w:cs="Times New Roman"/>
          <w:b/>
          <w:bCs/>
          <w:kern w:val="2"/>
          <w:sz w:val="28"/>
          <w:szCs w:val="28"/>
          <w14:ligatures w14:val="standardContextual"/>
        </w:rPr>
      </w:pPr>
    </w:p>
    <w:bookmarkEnd w:id="11"/>
    <w:p w14:paraId="5826E8F9" w14:textId="34466E57" w:rsidR="00394FC2" w:rsidRPr="00CA54AF" w:rsidRDefault="00E8404A" w:rsidP="009A1A79">
      <w:pPr>
        <w:widowControl w:val="0"/>
        <w:spacing w:after="0" w:line="240" w:lineRule="auto"/>
        <w:ind w:firstLine="520"/>
        <w:jc w:val="both"/>
        <w:rPr>
          <w:rFonts w:ascii="Times New Roman" w:eastAsia="Times New Roman" w:hAnsi="Times New Roman" w:cs="Times New Roman"/>
          <w:sz w:val="28"/>
          <w:szCs w:val="28"/>
          <w:u w:val="single"/>
          <w:lang w:eastAsia="ru-RU"/>
        </w:rPr>
      </w:pPr>
      <w:r w:rsidRPr="00CA54AF">
        <w:rPr>
          <w:rFonts w:ascii="Times New Roman" w:eastAsia="Times New Roman" w:hAnsi="Times New Roman" w:cs="Times New Roman"/>
          <w:sz w:val="28"/>
          <w:szCs w:val="28"/>
          <w:lang w:eastAsia="ru-RU"/>
        </w:rPr>
        <w:lastRenderedPageBreak/>
        <w:t>Тренер-преподаватель самостоятельно планирует, конкретные темы занятий в зависимости от уровня подготовленности спортсменов и особенностей группы.</w:t>
      </w:r>
      <w:bookmarkStart w:id="12" w:name="bookmark39"/>
    </w:p>
    <w:bookmarkEnd w:id="12"/>
    <w:p w14:paraId="3479FAD8" w14:textId="27C10EEA" w:rsidR="00E8404A" w:rsidRPr="00CA54AF" w:rsidRDefault="00E8404A" w:rsidP="00394FC2">
      <w:pPr>
        <w:widowControl w:val="0"/>
        <w:spacing w:after="176" w:line="240" w:lineRule="auto"/>
        <w:ind w:firstLine="567"/>
        <w:jc w:val="both"/>
        <w:rPr>
          <w:rFonts w:ascii="Times New Roman" w:eastAsia="Times New Roman" w:hAnsi="Times New Roman" w:cs="Times New Roman"/>
          <w:sz w:val="28"/>
          <w:szCs w:val="28"/>
          <w:lang w:eastAsia="ru-RU"/>
        </w:rPr>
      </w:pPr>
      <w:r w:rsidRPr="00CA54AF">
        <w:rPr>
          <w:rFonts w:ascii="Times New Roman" w:eastAsia="Times New Roman" w:hAnsi="Times New Roman" w:cs="Times New Roman"/>
          <w:i/>
          <w:iCs/>
          <w:sz w:val="28"/>
          <w:szCs w:val="28"/>
          <w:lang w:eastAsia="ru-RU"/>
        </w:rPr>
        <w:t xml:space="preserve">История </w:t>
      </w:r>
      <w:r w:rsidR="00394FC2" w:rsidRPr="00CA54AF">
        <w:rPr>
          <w:rFonts w:ascii="Times New Roman" w:eastAsia="Times New Roman" w:hAnsi="Times New Roman" w:cs="Times New Roman"/>
          <w:i/>
          <w:iCs/>
          <w:sz w:val="28"/>
          <w:szCs w:val="28"/>
          <w:lang w:eastAsia="ru-RU"/>
        </w:rPr>
        <w:t>лыжных гонок</w:t>
      </w:r>
      <w:r w:rsidRPr="00CA54AF">
        <w:rPr>
          <w:rFonts w:ascii="Times New Roman" w:eastAsia="Times New Roman" w:hAnsi="Times New Roman" w:cs="Times New Roman"/>
          <w:i/>
          <w:iCs/>
          <w:sz w:val="28"/>
          <w:szCs w:val="28"/>
          <w:lang w:eastAsia="ru-RU"/>
        </w:rPr>
        <w:t>.</w:t>
      </w:r>
      <w:r w:rsidRPr="00CA54AF">
        <w:rPr>
          <w:rFonts w:ascii="Times New Roman" w:eastAsia="Times New Roman" w:hAnsi="Times New Roman" w:cs="Times New Roman"/>
          <w:sz w:val="28"/>
          <w:szCs w:val="28"/>
          <w:lang w:eastAsia="ru-RU"/>
        </w:rPr>
        <w:t xml:space="preserve"> Физическая культура и спорт - составная часть социальной жизни общества, важное средство воспитания, укрепления здоровья, всестороннего развития личности.</w:t>
      </w:r>
      <w:r w:rsidR="00394FC2" w:rsidRPr="00CA54AF">
        <w:rPr>
          <w:rFonts w:ascii="Times New Roman" w:eastAsia="Times New Roman" w:hAnsi="Times New Roman" w:cs="Times New Roman"/>
          <w:sz w:val="28"/>
          <w:szCs w:val="28"/>
          <w:lang w:eastAsia="ru-RU"/>
        </w:rPr>
        <w:t xml:space="preserve"> К</w:t>
      </w:r>
      <w:r w:rsidRPr="00CA54AF">
        <w:rPr>
          <w:rFonts w:ascii="Times New Roman" w:eastAsia="Times New Roman" w:hAnsi="Times New Roman" w:cs="Times New Roman"/>
          <w:sz w:val="28"/>
          <w:szCs w:val="28"/>
          <w:lang w:eastAsia="ru-RU"/>
        </w:rPr>
        <w:t>раткие сведения из истории отечественн</w:t>
      </w:r>
      <w:r w:rsidR="00394FC2" w:rsidRPr="00CA54AF">
        <w:rPr>
          <w:rFonts w:ascii="Times New Roman" w:eastAsia="Times New Roman" w:hAnsi="Times New Roman" w:cs="Times New Roman"/>
          <w:sz w:val="28"/>
          <w:szCs w:val="28"/>
          <w:lang w:eastAsia="ru-RU"/>
        </w:rPr>
        <w:t>ых лыжных гонок</w:t>
      </w:r>
      <w:r w:rsidRPr="00CA54AF">
        <w:rPr>
          <w:rFonts w:ascii="Times New Roman" w:eastAsia="Times New Roman" w:hAnsi="Times New Roman" w:cs="Times New Roman"/>
          <w:sz w:val="28"/>
          <w:szCs w:val="28"/>
          <w:lang w:eastAsia="ru-RU"/>
        </w:rPr>
        <w:t xml:space="preserve">. Олимпийское движение, возрождение Олимпийских игр современности; участие сборной команды СССР в Олимпийских играх. Участие российских </w:t>
      </w:r>
      <w:r w:rsidR="00394FC2" w:rsidRPr="00CA54AF">
        <w:rPr>
          <w:rFonts w:ascii="Times New Roman" w:eastAsia="Times New Roman" w:hAnsi="Times New Roman" w:cs="Times New Roman"/>
          <w:sz w:val="28"/>
          <w:szCs w:val="28"/>
          <w:lang w:eastAsia="ru-RU"/>
        </w:rPr>
        <w:t>спортсменов</w:t>
      </w:r>
      <w:r w:rsidRPr="00CA54AF">
        <w:rPr>
          <w:rFonts w:ascii="Times New Roman" w:eastAsia="Times New Roman" w:hAnsi="Times New Roman" w:cs="Times New Roman"/>
          <w:sz w:val="28"/>
          <w:szCs w:val="28"/>
          <w:lang w:eastAsia="ru-RU"/>
        </w:rPr>
        <w:t xml:space="preserve"> в Олимпийских играх в новейшем периоде истории олимпийского движения, программа и особенности </w:t>
      </w:r>
      <w:r w:rsidR="00394FC2" w:rsidRPr="00CA54AF">
        <w:rPr>
          <w:rFonts w:ascii="Times New Roman" w:eastAsia="Times New Roman" w:hAnsi="Times New Roman" w:cs="Times New Roman"/>
          <w:sz w:val="28"/>
          <w:szCs w:val="28"/>
          <w:lang w:eastAsia="ru-RU"/>
        </w:rPr>
        <w:t xml:space="preserve">лыжных </w:t>
      </w:r>
      <w:r w:rsidRPr="00CA54AF">
        <w:rPr>
          <w:rFonts w:ascii="Times New Roman" w:eastAsia="Times New Roman" w:hAnsi="Times New Roman" w:cs="Times New Roman"/>
          <w:sz w:val="28"/>
          <w:szCs w:val="28"/>
          <w:lang w:eastAsia="ru-RU"/>
        </w:rPr>
        <w:t>гонок на Олимпийских играх.</w:t>
      </w:r>
      <w:r w:rsidR="00394FC2" w:rsidRPr="00CA54AF">
        <w:rPr>
          <w:rFonts w:ascii="Times New Roman" w:eastAsia="Times New Roman" w:hAnsi="Times New Roman" w:cs="Times New Roman"/>
          <w:sz w:val="28"/>
          <w:szCs w:val="28"/>
          <w:lang w:eastAsia="ru-RU"/>
        </w:rPr>
        <w:t xml:space="preserve"> </w:t>
      </w:r>
      <w:r w:rsidRPr="00CA54AF">
        <w:rPr>
          <w:rFonts w:ascii="Times New Roman" w:eastAsia="Times New Roman" w:hAnsi="Times New Roman" w:cs="Times New Roman"/>
          <w:sz w:val="28"/>
          <w:szCs w:val="28"/>
          <w:lang w:eastAsia="ru-RU"/>
        </w:rPr>
        <w:t xml:space="preserve">Система подготовки </w:t>
      </w:r>
      <w:r w:rsidR="00394FC2" w:rsidRPr="00CA54AF">
        <w:rPr>
          <w:rFonts w:ascii="Times New Roman" w:eastAsia="Times New Roman" w:hAnsi="Times New Roman" w:cs="Times New Roman"/>
          <w:sz w:val="28"/>
          <w:szCs w:val="28"/>
          <w:lang w:eastAsia="ru-RU"/>
        </w:rPr>
        <w:t>лыжников</w:t>
      </w:r>
      <w:r w:rsidRPr="00CA54AF">
        <w:rPr>
          <w:rFonts w:ascii="Times New Roman" w:eastAsia="Times New Roman" w:hAnsi="Times New Roman" w:cs="Times New Roman"/>
          <w:sz w:val="28"/>
          <w:szCs w:val="28"/>
          <w:lang w:eastAsia="ru-RU"/>
        </w:rPr>
        <w:t>-разрядников; действующая Единая всероссийская классификация, ее особенности, требования к присвоению спортивных званий</w:t>
      </w:r>
      <w:r w:rsidR="00394FC2" w:rsidRPr="00CA54AF">
        <w:rPr>
          <w:rFonts w:ascii="Times New Roman" w:eastAsia="Times New Roman" w:hAnsi="Times New Roman" w:cs="Times New Roman"/>
          <w:sz w:val="28"/>
          <w:szCs w:val="28"/>
          <w:lang w:eastAsia="ru-RU"/>
        </w:rPr>
        <w:t xml:space="preserve"> и разрядов</w:t>
      </w:r>
      <w:r w:rsidRPr="00CA54AF">
        <w:rPr>
          <w:rFonts w:ascii="Times New Roman" w:eastAsia="Times New Roman" w:hAnsi="Times New Roman" w:cs="Times New Roman"/>
          <w:sz w:val="28"/>
          <w:szCs w:val="28"/>
          <w:lang w:eastAsia="ru-RU"/>
        </w:rPr>
        <w:t>.</w:t>
      </w:r>
    </w:p>
    <w:p w14:paraId="46990DD4" w14:textId="0B19A8AF"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i/>
          <w:iCs/>
          <w:color w:val="000000"/>
          <w:sz w:val="28"/>
          <w:szCs w:val="28"/>
          <w:lang w:eastAsia="ru-RU"/>
        </w:rPr>
        <w:t>Краткие сведения о строении и функциях организма человека.</w:t>
      </w:r>
      <w:r w:rsidRPr="00E8404A">
        <w:rPr>
          <w:rFonts w:ascii="Times New Roman" w:eastAsia="Times New Roman" w:hAnsi="Times New Roman" w:cs="Times New Roman"/>
          <w:color w:val="000000"/>
          <w:sz w:val="28"/>
          <w:szCs w:val="28"/>
          <w:lang w:eastAsia="ru-RU"/>
        </w:rPr>
        <w:t xml:space="preserve"> Костная система, связочный аппарат, мышцы, их строение и взаимодействие. Возрастное деление детей, подростков и молодежи на функциональные группы. Темпы изменения антропометрических показателей по мере роста и развития организма. Ресурсы систем дыхания и кровообращения. Эффективность потребления кислорода под влиянием систематических тренировок. Сенситивные периоды - важнейшие показатели развития физических качеств организма человека. </w:t>
      </w:r>
    </w:p>
    <w:p w14:paraId="78B4644A"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Физиологические основы спортивной тренировки. Влияние физических упражнений на системы организма: совершенствование функций мышечной системы, аппарата дыхания и кровообращения под воздействием физических упражнений. Систематические занятия физическими упражнениями как важное условие укрепления здоровья и достижения высоких спортивных результатов.</w:t>
      </w:r>
    </w:p>
    <w:p w14:paraId="3B7868C3" w14:textId="77777777" w:rsidR="00E8404A" w:rsidRPr="00E8404A" w:rsidRDefault="00E8404A" w:rsidP="00E8404A">
      <w:pPr>
        <w:widowControl w:val="0"/>
        <w:spacing w:after="0" w:line="240" w:lineRule="auto"/>
        <w:jc w:val="center"/>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Личная и общественная гигиена. Питание.</w:t>
      </w:r>
    </w:p>
    <w:p w14:paraId="1557E0AD" w14:textId="77777777"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Общий режим дня. Нагрузка и отдых; гигиена сна; уход за кожей, волосами, ногтями; гигиена полости рта; уход за ногами; гигиеническое значение водных процедур: умывание, душ, баня, купание; утренние и вечерние водные процедуры, использование естественных факторов (солнце, воздух и вода) в целях закаливания организма; вред курения и употребления спиртных напитков, половые инфекции, наркотики.</w:t>
      </w:r>
    </w:p>
    <w:p w14:paraId="67530C89" w14:textId="77777777"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Гигиена занятий по ФП. Требования к помещениям (освещенность, влажность, температура); требования к форме занимающегося (одежда, обувь); гигиенические требования к снарядам и оборудованию. Естественная природная среда; эпидемиология почвы, воды и воздуха. Очистка воды в полевых условиях. Отравления. Первая помощь при отравлениях.</w:t>
      </w:r>
    </w:p>
    <w:p w14:paraId="50FF8138" w14:textId="3E196E83"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Влияние факторов окружающей среды на мышечную деятельность. Механизмы, регулирующие температуру тела. Акклиматизация к выполнению физических упражнений в условиях пониженной температуры окружающей среды.</w:t>
      </w:r>
    </w:p>
    <w:p w14:paraId="1482189C" w14:textId="2AE93594" w:rsidR="00E8404A" w:rsidRPr="00E8404A" w:rsidRDefault="00E8404A" w:rsidP="00E8404A">
      <w:pPr>
        <w:widowControl w:val="0"/>
        <w:spacing w:after="0" w:line="240" w:lineRule="auto"/>
        <w:ind w:firstLine="50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Рацион питания спортсмена. Функции желудочно-кишечного тракта во время физической нагрузки. Строение тела и спортивная деятельность. Напитки. Пищевые добавки. Антидопинговый кодекс Международного олимпийского комитета.</w:t>
      </w:r>
    </w:p>
    <w:p w14:paraId="5DF6CFBE" w14:textId="77777777" w:rsidR="00E8404A" w:rsidRPr="00E8404A" w:rsidRDefault="00E8404A" w:rsidP="00E8404A">
      <w:pPr>
        <w:widowControl w:val="0"/>
        <w:spacing w:after="0" w:line="240" w:lineRule="auto"/>
        <w:ind w:left="20"/>
        <w:jc w:val="center"/>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Медико-биологический контроль.</w:t>
      </w:r>
    </w:p>
    <w:p w14:paraId="608C9944" w14:textId="35AB9E69"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Комплексное (углубленное) медико-педагогическое обследование. Этапный и текущий контроль. </w:t>
      </w:r>
    </w:p>
    <w:p w14:paraId="0CE0BF77"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lastRenderedPageBreak/>
        <w:t>Показания и временные противопоказания к занятиям по ФП.</w:t>
      </w:r>
    </w:p>
    <w:p w14:paraId="251DF214"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Паспортный и биологический возраст. Методика получения объективных данных: вес, рост, динамометрия, спирометрия, пульс, кровяное давление; функциональные пробы; методика самонаблюдения и самоконтроля; самочувствие: сон, аппетит, работоспособность, потоотделение, настрой и настроение. Дневник самоконтроля.</w:t>
      </w:r>
    </w:p>
    <w:p w14:paraId="08DCA570" w14:textId="00FE63DA" w:rsidR="00E8404A" w:rsidRPr="00E8404A" w:rsidRDefault="00E8404A" w:rsidP="00E8404A">
      <w:pPr>
        <w:widowControl w:val="0"/>
        <w:spacing w:after="0" w:line="240" w:lineRule="auto"/>
        <w:ind w:firstLine="74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Метод повторных нагрузок как способ определения специальной тренированности. Понятие о травмах; особенности спортивного травматизма, предупреждение травматизма; профилактика травматизма в парусном спорте. Первая помощь на берегу; раны и их разновидность; ушибы, растяжения, разрывы связок, мышц; кровотечения и их виды, остановка кровотечений; вывихи; переломы костей (открытые и закрытые); наложение шин, транспортировка раненого. </w:t>
      </w:r>
    </w:p>
    <w:p w14:paraId="13C367B2"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i/>
          <w:iCs/>
          <w:sz w:val="28"/>
          <w:szCs w:val="28"/>
          <w:lang w:eastAsia="ru-RU"/>
        </w:rPr>
      </w:pPr>
      <w:r w:rsidRPr="00E8404A">
        <w:rPr>
          <w:rFonts w:ascii="Times New Roman" w:eastAsia="Times New Roman" w:hAnsi="Times New Roman" w:cs="Times New Roman"/>
          <w:i/>
          <w:iCs/>
          <w:color w:val="000000"/>
          <w:sz w:val="28"/>
          <w:szCs w:val="28"/>
          <w:lang w:eastAsia="ru-RU"/>
        </w:rPr>
        <w:t>Краткие сведения об основах спортивной тренировки.</w:t>
      </w:r>
    </w:p>
    <w:p w14:paraId="4A6DDF5F" w14:textId="77777777"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Современные подходы к теории спортивной тренировки; дидактические принципы подготовки (последовательности, постепенности, всесторонности, принцип возрастающей нагрузки, круглогодичности подготовки); принципы сознательности, систематичности, наглядности, доступности; периодизация и цикличность - макро- и микроциклы.</w:t>
      </w:r>
    </w:p>
    <w:p w14:paraId="741F12D4" w14:textId="4C412222" w:rsidR="00E8404A" w:rsidRPr="00E8404A" w:rsidRDefault="00E8404A" w:rsidP="00E8404A">
      <w:pPr>
        <w:widowControl w:val="0"/>
        <w:spacing w:after="0" w:line="240" w:lineRule="auto"/>
        <w:ind w:firstLine="520"/>
        <w:jc w:val="both"/>
        <w:rPr>
          <w:rFonts w:ascii="Times New Roman" w:eastAsia="Times New Roman" w:hAnsi="Times New Roman" w:cs="Times New Roman"/>
          <w:sz w:val="28"/>
          <w:szCs w:val="28"/>
          <w:lang w:eastAsia="ru-RU"/>
        </w:rPr>
      </w:pPr>
      <w:r w:rsidRPr="00E8404A">
        <w:rPr>
          <w:rFonts w:ascii="Times New Roman" w:eastAsia="Times New Roman" w:hAnsi="Times New Roman" w:cs="Times New Roman"/>
          <w:color w:val="000000"/>
          <w:sz w:val="28"/>
          <w:szCs w:val="28"/>
          <w:lang w:eastAsia="ru-RU"/>
        </w:rPr>
        <w:t xml:space="preserve">Основные виды тренировочной работы; виды подготовки в </w:t>
      </w:r>
      <w:r w:rsidR="0094015B">
        <w:rPr>
          <w:rFonts w:ascii="Times New Roman" w:eastAsia="Times New Roman" w:hAnsi="Times New Roman" w:cs="Times New Roman"/>
          <w:color w:val="000000"/>
          <w:sz w:val="28"/>
          <w:szCs w:val="28"/>
          <w:lang w:eastAsia="ru-RU"/>
        </w:rPr>
        <w:t>лыжных гонках</w:t>
      </w:r>
      <w:r w:rsidRPr="00E8404A">
        <w:rPr>
          <w:rFonts w:ascii="Times New Roman" w:eastAsia="Times New Roman" w:hAnsi="Times New Roman" w:cs="Times New Roman"/>
          <w:color w:val="000000"/>
          <w:sz w:val="28"/>
          <w:szCs w:val="28"/>
          <w:lang w:eastAsia="ru-RU"/>
        </w:rPr>
        <w:t>.</w:t>
      </w:r>
    </w:p>
    <w:p w14:paraId="67224E9E" w14:textId="77777777" w:rsidR="00E8404A" w:rsidRPr="00E8404A" w:rsidRDefault="00E8404A" w:rsidP="00E8404A">
      <w:pPr>
        <w:widowControl w:val="0"/>
        <w:spacing w:after="0" w:line="240" w:lineRule="auto"/>
        <w:ind w:firstLine="851"/>
        <w:jc w:val="both"/>
        <w:rPr>
          <w:rFonts w:ascii="Times New Roman" w:eastAsia="Times New Roman" w:hAnsi="Times New Roman" w:cs="Times New Roman"/>
          <w:color w:val="000000"/>
          <w:sz w:val="28"/>
          <w:szCs w:val="28"/>
          <w:lang w:eastAsia="ru-RU"/>
        </w:rPr>
      </w:pPr>
      <w:r w:rsidRPr="00E8404A">
        <w:rPr>
          <w:rFonts w:ascii="Times New Roman" w:eastAsia="Times New Roman" w:hAnsi="Times New Roman" w:cs="Times New Roman"/>
          <w:color w:val="000000"/>
          <w:sz w:val="28"/>
          <w:szCs w:val="28"/>
          <w:lang w:eastAsia="ru-RU"/>
        </w:rPr>
        <w:t>Формы организации учебно-тренировочного занятия; виды учебно-тренировочных занятий; конспект урока; ведение записей в дневнике спортсмена; методики анализа данных дневников.</w:t>
      </w:r>
    </w:p>
    <w:p w14:paraId="63DCE892" w14:textId="77777777" w:rsidR="009A1A79" w:rsidRPr="00793A02" w:rsidRDefault="009A1A79" w:rsidP="00E8404A">
      <w:pPr>
        <w:spacing w:after="0" w:line="240" w:lineRule="auto"/>
        <w:jc w:val="center"/>
        <w:rPr>
          <w:rFonts w:ascii="Times New Roman" w:hAnsi="Times New Roman" w:cs="Times New Roman"/>
          <w:b/>
          <w:sz w:val="28"/>
          <w:szCs w:val="28"/>
        </w:rPr>
      </w:pPr>
    </w:p>
    <w:p w14:paraId="1E25151F" w14:textId="0D03BFAC" w:rsidR="00D07490" w:rsidRDefault="00E8404A" w:rsidP="00E8404A">
      <w:pPr>
        <w:spacing w:after="0" w:line="240" w:lineRule="auto"/>
        <w:jc w:val="center"/>
        <w:rPr>
          <w:rFonts w:ascii="Times New Roman" w:hAnsi="Times New Roman" w:cs="Times New Roman"/>
          <w:b/>
          <w:sz w:val="28"/>
          <w:szCs w:val="28"/>
        </w:rPr>
      </w:pPr>
      <w:r w:rsidRPr="00E8404A">
        <w:rPr>
          <w:rFonts w:ascii="Times New Roman" w:hAnsi="Times New Roman" w:cs="Times New Roman"/>
          <w:b/>
          <w:sz w:val="28"/>
          <w:szCs w:val="28"/>
          <w:lang w:val="en-US"/>
        </w:rPr>
        <w:t>V</w:t>
      </w:r>
      <w:r w:rsidRPr="00E8404A">
        <w:rPr>
          <w:rFonts w:ascii="Times New Roman" w:hAnsi="Times New Roman" w:cs="Times New Roman"/>
          <w:b/>
          <w:sz w:val="28"/>
          <w:szCs w:val="28"/>
        </w:rPr>
        <w:t>. О</w:t>
      </w:r>
      <w:r w:rsidR="00D07490">
        <w:rPr>
          <w:rFonts w:ascii="Times New Roman" w:hAnsi="Times New Roman" w:cs="Times New Roman"/>
          <w:b/>
          <w:sz w:val="28"/>
          <w:szCs w:val="28"/>
        </w:rPr>
        <w:t>СОБЕННОСТИ ОСУЩЕСТВЛЕНИЯ СПОРТИВНОЙ ПОДГОТОВКИ ПО ОТДЕЛЬНЫМ СПОРТИВНЫМ ДИСЦИПЛИНАМ</w:t>
      </w:r>
      <w:r w:rsidR="003356F1">
        <w:rPr>
          <w:rFonts w:ascii="Times New Roman" w:hAnsi="Times New Roman" w:cs="Times New Roman"/>
          <w:b/>
          <w:sz w:val="28"/>
          <w:szCs w:val="28"/>
        </w:rPr>
        <w:t>.</w:t>
      </w:r>
    </w:p>
    <w:p w14:paraId="39732E10" w14:textId="77777777" w:rsidR="00E8404A" w:rsidRPr="00E8404A" w:rsidRDefault="00E8404A" w:rsidP="00E8404A">
      <w:pPr>
        <w:spacing w:after="0" w:line="240" w:lineRule="auto"/>
        <w:jc w:val="center"/>
        <w:rPr>
          <w:rFonts w:ascii="Times New Roman" w:hAnsi="Times New Roman" w:cs="Times New Roman"/>
          <w:sz w:val="20"/>
          <w:szCs w:val="20"/>
        </w:rPr>
      </w:pPr>
    </w:p>
    <w:p w14:paraId="2B65D6F2" w14:textId="77777777" w:rsidR="003D2296" w:rsidRDefault="003D2296" w:rsidP="003D2296">
      <w:pPr>
        <w:pStyle w:val="Default"/>
        <w:tabs>
          <w:tab w:val="left" w:pos="0"/>
          <w:tab w:val="left" w:pos="1134"/>
        </w:tabs>
        <w:ind w:left="142" w:firstLine="709"/>
        <w:jc w:val="both"/>
        <w:rPr>
          <w:sz w:val="28"/>
          <w:szCs w:val="28"/>
        </w:rPr>
      </w:pPr>
      <w:r>
        <w:rPr>
          <w:sz w:val="28"/>
          <w:szCs w:val="28"/>
        </w:rPr>
        <w:t xml:space="preserve">Особенности осуществления спортивной подготовки по отдельным спортивным дисциплинам вида спорта «лыжные гонки» основаны на особенностях вида спорта «лыжные гонки» и его спортивных дисциплин. Реализация дополнительных образовательных программ спортивной подготовки проводится с учетом этапа спортивной подготовки и спортивных дисциплин вида спорта «лыжные гонки», по которым осуществляется спортивная подготовка. </w:t>
      </w:r>
    </w:p>
    <w:p w14:paraId="6BDA7516" w14:textId="443465FE" w:rsidR="003D2296" w:rsidRDefault="003D2296" w:rsidP="003D2296">
      <w:pPr>
        <w:pStyle w:val="Default"/>
        <w:tabs>
          <w:tab w:val="left" w:pos="0"/>
          <w:tab w:val="left" w:pos="1134"/>
        </w:tabs>
        <w:ind w:left="142" w:firstLine="709"/>
        <w:jc w:val="both"/>
        <w:rPr>
          <w:sz w:val="28"/>
          <w:szCs w:val="28"/>
        </w:rPr>
      </w:pPr>
      <w:r>
        <w:rPr>
          <w:sz w:val="28"/>
          <w:szCs w:val="28"/>
        </w:rPr>
        <w:t xml:space="preserve">Особенности осуществления спортивной подготовки по спортивным дисциплинам вида спорта «лыжные гонки» учитываются </w:t>
      </w:r>
      <w:r w:rsidR="00CA54AF">
        <w:rPr>
          <w:sz w:val="28"/>
          <w:szCs w:val="28"/>
        </w:rPr>
        <w:t>учреждениями</w:t>
      </w:r>
      <w:r>
        <w:rPr>
          <w:sz w:val="28"/>
          <w:szCs w:val="28"/>
        </w:rPr>
        <w:t>, реализующими дополнительные образовательные программы спортивной подготовки, при формировании дополнительных образовательных программ спортивной подготовки, в том числе годового учебно-тренировочного плана.</w:t>
      </w:r>
    </w:p>
    <w:p w14:paraId="133B18F6" w14:textId="77777777" w:rsidR="003D2296" w:rsidRDefault="003D2296" w:rsidP="003D2296">
      <w:pPr>
        <w:pStyle w:val="Default"/>
        <w:tabs>
          <w:tab w:val="left" w:pos="0"/>
          <w:tab w:val="left" w:pos="1134"/>
        </w:tabs>
        <w:ind w:left="142" w:firstLine="709"/>
        <w:jc w:val="both"/>
        <w:rPr>
          <w:sz w:val="28"/>
          <w:szCs w:val="28"/>
        </w:rPr>
      </w:pPr>
      <w:r>
        <w:rPr>
          <w:sz w:val="28"/>
          <w:szCs w:val="28"/>
        </w:rPr>
        <w:t xml:space="preserve">Для зачисления на этап спортивной подготовки лицо, желающее пройти спортивную подготовку, должно достичь установленного возраста в календарный год зачисления на соответствующий этап спортивной подготовки. </w:t>
      </w:r>
    </w:p>
    <w:p w14:paraId="49CD7E91" w14:textId="7D9B0EA5" w:rsidR="003D2296" w:rsidRDefault="003D2296" w:rsidP="003D2296">
      <w:pPr>
        <w:pStyle w:val="Default"/>
        <w:tabs>
          <w:tab w:val="left" w:pos="0"/>
          <w:tab w:val="left" w:pos="1134"/>
        </w:tabs>
        <w:ind w:left="142" w:firstLine="709"/>
        <w:jc w:val="both"/>
        <w:rPr>
          <w:sz w:val="28"/>
          <w:szCs w:val="28"/>
        </w:rPr>
      </w:pPr>
      <w:r>
        <w:rPr>
          <w:sz w:val="28"/>
          <w:szCs w:val="28"/>
        </w:rPr>
        <w:t>Возраст обучающихся на этап</w:t>
      </w:r>
      <w:r w:rsidR="00651831">
        <w:rPr>
          <w:sz w:val="28"/>
          <w:szCs w:val="28"/>
        </w:rPr>
        <w:t>е</w:t>
      </w:r>
      <w:r>
        <w:rPr>
          <w:sz w:val="28"/>
          <w:szCs w:val="28"/>
        </w:rPr>
        <w:t xml:space="preserve"> совершенствования спортивного мастерства не ограничивается при условии вхождения их в список кандидатов в спортивную сборную команду субъекта Российской Федерации по виду спорта «лыжные гонки» и участия в официальных спортивных соревнованиях по виду спорта «лыжные гонки» не ниже всероссийского уровня.</w:t>
      </w:r>
    </w:p>
    <w:p w14:paraId="732A5718" w14:textId="7BB7809A" w:rsidR="003D2296" w:rsidRDefault="003D2296" w:rsidP="003D2296">
      <w:pPr>
        <w:pStyle w:val="Default"/>
        <w:tabs>
          <w:tab w:val="left" w:pos="0"/>
          <w:tab w:val="left" w:pos="1134"/>
        </w:tabs>
        <w:ind w:left="142" w:firstLine="709"/>
        <w:jc w:val="both"/>
        <w:rPr>
          <w:color w:val="0070C0"/>
          <w:sz w:val="28"/>
          <w:szCs w:val="28"/>
        </w:rPr>
      </w:pPr>
      <w:r>
        <w:rPr>
          <w:sz w:val="28"/>
          <w:szCs w:val="28"/>
        </w:rPr>
        <w:t>В зависимости от условий и организации учебно-тренировочных занятий, а также условий проведения спортивных соревнований подготовка обучающихся осуществляется на основе обязательного соблюдения требований безопасности, учитывающих особенности осуществления спортивной подготовки по спортивным дисциплинам вида спорта «лыжные гонки».</w:t>
      </w:r>
    </w:p>
    <w:p w14:paraId="6F617EF9" w14:textId="77777777" w:rsidR="00E8404A" w:rsidRPr="00E8404A" w:rsidRDefault="00E8404A" w:rsidP="00E8404A">
      <w:pPr>
        <w:autoSpaceDE w:val="0"/>
        <w:autoSpaceDN w:val="0"/>
        <w:adjustRightInd w:val="0"/>
        <w:spacing w:after="0" w:line="240" w:lineRule="auto"/>
        <w:jc w:val="both"/>
        <w:rPr>
          <w:rFonts w:ascii="Times New Roman" w:hAnsi="Times New Roman" w:cs="Times New Roman"/>
          <w:sz w:val="28"/>
          <w:szCs w:val="28"/>
        </w:rPr>
      </w:pPr>
    </w:p>
    <w:p w14:paraId="4B0724C7" w14:textId="2D35E63B" w:rsidR="003356F1" w:rsidRDefault="00E8404A" w:rsidP="00E8404A">
      <w:pPr>
        <w:autoSpaceDE w:val="0"/>
        <w:autoSpaceDN w:val="0"/>
        <w:adjustRightInd w:val="0"/>
        <w:spacing w:after="0" w:line="240" w:lineRule="auto"/>
        <w:contextualSpacing/>
        <w:jc w:val="center"/>
        <w:rPr>
          <w:rFonts w:ascii="Times New Roman" w:hAnsi="Times New Roman" w:cs="Times New Roman"/>
          <w:b/>
          <w:sz w:val="28"/>
          <w:szCs w:val="28"/>
        </w:rPr>
      </w:pPr>
      <w:r w:rsidRPr="00E8404A">
        <w:rPr>
          <w:rFonts w:ascii="Times New Roman" w:hAnsi="Times New Roman" w:cs="Times New Roman"/>
          <w:b/>
          <w:sz w:val="28"/>
          <w:szCs w:val="28"/>
          <w:lang w:val="en-US"/>
        </w:rPr>
        <w:t>VI</w:t>
      </w:r>
      <w:r w:rsidRPr="00E8404A">
        <w:rPr>
          <w:rFonts w:ascii="Times New Roman" w:hAnsi="Times New Roman" w:cs="Times New Roman"/>
          <w:b/>
          <w:sz w:val="28"/>
          <w:szCs w:val="28"/>
        </w:rPr>
        <w:t xml:space="preserve">. </w:t>
      </w:r>
      <w:r w:rsidR="003356F1">
        <w:rPr>
          <w:rFonts w:ascii="Times New Roman" w:hAnsi="Times New Roman" w:cs="Times New Roman"/>
          <w:b/>
          <w:sz w:val="28"/>
          <w:szCs w:val="28"/>
        </w:rPr>
        <w:t>УСЛОВИЯ РЕАЛИЗАЦИИ ДОПОЛНИТЕЛЬНОЙ ОБРАЗОВАТЕЛЬНОЙ ПРОГРАММЫ СПОРТИВНОЙ ПОДГОТОВКИ.</w:t>
      </w:r>
    </w:p>
    <w:p w14:paraId="5B130817" w14:textId="42A2656F" w:rsidR="00E8404A" w:rsidRPr="003356F1" w:rsidRDefault="00E8404A">
      <w:pPr>
        <w:pStyle w:val="a5"/>
        <w:numPr>
          <w:ilvl w:val="1"/>
          <w:numId w:val="14"/>
        </w:numPr>
        <w:tabs>
          <w:tab w:val="left" w:pos="142"/>
          <w:tab w:val="left" w:pos="1276"/>
        </w:tabs>
        <w:spacing w:after="0" w:line="240" w:lineRule="auto"/>
        <w:jc w:val="both"/>
        <w:rPr>
          <w:rFonts w:ascii="Times New Roman" w:eastAsia="Times New Roman" w:hAnsi="Times New Roman" w:cs="Times New Roman"/>
          <w:b/>
          <w:bCs/>
          <w:color w:val="000000"/>
          <w:sz w:val="28"/>
          <w:szCs w:val="28"/>
          <w:shd w:val="clear" w:color="auto" w:fill="FFFFFF"/>
          <w:lang w:eastAsia="ru-RU"/>
        </w:rPr>
      </w:pPr>
      <w:r w:rsidRPr="003356F1">
        <w:rPr>
          <w:rFonts w:ascii="Times New Roman" w:hAnsi="Times New Roman" w:cs="Times New Roman"/>
          <w:b/>
          <w:bCs/>
          <w:sz w:val="28"/>
          <w:szCs w:val="28"/>
        </w:rPr>
        <w:t>Материально-технические условия реализации Программы.</w:t>
      </w:r>
    </w:p>
    <w:p w14:paraId="63B08D30" w14:textId="77777777"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sidRPr="003D2296">
        <w:rPr>
          <w:rFonts w:ascii="Times New Roman" w:hAnsi="Times New Roman" w:cs="Times New Roman"/>
          <w:sz w:val="28"/>
          <w:szCs w:val="28"/>
        </w:rPr>
        <w:t>Требования к материально-техническим условиям реализации этапов спортивной подготовки предусматривают (в том числе на основании договоров, заключенных в соответствии с гражданским законодательством Российской Федерации, существенным условием которых является право пользования соответствующей материально-технической базой и (или) объектом инфраструктуры):</w:t>
      </w:r>
    </w:p>
    <w:p w14:paraId="07254C13" w14:textId="42C64243"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наличие лыжной трассы;</w:t>
      </w:r>
    </w:p>
    <w:p w14:paraId="3CE41C04" w14:textId="62895D6A"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наличие лыже-роллерной трассы;</w:t>
      </w:r>
    </w:p>
    <w:p w14:paraId="16139840" w14:textId="67D500E0"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наличие тренировочного спортивного зала;</w:t>
      </w:r>
    </w:p>
    <w:p w14:paraId="08C49E14" w14:textId="282D5657"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наличие тренажерного зала;</w:t>
      </w:r>
    </w:p>
    <w:p w14:paraId="79F11C09" w14:textId="7822F188"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наличие раздевалок, душевых;</w:t>
      </w:r>
    </w:p>
    <w:p w14:paraId="31CD7D02" w14:textId="33AE3AB0"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наличие медицинского пункта, оборудованного в соответствии с приказом Минздрава России от 23.10.2020 №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физкультурных и спортивных мероприятиях» (зарегистрирован Минюстом России 03.12.2020, регистрационный № 61238);</w:t>
      </w:r>
    </w:p>
    <w:p w14:paraId="33417365" w14:textId="0E88C9FD"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обеспечение оборудованием и спортивным инвентарем, необходимыми для прохождения спортивной подготовки</w:t>
      </w:r>
      <w:r w:rsidR="00A20974">
        <w:rPr>
          <w:rFonts w:ascii="Times New Roman" w:hAnsi="Times New Roman" w:cs="Times New Roman"/>
          <w:sz w:val="28"/>
          <w:szCs w:val="28"/>
        </w:rPr>
        <w:t xml:space="preserve"> (Таблица № 2</w:t>
      </w:r>
      <w:r w:rsidR="000B4478">
        <w:rPr>
          <w:rFonts w:ascii="Times New Roman" w:hAnsi="Times New Roman" w:cs="Times New Roman"/>
          <w:sz w:val="28"/>
          <w:szCs w:val="28"/>
        </w:rPr>
        <w:t>2</w:t>
      </w:r>
      <w:r w:rsidR="009A1A79">
        <w:rPr>
          <w:rFonts w:ascii="Times New Roman" w:hAnsi="Times New Roman" w:cs="Times New Roman"/>
          <w:sz w:val="28"/>
          <w:szCs w:val="28"/>
        </w:rPr>
        <w:t xml:space="preserve"> и </w:t>
      </w:r>
      <w:r w:rsidR="00FF6195">
        <w:rPr>
          <w:rFonts w:ascii="Times New Roman" w:hAnsi="Times New Roman" w:cs="Times New Roman"/>
          <w:sz w:val="28"/>
          <w:szCs w:val="28"/>
        </w:rPr>
        <w:t xml:space="preserve">Приложение №3 </w:t>
      </w:r>
      <w:r w:rsidR="00FF6195" w:rsidRPr="003D2296">
        <w:rPr>
          <w:rFonts w:ascii="Times New Roman" w:hAnsi="Times New Roman" w:cs="Times New Roman"/>
          <w:sz w:val="28"/>
          <w:szCs w:val="28"/>
        </w:rPr>
        <w:t>к дополнительной образовательной программе спортивной подготовки по виду спорта «лыжные гонки»</w:t>
      </w:r>
      <w:r w:rsidR="00A20974" w:rsidRPr="00FF6195">
        <w:rPr>
          <w:rFonts w:ascii="Times New Roman" w:hAnsi="Times New Roman" w:cs="Times New Roman"/>
          <w:sz w:val="28"/>
          <w:szCs w:val="28"/>
        </w:rPr>
        <w:t>)</w:t>
      </w:r>
      <w:r w:rsidRPr="00FF6195">
        <w:rPr>
          <w:rFonts w:ascii="Times New Roman" w:hAnsi="Times New Roman" w:cs="Times New Roman"/>
          <w:sz w:val="28"/>
          <w:szCs w:val="28"/>
        </w:rPr>
        <w:t>;</w:t>
      </w:r>
      <w:r w:rsidRPr="009A1A79">
        <w:rPr>
          <w:rFonts w:ascii="Times New Roman" w:hAnsi="Times New Roman" w:cs="Times New Roman"/>
          <w:color w:val="FF0000"/>
          <w:sz w:val="28"/>
          <w:szCs w:val="28"/>
        </w:rPr>
        <w:t xml:space="preserve"> </w:t>
      </w:r>
      <w:r w:rsidRPr="003D2296">
        <w:rPr>
          <w:rFonts w:ascii="Times New Roman" w:hAnsi="Times New Roman" w:cs="Times New Roman"/>
          <w:sz w:val="28"/>
          <w:szCs w:val="28"/>
        </w:rPr>
        <w:t>обеспечение спортивной экипировкой (Приложение № 3 к дополнительной образовательной программе спортивной подготовки по виду спорта «лыжные гонки»);</w:t>
      </w:r>
    </w:p>
    <w:p w14:paraId="70F4AFF9" w14:textId="4A1820FA"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обеспечение обучающихся проездом к месту проведения спортивных мероприятий и обратно;</w:t>
      </w:r>
    </w:p>
    <w:p w14:paraId="760FCBD4" w14:textId="4F2968B9" w:rsidR="003D2296" w:rsidRP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обеспечение обучающихся питанием и проживанием в период проведения спортивных мероприятий;</w:t>
      </w:r>
    </w:p>
    <w:p w14:paraId="74215F2E" w14:textId="51BA5814" w:rsidR="003D2296" w:rsidRDefault="003D2296" w:rsidP="003D2296">
      <w:pPr>
        <w:tabs>
          <w:tab w:val="left" w:pos="142"/>
          <w:tab w:val="left" w:pos="1276"/>
        </w:tabs>
        <w:spacing w:after="0" w:line="240" w:lineRule="auto"/>
        <w:ind w:left="426"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D2296">
        <w:rPr>
          <w:rFonts w:ascii="Times New Roman" w:hAnsi="Times New Roman" w:cs="Times New Roman"/>
          <w:sz w:val="28"/>
          <w:szCs w:val="28"/>
        </w:rPr>
        <w:t>медицинское обеспечение обучающихся, в том числе организацию систематического медицинского контроля.</w:t>
      </w:r>
    </w:p>
    <w:p w14:paraId="797BDB74" w14:textId="77777777" w:rsidR="003356F1" w:rsidRDefault="003356F1" w:rsidP="00E8404A">
      <w:pPr>
        <w:tabs>
          <w:tab w:val="left" w:pos="142"/>
          <w:tab w:val="left" w:pos="1276"/>
        </w:tabs>
        <w:spacing w:after="0" w:line="240" w:lineRule="auto"/>
        <w:ind w:left="426"/>
        <w:jc w:val="both"/>
        <w:rPr>
          <w:rFonts w:ascii="Times New Roman" w:hAnsi="Times New Roman" w:cs="Times New Roman"/>
          <w:sz w:val="28"/>
          <w:szCs w:val="28"/>
        </w:rPr>
      </w:pPr>
    </w:p>
    <w:p w14:paraId="1ADE941F" w14:textId="77777777" w:rsidR="00651831" w:rsidRDefault="00651831" w:rsidP="00E8404A">
      <w:pPr>
        <w:tabs>
          <w:tab w:val="left" w:pos="142"/>
          <w:tab w:val="left" w:pos="1276"/>
        </w:tabs>
        <w:spacing w:after="0" w:line="240" w:lineRule="auto"/>
        <w:ind w:left="426"/>
        <w:jc w:val="both"/>
        <w:rPr>
          <w:rFonts w:ascii="Times New Roman" w:hAnsi="Times New Roman" w:cs="Times New Roman"/>
          <w:sz w:val="28"/>
          <w:szCs w:val="28"/>
        </w:rPr>
      </w:pPr>
    </w:p>
    <w:p w14:paraId="5BCE6D5B" w14:textId="77777777" w:rsidR="00651831" w:rsidRDefault="00651831" w:rsidP="00E8404A">
      <w:pPr>
        <w:tabs>
          <w:tab w:val="left" w:pos="142"/>
          <w:tab w:val="left" w:pos="1276"/>
        </w:tabs>
        <w:spacing w:after="0" w:line="240" w:lineRule="auto"/>
        <w:ind w:left="426"/>
        <w:jc w:val="both"/>
        <w:rPr>
          <w:rFonts w:ascii="Times New Roman" w:hAnsi="Times New Roman" w:cs="Times New Roman"/>
          <w:sz w:val="28"/>
          <w:szCs w:val="28"/>
        </w:rPr>
      </w:pPr>
    </w:p>
    <w:p w14:paraId="33BCA7F5" w14:textId="77777777" w:rsidR="00651831" w:rsidRDefault="00651831" w:rsidP="00E8404A">
      <w:pPr>
        <w:tabs>
          <w:tab w:val="left" w:pos="142"/>
          <w:tab w:val="left" w:pos="1276"/>
        </w:tabs>
        <w:spacing w:after="0" w:line="240" w:lineRule="auto"/>
        <w:ind w:left="426"/>
        <w:jc w:val="both"/>
        <w:rPr>
          <w:rFonts w:ascii="Times New Roman" w:hAnsi="Times New Roman" w:cs="Times New Roman"/>
          <w:sz w:val="28"/>
          <w:szCs w:val="28"/>
        </w:rPr>
      </w:pPr>
    </w:p>
    <w:p w14:paraId="54385ED3" w14:textId="77777777" w:rsidR="00651831" w:rsidRPr="00E8404A" w:rsidRDefault="00651831" w:rsidP="00E8404A">
      <w:pPr>
        <w:tabs>
          <w:tab w:val="left" w:pos="142"/>
          <w:tab w:val="left" w:pos="1276"/>
        </w:tabs>
        <w:spacing w:after="0" w:line="240" w:lineRule="auto"/>
        <w:ind w:left="426"/>
        <w:jc w:val="both"/>
        <w:rPr>
          <w:rFonts w:ascii="Times New Roman" w:hAnsi="Times New Roman" w:cs="Times New Roman"/>
          <w:sz w:val="28"/>
          <w:szCs w:val="28"/>
        </w:rPr>
      </w:pPr>
    </w:p>
    <w:p w14:paraId="466263CC" w14:textId="1329FCAA" w:rsidR="00E8404A" w:rsidRDefault="00E8404A" w:rsidP="00E8404A">
      <w:pPr>
        <w:widowControl w:val="0"/>
        <w:suppressAutoHyphens/>
        <w:autoSpaceDE w:val="0"/>
        <w:spacing w:after="0" w:line="240" w:lineRule="auto"/>
        <w:jc w:val="center"/>
        <w:rPr>
          <w:rFonts w:ascii="Times New Roman" w:eastAsia="Times New Roman" w:hAnsi="Times New Roman" w:cs="Times New Roman"/>
          <w:b/>
          <w:i/>
          <w:iCs/>
          <w:sz w:val="28"/>
          <w:szCs w:val="28"/>
          <w:lang w:eastAsia="zh-CN"/>
        </w:rPr>
      </w:pPr>
      <w:r w:rsidRPr="00E8404A">
        <w:rPr>
          <w:rFonts w:ascii="Times New Roman" w:eastAsia="Times New Roman" w:hAnsi="Times New Roman" w:cs="Times New Roman"/>
          <w:b/>
          <w:i/>
          <w:iCs/>
          <w:sz w:val="28"/>
          <w:szCs w:val="28"/>
          <w:lang w:eastAsia="zh-CN"/>
        </w:rPr>
        <w:t>Обеспечение оборудованием и спортивным инвентарем, необходимыми для прохождения спортивной подготовки</w:t>
      </w:r>
    </w:p>
    <w:p w14:paraId="4CCED1CF" w14:textId="35F3E279" w:rsidR="00A20974" w:rsidRPr="00A20974" w:rsidRDefault="00A20974" w:rsidP="00A20974">
      <w:pPr>
        <w:widowControl w:val="0"/>
        <w:suppressAutoHyphens/>
        <w:autoSpaceDE w:val="0"/>
        <w:spacing w:after="0" w:line="240" w:lineRule="auto"/>
        <w:rPr>
          <w:rFonts w:ascii="Times New Roman" w:eastAsia="Times New Roman" w:hAnsi="Times New Roman" w:cs="Times New Roman"/>
          <w:b/>
          <w:sz w:val="28"/>
          <w:szCs w:val="28"/>
          <w:lang w:eastAsia="zh-CN"/>
        </w:rPr>
      </w:pPr>
      <w:r w:rsidRPr="00A20974">
        <w:rPr>
          <w:rFonts w:ascii="Times New Roman" w:eastAsia="Times New Roman" w:hAnsi="Times New Roman" w:cs="Times New Roman"/>
          <w:b/>
          <w:sz w:val="28"/>
          <w:szCs w:val="28"/>
          <w:lang w:eastAsia="zh-CN"/>
        </w:rPr>
        <w:t>Таблица №2</w:t>
      </w:r>
      <w:r w:rsidR="000B4478">
        <w:rPr>
          <w:rFonts w:ascii="Times New Roman" w:eastAsia="Times New Roman" w:hAnsi="Times New Roman" w:cs="Times New Roman"/>
          <w:b/>
          <w:sz w:val="28"/>
          <w:szCs w:val="28"/>
          <w:lang w:eastAsia="zh-CN"/>
        </w:rPr>
        <w:t>2</w:t>
      </w:r>
    </w:p>
    <w:tbl>
      <w:tblPr>
        <w:tblW w:w="1014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567"/>
        <w:gridCol w:w="5954"/>
        <w:gridCol w:w="1872"/>
        <w:gridCol w:w="1754"/>
      </w:tblGrid>
      <w:tr w:rsidR="00A20974" w:rsidRPr="00A20974" w14:paraId="5A2C5C63" w14:textId="77777777" w:rsidTr="000D44D5">
        <w:trPr>
          <w:trHeight w:val="400"/>
        </w:trPr>
        <w:tc>
          <w:tcPr>
            <w:tcW w:w="567" w:type="dxa"/>
            <w:shd w:val="clear" w:color="auto" w:fill="auto"/>
            <w:vAlign w:val="center"/>
          </w:tcPr>
          <w:p w14:paraId="542CB4F0"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 xml:space="preserve">№  </w:t>
            </w:r>
            <w:r w:rsidRPr="00A20974">
              <w:rPr>
                <w:rFonts w:ascii="Times New Roman" w:eastAsia="Times New Roman" w:hAnsi="Times New Roman" w:cs="Times New Roman"/>
                <w:sz w:val="28"/>
                <w:szCs w:val="28"/>
                <w:lang w:eastAsia="ru-RU"/>
              </w:rPr>
              <w:br/>
              <w:t>п/п</w:t>
            </w:r>
          </w:p>
        </w:tc>
        <w:tc>
          <w:tcPr>
            <w:tcW w:w="5954" w:type="dxa"/>
            <w:shd w:val="clear" w:color="auto" w:fill="auto"/>
            <w:vAlign w:val="center"/>
          </w:tcPr>
          <w:p w14:paraId="522646A2"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Наименование</w:t>
            </w:r>
          </w:p>
        </w:tc>
        <w:tc>
          <w:tcPr>
            <w:tcW w:w="1872" w:type="dxa"/>
            <w:shd w:val="clear" w:color="auto" w:fill="auto"/>
            <w:vAlign w:val="center"/>
          </w:tcPr>
          <w:p w14:paraId="2170A0D3"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Единица измерения</w:t>
            </w:r>
          </w:p>
        </w:tc>
        <w:tc>
          <w:tcPr>
            <w:tcW w:w="1754" w:type="dxa"/>
            <w:shd w:val="clear" w:color="auto" w:fill="auto"/>
            <w:vAlign w:val="center"/>
          </w:tcPr>
          <w:p w14:paraId="78D68EAC"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Количество изделий</w:t>
            </w:r>
          </w:p>
        </w:tc>
      </w:tr>
      <w:tr w:rsidR="00A20974" w:rsidRPr="00A20974" w14:paraId="5DB3A377" w14:textId="77777777" w:rsidTr="000D44D5">
        <w:tc>
          <w:tcPr>
            <w:tcW w:w="567" w:type="dxa"/>
            <w:shd w:val="clear" w:color="auto" w:fill="auto"/>
            <w:vAlign w:val="center"/>
          </w:tcPr>
          <w:p w14:paraId="72E11E33"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41507B5F"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Велосипед спортивный</w:t>
            </w:r>
          </w:p>
        </w:tc>
        <w:tc>
          <w:tcPr>
            <w:tcW w:w="1872" w:type="dxa"/>
            <w:shd w:val="clear" w:color="auto" w:fill="auto"/>
            <w:vAlign w:val="center"/>
          </w:tcPr>
          <w:p w14:paraId="4799B44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6EA57CDA"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711EF8B0" w14:textId="77777777" w:rsidTr="000D44D5">
        <w:tc>
          <w:tcPr>
            <w:tcW w:w="567" w:type="dxa"/>
            <w:shd w:val="clear" w:color="auto" w:fill="auto"/>
            <w:vAlign w:val="center"/>
          </w:tcPr>
          <w:p w14:paraId="4F92F834"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5448B2EA"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Весы медицинские</w:t>
            </w:r>
          </w:p>
        </w:tc>
        <w:tc>
          <w:tcPr>
            <w:tcW w:w="1872" w:type="dxa"/>
            <w:shd w:val="clear" w:color="auto" w:fill="auto"/>
            <w:vAlign w:val="center"/>
          </w:tcPr>
          <w:p w14:paraId="0404948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3EC39B06"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1980A684" w14:textId="77777777" w:rsidTr="000D44D5">
        <w:tc>
          <w:tcPr>
            <w:tcW w:w="567" w:type="dxa"/>
            <w:shd w:val="clear" w:color="auto" w:fill="auto"/>
            <w:vAlign w:val="center"/>
          </w:tcPr>
          <w:p w14:paraId="4C376B07"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0511C563"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Гантели массивные от 0,5 до 5 кг</w:t>
            </w:r>
          </w:p>
        </w:tc>
        <w:tc>
          <w:tcPr>
            <w:tcW w:w="1872" w:type="dxa"/>
            <w:shd w:val="clear" w:color="auto" w:fill="auto"/>
            <w:vAlign w:val="center"/>
          </w:tcPr>
          <w:p w14:paraId="15CE1247"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комплект</w:t>
            </w:r>
          </w:p>
        </w:tc>
        <w:tc>
          <w:tcPr>
            <w:tcW w:w="1754" w:type="dxa"/>
            <w:shd w:val="clear" w:color="auto" w:fill="auto"/>
            <w:vAlign w:val="center"/>
          </w:tcPr>
          <w:p w14:paraId="1D9FE0D2"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76616AD6" w14:textId="77777777" w:rsidTr="000D44D5">
        <w:trPr>
          <w:trHeight w:val="238"/>
        </w:trPr>
        <w:tc>
          <w:tcPr>
            <w:tcW w:w="567" w:type="dxa"/>
            <w:shd w:val="clear" w:color="auto" w:fill="auto"/>
            <w:vAlign w:val="center"/>
          </w:tcPr>
          <w:p w14:paraId="7780E1B4"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265FA8BC"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Гантели переменной массы от 3 до 12 кг</w:t>
            </w:r>
          </w:p>
        </w:tc>
        <w:tc>
          <w:tcPr>
            <w:tcW w:w="1872" w:type="dxa"/>
            <w:shd w:val="clear" w:color="auto" w:fill="auto"/>
            <w:vAlign w:val="center"/>
          </w:tcPr>
          <w:p w14:paraId="3ED8EEF7"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пар</w:t>
            </w:r>
          </w:p>
        </w:tc>
        <w:tc>
          <w:tcPr>
            <w:tcW w:w="1754" w:type="dxa"/>
            <w:shd w:val="clear" w:color="auto" w:fill="auto"/>
            <w:vAlign w:val="center"/>
          </w:tcPr>
          <w:p w14:paraId="23545C30"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30222344" w14:textId="77777777" w:rsidTr="000D44D5">
        <w:tc>
          <w:tcPr>
            <w:tcW w:w="567" w:type="dxa"/>
            <w:shd w:val="clear" w:color="auto" w:fill="auto"/>
            <w:vAlign w:val="center"/>
          </w:tcPr>
          <w:p w14:paraId="124C85F0"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1CBAF4C6"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Держатель для утюга</w:t>
            </w:r>
          </w:p>
        </w:tc>
        <w:tc>
          <w:tcPr>
            <w:tcW w:w="1872" w:type="dxa"/>
            <w:shd w:val="clear" w:color="auto" w:fill="auto"/>
            <w:vAlign w:val="center"/>
          </w:tcPr>
          <w:p w14:paraId="4B4D065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64F89968"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3</w:t>
            </w:r>
          </w:p>
        </w:tc>
      </w:tr>
      <w:tr w:rsidR="00A20974" w:rsidRPr="00A20974" w14:paraId="16B4C4D0" w14:textId="77777777" w:rsidTr="000D44D5">
        <w:tc>
          <w:tcPr>
            <w:tcW w:w="567" w:type="dxa"/>
            <w:shd w:val="clear" w:color="auto" w:fill="auto"/>
            <w:vAlign w:val="center"/>
          </w:tcPr>
          <w:p w14:paraId="28AFC48B"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A13BDFE"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Доска информационная</w:t>
            </w:r>
          </w:p>
        </w:tc>
        <w:tc>
          <w:tcPr>
            <w:tcW w:w="1872" w:type="dxa"/>
            <w:shd w:val="clear" w:color="auto" w:fill="auto"/>
            <w:vAlign w:val="center"/>
          </w:tcPr>
          <w:p w14:paraId="626CADA3"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7E4E237F"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688027B8" w14:textId="77777777" w:rsidTr="000D44D5">
        <w:tc>
          <w:tcPr>
            <w:tcW w:w="567" w:type="dxa"/>
            <w:shd w:val="clear" w:color="auto" w:fill="auto"/>
            <w:vAlign w:val="center"/>
          </w:tcPr>
          <w:p w14:paraId="2FEF14D6"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01FF3534"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Зеркало настенное (0,6x2 м)</w:t>
            </w:r>
          </w:p>
        </w:tc>
        <w:tc>
          <w:tcPr>
            <w:tcW w:w="1872" w:type="dxa"/>
            <w:shd w:val="clear" w:color="auto" w:fill="auto"/>
            <w:vAlign w:val="center"/>
          </w:tcPr>
          <w:p w14:paraId="36A8CF1A"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комплект</w:t>
            </w:r>
          </w:p>
        </w:tc>
        <w:tc>
          <w:tcPr>
            <w:tcW w:w="1754" w:type="dxa"/>
            <w:shd w:val="clear" w:color="auto" w:fill="auto"/>
            <w:vAlign w:val="center"/>
          </w:tcPr>
          <w:p w14:paraId="051DEFAB"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r w:rsidR="00A20974" w:rsidRPr="00A20974" w14:paraId="0B53F840" w14:textId="77777777" w:rsidTr="000D44D5">
        <w:tc>
          <w:tcPr>
            <w:tcW w:w="567" w:type="dxa"/>
            <w:shd w:val="clear" w:color="auto" w:fill="auto"/>
            <w:vAlign w:val="center"/>
          </w:tcPr>
          <w:p w14:paraId="1780AB51"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E39045D"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Измеритель скорости ветра</w:t>
            </w:r>
          </w:p>
        </w:tc>
        <w:tc>
          <w:tcPr>
            <w:tcW w:w="1872" w:type="dxa"/>
            <w:shd w:val="clear" w:color="auto" w:fill="auto"/>
            <w:vAlign w:val="center"/>
          </w:tcPr>
          <w:p w14:paraId="2C6937A2"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5B87FF2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73B091AE" w14:textId="77777777" w:rsidTr="000D44D5">
        <w:tc>
          <w:tcPr>
            <w:tcW w:w="567" w:type="dxa"/>
            <w:shd w:val="clear" w:color="auto" w:fill="auto"/>
            <w:vAlign w:val="center"/>
          </w:tcPr>
          <w:p w14:paraId="2F675F81"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2BC7B0CE"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Крепления лыжные</w:t>
            </w:r>
          </w:p>
        </w:tc>
        <w:tc>
          <w:tcPr>
            <w:tcW w:w="1872" w:type="dxa"/>
            <w:shd w:val="clear" w:color="auto" w:fill="auto"/>
            <w:vAlign w:val="center"/>
          </w:tcPr>
          <w:p w14:paraId="26D6999E"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пар</w:t>
            </w:r>
          </w:p>
        </w:tc>
        <w:tc>
          <w:tcPr>
            <w:tcW w:w="1754" w:type="dxa"/>
            <w:shd w:val="clear" w:color="auto" w:fill="auto"/>
            <w:vAlign w:val="center"/>
          </w:tcPr>
          <w:p w14:paraId="11D0008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6716F141" w14:textId="77777777" w:rsidTr="000D44D5">
        <w:tc>
          <w:tcPr>
            <w:tcW w:w="567" w:type="dxa"/>
            <w:shd w:val="clear" w:color="auto" w:fill="auto"/>
            <w:vAlign w:val="center"/>
          </w:tcPr>
          <w:p w14:paraId="57D1B63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234885D8"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Лыжероллеры</w:t>
            </w:r>
          </w:p>
        </w:tc>
        <w:tc>
          <w:tcPr>
            <w:tcW w:w="1872" w:type="dxa"/>
            <w:shd w:val="clear" w:color="auto" w:fill="auto"/>
            <w:vAlign w:val="center"/>
          </w:tcPr>
          <w:p w14:paraId="304380D8"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пар</w:t>
            </w:r>
          </w:p>
        </w:tc>
        <w:tc>
          <w:tcPr>
            <w:tcW w:w="1754" w:type="dxa"/>
            <w:shd w:val="clear" w:color="auto" w:fill="auto"/>
            <w:vAlign w:val="center"/>
          </w:tcPr>
          <w:p w14:paraId="28B29BF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2FFB5F04" w14:textId="77777777" w:rsidTr="000D44D5">
        <w:tc>
          <w:tcPr>
            <w:tcW w:w="567" w:type="dxa"/>
            <w:shd w:val="clear" w:color="auto" w:fill="auto"/>
            <w:vAlign w:val="center"/>
          </w:tcPr>
          <w:p w14:paraId="76323B3A"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00172080"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Лыжи гоночные</w:t>
            </w:r>
          </w:p>
        </w:tc>
        <w:tc>
          <w:tcPr>
            <w:tcW w:w="1872" w:type="dxa"/>
            <w:shd w:val="clear" w:color="auto" w:fill="auto"/>
            <w:vAlign w:val="center"/>
          </w:tcPr>
          <w:p w14:paraId="12468EDE"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пар</w:t>
            </w:r>
          </w:p>
        </w:tc>
        <w:tc>
          <w:tcPr>
            <w:tcW w:w="1754" w:type="dxa"/>
            <w:shd w:val="clear" w:color="auto" w:fill="auto"/>
            <w:vAlign w:val="center"/>
          </w:tcPr>
          <w:p w14:paraId="37E38F40"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1A82178C" w14:textId="77777777" w:rsidTr="000D44D5">
        <w:tc>
          <w:tcPr>
            <w:tcW w:w="567" w:type="dxa"/>
            <w:shd w:val="clear" w:color="auto" w:fill="auto"/>
            <w:vAlign w:val="center"/>
          </w:tcPr>
          <w:p w14:paraId="5978D8C5"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0C20DFE0"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Лыжные мази (на каждую температуру)</w:t>
            </w:r>
          </w:p>
        </w:tc>
        <w:tc>
          <w:tcPr>
            <w:tcW w:w="1872" w:type="dxa"/>
            <w:shd w:val="clear" w:color="auto" w:fill="auto"/>
            <w:vAlign w:val="center"/>
          </w:tcPr>
          <w:p w14:paraId="643953D6"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комплект</w:t>
            </w:r>
          </w:p>
        </w:tc>
        <w:tc>
          <w:tcPr>
            <w:tcW w:w="1754" w:type="dxa"/>
            <w:shd w:val="clear" w:color="auto" w:fill="auto"/>
            <w:vAlign w:val="center"/>
          </w:tcPr>
          <w:p w14:paraId="0652332E"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00A12BBB" w14:textId="77777777" w:rsidTr="000D44D5">
        <w:tc>
          <w:tcPr>
            <w:tcW w:w="567" w:type="dxa"/>
            <w:shd w:val="clear" w:color="auto" w:fill="auto"/>
            <w:vAlign w:val="center"/>
          </w:tcPr>
          <w:p w14:paraId="0BCE134E"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BC748B6"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Лыжные парафины (на каждую температуру)</w:t>
            </w:r>
          </w:p>
        </w:tc>
        <w:tc>
          <w:tcPr>
            <w:tcW w:w="1872" w:type="dxa"/>
            <w:shd w:val="clear" w:color="auto" w:fill="auto"/>
            <w:vAlign w:val="center"/>
          </w:tcPr>
          <w:p w14:paraId="273D62DB"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комплект</w:t>
            </w:r>
          </w:p>
        </w:tc>
        <w:tc>
          <w:tcPr>
            <w:tcW w:w="1754" w:type="dxa"/>
            <w:shd w:val="clear" w:color="auto" w:fill="auto"/>
            <w:vAlign w:val="center"/>
          </w:tcPr>
          <w:p w14:paraId="79064565"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6127A737" w14:textId="77777777" w:rsidTr="000D44D5">
        <w:tc>
          <w:tcPr>
            <w:tcW w:w="567" w:type="dxa"/>
            <w:shd w:val="clear" w:color="auto" w:fill="auto"/>
            <w:vAlign w:val="center"/>
          </w:tcPr>
          <w:p w14:paraId="4217581C"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149C0656"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Мат гимнастический</w:t>
            </w:r>
          </w:p>
        </w:tc>
        <w:tc>
          <w:tcPr>
            <w:tcW w:w="1872" w:type="dxa"/>
            <w:shd w:val="clear" w:color="auto" w:fill="auto"/>
            <w:vAlign w:val="center"/>
          </w:tcPr>
          <w:p w14:paraId="40ABE038"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1CC5890E"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6</w:t>
            </w:r>
          </w:p>
        </w:tc>
      </w:tr>
      <w:tr w:rsidR="00A20974" w:rsidRPr="00A20974" w14:paraId="1934FF48" w14:textId="77777777" w:rsidTr="000D44D5">
        <w:tc>
          <w:tcPr>
            <w:tcW w:w="567" w:type="dxa"/>
            <w:shd w:val="clear" w:color="auto" w:fill="auto"/>
            <w:vAlign w:val="center"/>
          </w:tcPr>
          <w:p w14:paraId="4946CD9C"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C4AB157"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Мяч баскетбольный</w:t>
            </w:r>
          </w:p>
        </w:tc>
        <w:tc>
          <w:tcPr>
            <w:tcW w:w="1872" w:type="dxa"/>
            <w:shd w:val="clear" w:color="auto" w:fill="auto"/>
            <w:vAlign w:val="center"/>
          </w:tcPr>
          <w:p w14:paraId="18821E0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52C636E6"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638129BF" w14:textId="77777777" w:rsidTr="000D44D5">
        <w:tc>
          <w:tcPr>
            <w:tcW w:w="567" w:type="dxa"/>
            <w:shd w:val="clear" w:color="auto" w:fill="auto"/>
            <w:vAlign w:val="center"/>
          </w:tcPr>
          <w:p w14:paraId="21322BF3"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1CCCC4FF"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Мяч волейбольный</w:t>
            </w:r>
          </w:p>
        </w:tc>
        <w:tc>
          <w:tcPr>
            <w:tcW w:w="1872" w:type="dxa"/>
            <w:shd w:val="clear" w:color="auto" w:fill="auto"/>
            <w:vAlign w:val="center"/>
          </w:tcPr>
          <w:p w14:paraId="76AE3B8E"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152FBD63"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76C0BC5C" w14:textId="77777777" w:rsidTr="000D44D5">
        <w:tc>
          <w:tcPr>
            <w:tcW w:w="567" w:type="dxa"/>
            <w:shd w:val="clear" w:color="auto" w:fill="auto"/>
            <w:vAlign w:val="center"/>
          </w:tcPr>
          <w:p w14:paraId="6D2B79B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7E99948"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Мяч футбольный</w:t>
            </w:r>
          </w:p>
        </w:tc>
        <w:tc>
          <w:tcPr>
            <w:tcW w:w="1872" w:type="dxa"/>
            <w:shd w:val="clear" w:color="auto" w:fill="auto"/>
            <w:vAlign w:val="center"/>
          </w:tcPr>
          <w:p w14:paraId="17AA285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75DB3D0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1B52BDF8" w14:textId="77777777" w:rsidTr="000D44D5">
        <w:tc>
          <w:tcPr>
            <w:tcW w:w="567" w:type="dxa"/>
            <w:shd w:val="clear" w:color="auto" w:fill="auto"/>
            <w:vAlign w:val="center"/>
          </w:tcPr>
          <w:p w14:paraId="5B0703A4"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7238BE9"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Набивные мячи от 1 до 5 кг</w:t>
            </w:r>
          </w:p>
        </w:tc>
        <w:tc>
          <w:tcPr>
            <w:tcW w:w="1872" w:type="dxa"/>
            <w:shd w:val="clear" w:color="auto" w:fill="auto"/>
            <w:vAlign w:val="center"/>
          </w:tcPr>
          <w:p w14:paraId="69BB419C"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комплект</w:t>
            </w:r>
          </w:p>
        </w:tc>
        <w:tc>
          <w:tcPr>
            <w:tcW w:w="1754" w:type="dxa"/>
            <w:shd w:val="clear" w:color="auto" w:fill="auto"/>
            <w:vAlign w:val="center"/>
          </w:tcPr>
          <w:p w14:paraId="4FD0E0F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159AF760" w14:textId="77777777" w:rsidTr="000D44D5">
        <w:tc>
          <w:tcPr>
            <w:tcW w:w="567" w:type="dxa"/>
            <w:shd w:val="clear" w:color="auto" w:fill="auto"/>
            <w:vAlign w:val="center"/>
          </w:tcPr>
          <w:p w14:paraId="504E97F4"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22842B4"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Накаточный инструмент с 3 роликами</w:t>
            </w:r>
          </w:p>
        </w:tc>
        <w:tc>
          <w:tcPr>
            <w:tcW w:w="1872" w:type="dxa"/>
            <w:shd w:val="clear" w:color="auto" w:fill="auto"/>
            <w:vAlign w:val="center"/>
          </w:tcPr>
          <w:p w14:paraId="0D93F625"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00569B93"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18A9DFA9" w14:textId="77777777" w:rsidTr="000D44D5">
        <w:tc>
          <w:tcPr>
            <w:tcW w:w="567" w:type="dxa"/>
            <w:shd w:val="clear" w:color="auto" w:fill="auto"/>
            <w:vAlign w:val="center"/>
          </w:tcPr>
          <w:p w14:paraId="7510CE5A"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20C94EE9"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Палка гимнастическая</w:t>
            </w:r>
          </w:p>
        </w:tc>
        <w:tc>
          <w:tcPr>
            <w:tcW w:w="1872" w:type="dxa"/>
            <w:shd w:val="clear" w:color="auto" w:fill="auto"/>
            <w:vAlign w:val="center"/>
          </w:tcPr>
          <w:p w14:paraId="65E5023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1D92829F"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0310C27F" w14:textId="77777777" w:rsidTr="000D44D5">
        <w:tc>
          <w:tcPr>
            <w:tcW w:w="567" w:type="dxa"/>
            <w:shd w:val="clear" w:color="auto" w:fill="auto"/>
            <w:vAlign w:val="center"/>
          </w:tcPr>
          <w:p w14:paraId="47F61E53"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47F63E61"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Палки для лыжных гонок</w:t>
            </w:r>
          </w:p>
        </w:tc>
        <w:tc>
          <w:tcPr>
            <w:tcW w:w="1872" w:type="dxa"/>
            <w:shd w:val="clear" w:color="auto" w:fill="auto"/>
            <w:vAlign w:val="center"/>
          </w:tcPr>
          <w:p w14:paraId="4CC3DC1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пар</w:t>
            </w:r>
          </w:p>
        </w:tc>
        <w:tc>
          <w:tcPr>
            <w:tcW w:w="1754" w:type="dxa"/>
            <w:shd w:val="clear" w:color="auto" w:fill="auto"/>
            <w:vAlign w:val="center"/>
          </w:tcPr>
          <w:p w14:paraId="10E02C50"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5DC898C8" w14:textId="77777777" w:rsidTr="000D44D5">
        <w:tc>
          <w:tcPr>
            <w:tcW w:w="567" w:type="dxa"/>
            <w:shd w:val="clear" w:color="auto" w:fill="auto"/>
            <w:vAlign w:val="center"/>
          </w:tcPr>
          <w:p w14:paraId="350235EA"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0DB1931"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Пробка синтетическая</w:t>
            </w:r>
          </w:p>
        </w:tc>
        <w:tc>
          <w:tcPr>
            <w:tcW w:w="1872" w:type="dxa"/>
            <w:shd w:val="clear" w:color="auto" w:fill="auto"/>
            <w:vAlign w:val="center"/>
          </w:tcPr>
          <w:p w14:paraId="60624CB5"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3625A8C7"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24</w:t>
            </w:r>
          </w:p>
        </w:tc>
      </w:tr>
      <w:tr w:rsidR="00A20974" w:rsidRPr="00A20974" w14:paraId="6BC52B80" w14:textId="77777777" w:rsidTr="000D44D5">
        <w:tc>
          <w:tcPr>
            <w:tcW w:w="567" w:type="dxa"/>
            <w:shd w:val="clear" w:color="auto" w:fill="auto"/>
            <w:vAlign w:val="center"/>
          </w:tcPr>
          <w:p w14:paraId="739A1D3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A601B79"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Рулетка металлическая 50 м</w:t>
            </w:r>
          </w:p>
        </w:tc>
        <w:tc>
          <w:tcPr>
            <w:tcW w:w="1872" w:type="dxa"/>
            <w:shd w:val="clear" w:color="auto" w:fill="auto"/>
            <w:vAlign w:val="center"/>
          </w:tcPr>
          <w:p w14:paraId="540AF641"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4395FAD9"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334C9BE6" w14:textId="77777777" w:rsidTr="000D44D5">
        <w:tc>
          <w:tcPr>
            <w:tcW w:w="567" w:type="dxa"/>
            <w:shd w:val="clear" w:color="auto" w:fill="auto"/>
            <w:vAlign w:val="center"/>
          </w:tcPr>
          <w:p w14:paraId="0622B115"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BF03589"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Секундомер</w:t>
            </w:r>
          </w:p>
        </w:tc>
        <w:tc>
          <w:tcPr>
            <w:tcW w:w="1872" w:type="dxa"/>
            <w:shd w:val="clear" w:color="auto" w:fill="auto"/>
            <w:vAlign w:val="center"/>
          </w:tcPr>
          <w:p w14:paraId="4942D0D7"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23529C8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r w:rsidR="00A20974" w:rsidRPr="00A20974" w14:paraId="1F604DA1" w14:textId="77777777" w:rsidTr="000D44D5">
        <w:tc>
          <w:tcPr>
            <w:tcW w:w="567" w:type="dxa"/>
            <w:shd w:val="clear" w:color="auto" w:fill="auto"/>
            <w:vAlign w:val="center"/>
          </w:tcPr>
          <w:p w14:paraId="1D0595C2"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A4EE6B9"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Скакалка гимнастическая</w:t>
            </w:r>
          </w:p>
        </w:tc>
        <w:tc>
          <w:tcPr>
            <w:tcW w:w="1872" w:type="dxa"/>
            <w:shd w:val="clear" w:color="auto" w:fill="auto"/>
            <w:vAlign w:val="center"/>
          </w:tcPr>
          <w:p w14:paraId="3FF650B3"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6782C8DA"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7559F2A3" w14:textId="77777777" w:rsidTr="000D44D5">
        <w:tc>
          <w:tcPr>
            <w:tcW w:w="567" w:type="dxa"/>
            <w:shd w:val="clear" w:color="auto" w:fill="auto"/>
            <w:vAlign w:val="center"/>
          </w:tcPr>
          <w:p w14:paraId="4C8EEBAF"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21F47C62"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Скамейка гимнастическая</w:t>
            </w:r>
          </w:p>
        </w:tc>
        <w:tc>
          <w:tcPr>
            <w:tcW w:w="1872" w:type="dxa"/>
            <w:shd w:val="clear" w:color="auto" w:fill="auto"/>
            <w:vAlign w:val="center"/>
          </w:tcPr>
          <w:p w14:paraId="3B546CFB"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30E5A78F"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4E6D8C46" w14:textId="77777777" w:rsidTr="000D44D5">
        <w:tc>
          <w:tcPr>
            <w:tcW w:w="567" w:type="dxa"/>
            <w:shd w:val="clear" w:color="auto" w:fill="auto"/>
            <w:vAlign w:val="center"/>
          </w:tcPr>
          <w:p w14:paraId="16BE4151"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1BDC7BB2"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Скребок для обработки лыж (3-5 мм)</w:t>
            </w:r>
          </w:p>
        </w:tc>
        <w:tc>
          <w:tcPr>
            <w:tcW w:w="1872" w:type="dxa"/>
            <w:shd w:val="clear" w:color="auto" w:fill="auto"/>
            <w:vAlign w:val="center"/>
          </w:tcPr>
          <w:p w14:paraId="74822923"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40711CE0"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30</w:t>
            </w:r>
          </w:p>
        </w:tc>
      </w:tr>
      <w:tr w:rsidR="00A20974" w:rsidRPr="00A20974" w14:paraId="67ED2E95" w14:textId="77777777" w:rsidTr="000D44D5">
        <w:tc>
          <w:tcPr>
            <w:tcW w:w="567" w:type="dxa"/>
            <w:shd w:val="clear" w:color="auto" w:fill="auto"/>
            <w:vAlign w:val="center"/>
          </w:tcPr>
          <w:p w14:paraId="5BAB3D88"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53647E05"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Снегоход</w:t>
            </w:r>
          </w:p>
        </w:tc>
        <w:tc>
          <w:tcPr>
            <w:tcW w:w="1872" w:type="dxa"/>
            <w:shd w:val="clear" w:color="auto" w:fill="auto"/>
            <w:vAlign w:val="center"/>
          </w:tcPr>
          <w:p w14:paraId="51436A12"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22490FBB"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4C7EC27F" w14:textId="77777777" w:rsidTr="000D44D5">
        <w:trPr>
          <w:trHeight w:val="1000"/>
        </w:trPr>
        <w:tc>
          <w:tcPr>
            <w:tcW w:w="567" w:type="dxa"/>
            <w:shd w:val="clear" w:color="auto" w:fill="auto"/>
            <w:vAlign w:val="center"/>
          </w:tcPr>
          <w:p w14:paraId="1120E612"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626EF25"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Снегоход, укомплектованный приспособлением для прокладки лыжных трасс, либо ратрак (снегоуплотнительная машина для прокладки лыжных трасс)</w:t>
            </w:r>
          </w:p>
        </w:tc>
        <w:tc>
          <w:tcPr>
            <w:tcW w:w="1872" w:type="dxa"/>
            <w:shd w:val="clear" w:color="auto" w:fill="auto"/>
            <w:vAlign w:val="center"/>
          </w:tcPr>
          <w:p w14:paraId="0EB13789"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3FAC351F"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7C3B4214" w14:textId="77777777" w:rsidTr="000D44D5">
        <w:tc>
          <w:tcPr>
            <w:tcW w:w="567" w:type="dxa"/>
            <w:shd w:val="clear" w:color="auto" w:fill="auto"/>
            <w:vAlign w:val="center"/>
          </w:tcPr>
          <w:p w14:paraId="35F872FB"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175FCFCB"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val="en-US" w:eastAsia="ru-RU"/>
              </w:rPr>
            </w:pPr>
            <w:r w:rsidRPr="00A20974">
              <w:rPr>
                <w:rFonts w:ascii="Times New Roman" w:eastAsia="Times New Roman" w:hAnsi="Times New Roman" w:cs="Times New Roman"/>
                <w:sz w:val="28"/>
                <w:szCs w:val="28"/>
                <w:lang w:eastAsia="ru-RU"/>
              </w:rPr>
              <w:t>Стальной скребок</w:t>
            </w:r>
          </w:p>
        </w:tc>
        <w:tc>
          <w:tcPr>
            <w:tcW w:w="1872" w:type="dxa"/>
            <w:shd w:val="clear" w:color="auto" w:fill="auto"/>
            <w:vAlign w:val="center"/>
          </w:tcPr>
          <w:p w14:paraId="51B35299"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677485BB"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val="en-US" w:eastAsia="ru-RU"/>
              </w:rPr>
            </w:pPr>
            <w:r w:rsidRPr="00A20974">
              <w:rPr>
                <w:rFonts w:ascii="Times New Roman" w:eastAsia="Times New Roman" w:hAnsi="Times New Roman" w:cs="Times New Roman"/>
                <w:sz w:val="28"/>
                <w:szCs w:val="28"/>
                <w:lang w:val="en-US" w:eastAsia="ru-RU"/>
              </w:rPr>
              <w:t>10</w:t>
            </w:r>
          </w:p>
        </w:tc>
      </w:tr>
      <w:tr w:rsidR="00A20974" w:rsidRPr="00A20974" w14:paraId="1C2033FA" w14:textId="77777777" w:rsidTr="000D44D5">
        <w:tc>
          <w:tcPr>
            <w:tcW w:w="567" w:type="dxa"/>
            <w:shd w:val="clear" w:color="auto" w:fill="auto"/>
            <w:vAlign w:val="center"/>
          </w:tcPr>
          <w:p w14:paraId="0862EFBB"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56939327"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Стенка гимнастическая</w:t>
            </w:r>
          </w:p>
        </w:tc>
        <w:tc>
          <w:tcPr>
            <w:tcW w:w="1872" w:type="dxa"/>
            <w:shd w:val="clear" w:color="auto" w:fill="auto"/>
            <w:vAlign w:val="center"/>
          </w:tcPr>
          <w:p w14:paraId="76811E2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526F8A79"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r w:rsidR="00A20974" w:rsidRPr="00A20974" w14:paraId="3FDEB72C" w14:textId="77777777" w:rsidTr="000D44D5">
        <w:tc>
          <w:tcPr>
            <w:tcW w:w="567" w:type="dxa"/>
            <w:shd w:val="clear" w:color="auto" w:fill="auto"/>
            <w:vAlign w:val="center"/>
          </w:tcPr>
          <w:p w14:paraId="1A76C681"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59A9FDAE"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Стол для подготовки лыж</w:t>
            </w:r>
          </w:p>
        </w:tc>
        <w:tc>
          <w:tcPr>
            <w:tcW w:w="1872" w:type="dxa"/>
            <w:shd w:val="clear" w:color="auto" w:fill="auto"/>
            <w:vAlign w:val="center"/>
          </w:tcPr>
          <w:p w14:paraId="6975EC9A"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комплект</w:t>
            </w:r>
          </w:p>
        </w:tc>
        <w:tc>
          <w:tcPr>
            <w:tcW w:w="1754" w:type="dxa"/>
            <w:shd w:val="clear" w:color="auto" w:fill="auto"/>
            <w:vAlign w:val="center"/>
          </w:tcPr>
          <w:p w14:paraId="6C02BB77"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47DB9FEF" w14:textId="77777777" w:rsidTr="000D44D5">
        <w:tc>
          <w:tcPr>
            <w:tcW w:w="567" w:type="dxa"/>
            <w:shd w:val="clear" w:color="auto" w:fill="auto"/>
            <w:vAlign w:val="center"/>
          </w:tcPr>
          <w:p w14:paraId="5E25DF0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6DEA441E"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Стол опорный для подготовки лыж</w:t>
            </w:r>
          </w:p>
        </w:tc>
        <w:tc>
          <w:tcPr>
            <w:tcW w:w="1872" w:type="dxa"/>
            <w:shd w:val="clear" w:color="auto" w:fill="auto"/>
            <w:vAlign w:val="center"/>
          </w:tcPr>
          <w:p w14:paraId="4F4429A9"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04FF0E7E"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r w:rsidR="00A20974" w:rsidRPr="00A20974" w14:paraId="26AB0862" w14:textId="77777777" w:rsidTr="000D44D5">
        <w:tc>
          <w:tcPr>
            <w:tcW w:w="567" w:type="dxa"/>
            <w:shd w:val="clear" w:color="auto" w:fill="auto"/>
            <w:vAlign w:val="center"/>
          </w:tcPr>
          <w:p w14:paraId="4F937B73"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67F3CCA2"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Термометр для измерения температуры снега</w:t>
            </w:r>
          </w:p>
        </w:tc>
        <w:tc>
          <w:tcPr>
            <w:tcW w:w="1872" w:type="dxa"/>
            <w:shd w:val="clear" w:color="auto" w:fill="auto"/>
            <w:vAlign w:val="center"/>
          </w:tcPr>
          <w:p w14:paraId="0EFE453C"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4BB2D53B"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r w:rsidR="00A20974" w:rsidRPr="00A20974" w14:paraId="2800C829" w14:textId="77777777" w:rsidTr="000D44D5">
        <w:tc>
          <w:tcPr>
            <w:tcW w:w="567" w:type="dxa"/>
            <w:shd w:val="clear" w:color="auto" w:fill="auto"/>
            <w:vAlign w:val="center"/>
          </w:tcPr>
          <w:p w14:paraId="0A6D6A2D"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228EFA45"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Термометр наружный</w:t>
            </w:r>
          </w:p>
        </w:tc>
        <w:tc>
          <w:tcPr>
            <w:tcW w:w="1872" w:type="dxa"/>
            <w:shd w:val="clear" w:color="auto" w:fill="auto"/>
            <w:vAlign w:val="center"/>
          </w:tcPr>
          <w:p w14:paraId="6223EC33"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1729572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r w:rsidR="00A20974" w:rsidRPr="00A20974" w14:paraId="483F369B" w14:textId="77777777" w:rsidTr="000D44D5">
        <w:tc>
          <w:tcPr>
            <w:tcW w:w="567" w:type="dxa"/>
            <w:shd w:val="clear" w:color="auto" w:fill="auto"/>
            <w:vAlign w:val="center"/>
          </w:tcPr>
          <w:p w14:paraId="410B9CB2"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5871D4C"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Утюг для смазки</w:t>
            </w:r>
          </w:p>
        </w:tc>
        <w:tc>
          <w:tcPr>
            <w:tcW w:w="1872" w:type="dxa"/>
            <w:shd w:val="clear" w:color="auto" w:fill="auto"/>
            <w:vAlign w:val="center"/>
          </w:tcPr>
          <w:p w14:paraId="5B7BD522"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38AC622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r w:rsidR="00A20974" w:rsidRPr="00A20974" w14:paraId="24EA1713" w14:textId="77777777" w:rsidTr="000D44D5">
        <w:tc>
          <w:tcPr>
            <w:tcW w:w="567" w:type="dxa"/>
            <w:shd w:val="clear" w:color="auto" w:fill="auto"/>
            <w:vAlign w:val="center"/>
          </w:tcPr>
          <w:p w14:paraId="3C1EC57B"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038ACC1D"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Фибертекс</w:t>
            </w:r>
          </w:p>
        </w:tc>
        <w:tc>
          <w:tcPr>
            <w:tcW w:w="1872" w:type="dxa"/>
            <w:shd w:val="clear" w:color="auto" w:fill="auto"/>
            <w:vAlign w:val="center"/>
          </w:tcPr>
          <w:p w14:paraId="7EC5327F"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6E2F3AA7"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30</w:t>
            </w:r>
          </w:p>
        </w:tc>
      </w:tr>
      <w:tr w:rsidR="00A20974" w:rsidRPr="00A20974" w14:paraId="37F55112" w14:textId="77777777" w:rsidTr="000D44D5">
        <w:tc>
          <w:tcPr>
            <w:tcW w:w="567" w:type="dxa"/>
            <w:shd w:val="clear" w:color="auto" w:fill="auto"/>
            <w:vAlign w:val="center"/>
          </w:tcPr>
          <w:p w14:paraId="4383F7DD"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8C8A976"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Флажки для разметки лыжных трасс</w:t>
            </w:r>
          </w:p>
        </w:tc>
        <w:tc>
          <w:tcPr>
            <w:tcW w:w="1872" w:type="dxa"/>
            <w:shd w:val="clear" w:color="auto" w:fill="auto"/>
            <w:vAlign w:val="center"/>
          </w:tcPr>
          <w:p w14:paraId="0519D4FC"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комплект</w:t>
            </w:r>
          </w:p>
        </w:tc>
        <w:tc>
          <w:tcPr>
            <w:tcW w:w="1754" w:type="dxa"/>
            <w:shd w:val="clear" w:color="auto" w:fill="auto"/>
            <w:vAlign w:val="center"/>
          </w:tcPr>
          <w:p w14:paraId="4B0C751A"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5AB69FA1" w14:textId="77777777" w:rsidTr="000D44D5">
        <w:tc>
          <w:tcPr>
            <w:tcW w:w="567" w:type="dxa"/>
            <w:shd w:val="clear" w:color="auto" w:fill="auto"/>
            <w:vAlign w:val="center"/>
          </w:tcPr>
          <w:p w14:paraId="5933E53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36ED92B3"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Шкурка</w:t>
            </w:r>
          </w:p>
        </w:tc>
        <w:tc>
          <w:tcPr>
            <w:tcW w:w="1872" w:type="dxa"/>
            <w:shd w:val="clear" w:color="auto" w:fill="auto"/>
            <w:vAlign w:val="center"/>
          </w:tcPr>
          <w:p w14:paraId="5321B272"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упаковка</w:t>
            </w:r>
          </w:p>
        </w:tc>
        <w:tc>
          <w:tcPr>
            <w:tcW w:w="1754" w:type="dxa"/>
            <w:shd w:val="clear" w:color="auto" w:fill="auto"/>
            <w:vAlign w:val="center"/>
          </w:tcPr>
          <w:p w14:paraId="4EC79BF3"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20</w:t>
            </w:r>
          </w:p>
        </w:tc>
      </w:tr>
      <w:tr w:rsidR="00A20974" w:rsidRPr="00A20974" w14:paraId="4385D527" w14:textId="77777777" w:rsidTr="000D44D5">
        <w:tc>
          <w:tcPr>
            <w:tcW w:w="567" w:type="dxa"/>
            <w:shd w:val="clear" w:color="auto" w:fill="auto"/>
            <w:vAlign w:val="center"/>
          </w:tcPr>
          <w:p w14:paraId="2B16C1F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231C492C"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Щетки для обработки лыж</w:t>
            </w:r>
          </w:p>
        </w:tc>
        <w:tc>
          <w:tcPr>
            <w:tcW w:w="1872" w:type="dxa"/>
            <w:shd w:val="clear" w:color="auto" w:fill="auto"/>
            <w:vAlign w:val="center"/>
          </w:tcPr>
          <w:p w14:paraId="0F2FDD0D"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штук</w:t>
            </w:r>
          </w:p>
        </w:tc>
        <w:tc>
          <w:tcPr>
            <w:tcW w:w="1754" w:type="dxa"/>
            <w:shd w:val="clear" w:color="auto" w:fill="auto"/>
            <w:vAlign w:val="center"/>
          </w:tcPr>
          <w:p w14:paraId="3A3FFAD0"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20</w:t>
            </w:r>
          </w:p>
        </w:tc>
      </w:tr>
      <w:tr w:rsidR="00A20974" w:rsidRPr="00A20974" w14:paraId="3FA21356" w14:textId="77777777" w:rsidTr="000D44D5">
        <w:tc>
          <w:tcPr>
            <w:tcW w:w="567" w:type="dxa"/>
            <w:shd w:val="clear" w:color="auto" w:fill="auto"/>
            <w:vAlign w:val="center"/>
          </w:tcPr>
          <w:p w14:paraId="004F1FF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768A4F06"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Электромегафон</w:t>
            </w:r>
          </w:p>
        </w:tc>
        <w:tc>
          <w:tcPr>
            <w:tcW w:w="1872" w:type="dxa"/>
            <w:shd w:val="clear" w:color="auto" w:fill="auto"/>
            <w:vAlign w:val="center"/>
          </w:tcPr>
          <w:p w14:paraId="33068288"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комплект</w:t>
            </w:r>
          </w:p>
        </w:tc>
        <w:tc>
          <w:tcPr>
            <w:tcW w:w="1754" w:type="dxa"/>
            <w:shd w:val="clear" w:color="auto" w:fill="auto"/>
            <w:vAlign w:val="center"/>
          </w:tcPr>
          <w:p w14:paraId="1BCA6C1B"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2</w:t>
            </w:r>
          </w:p>
        </w:tc>
      </w:tr>
      <w:tr w:rsidR="00A20974" w:rsidRPr="00A20974" w14:paraId="57B3188E" w14:textId="77777777" w:rsidTr="000D44D5">
        <w:tc>
          <w:tcPr>
            <w:tcW w:w="567" w:type="dxa"/>
            <w:shd w:val="clear" w:color="auto" w:fill="auto"/>
            <w:vAlign w:val="center"/>
          </w:tcPr>
          <w:p w14:paraId="47CCA7AD"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11498519"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Электронный откатчик для установления скоростных характеристик лыж</w:t>
            </w:r>
          </w:p>
        </w:tc>
        <w:tc>
          <w:tcPr>
            <w:tcW w:w="1872" w:type="dxa"/>
            <w:shd w:val="clear" w:color="auto" w:fill="auto"/>
            <w:vAlign w:val="center"/>
          </w:tcPr>
          <w:p w14:paraId="4C83BD1D" w14:textId="77777777" w:rsidR="00A20974" w:rsidRPr="00A20974" w:rsidRDefault="00A20974" w:rsidP="00A20974">
            <w:pPr>
              <w:spacing w:after="0" w:line="240" w:lineRule="auto"/>
              <w:jc w:val="center"/>
              <w:rPr>
                <w:rFonts w:ascii="Times New Roman" w:hAnsi="Times New Roman" w:cs="Times New Roman"/>
                <w:sz w:val="28"/>
                <w:szCs w:val="28"/>
                <w:lang w:eastAsia="ru-RU"/>
              </w:rPr>
            </w:pPr>
            <w:r w:rsidRPr="00A20974">
              <w:rPr>
                <w:rFonts w:ascii="Times New Roman" w:hAnsi="Times New Roman" w:cs="Times New Roman"/>
                <w:sz w:val="28"/>
                <w:szCs w:val="28"/>
                <w:lang w:eastAsia="ru-RU"/>
              </w:rPr>
              <w:t>комплект</w:t>
            </w:r>
          </w:p>
        </w:tc>
        <w:tc>
          <w:tcPr>
            <w:tcW w:w="1754" w:type="dxa"/>
            <w:shd w:val="clear" w:color="auto" w:fill="auto"/>
            <w:vAlign w:val="center"/>
          </w:tcPr>
          <w:p w14:paraId="74FAE1BD"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w:t>
            </w:r>
          </w:p>
        </w:tc>
      </w:tr>
      <w:tr w:rsidR="00A20974" w:rsidRPr="00A20974" w14:paraId="47F5301F" w14:textId="77777777" w:rsidTr="000D44D5">
        <w:tc>
          <w:tcPr>
            <w:tcW w:w="567" w:type="dxa"/>
            <w:shd w:val="clear" w:color="auto" w:fill="auto"/>
            <w:vAlign w:val="center"/>
          </w:tcPr>
          <w:p w14:paraId="0CC1D409"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02F00596"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Эспандер лыжника</w:t>
            </w:r>
          </w:p>
        </w:tc>
        <w:tc>
          <w:tcPr>
            <w:tcW w:w="1872" w:type="dxa"/>
            <w:shd w:val="clear" w:color="auto" w:fill="auto"/>
            <w:vAlign w:val="center"/>
          </w:tcPr>
          <w:p w14:paraId="4D12F454"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штук</w:t>
            </w:r>
          </w:p>
        </w:tc>
        <w:tc>
          <w:tcPr>
            <w:tcW w:w="1754" w:type="dxa"/>
            <w:shd w:val="clear" w:color="auto" w:fill="auto"/>
            <w:vAlign w:val="center"/>
          </w:tcPr>
          <w:p w14:paraId="6B341421"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12</w:t>
            </w:r>
          </w:p>
        </w:tc>
      </w:tr>
      <w:tr w:rsidR="00A20974" w:rsidRPr="00A20974" w14:paraId="5DAB84F1" w14:textId="77777777" w:rsidTr="000D44D5">
        <w:tc>
          <w:tcPr>
            <w:tcW w:w="10147" w:type="dxa"/>
            <w:gridSpan w:val="4"/>
            <w:shd w:val="clear" w:color="auto" w:fill="auto"/>
            <w:vAlign w:val="center"/>
          </w:tcPr>
          <w:p w14:paraId="2443F21A"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Для учебно-тренировочного этапа (этапа спортивной специализации), этапов совершенствования спортивного мастерства и высшего спортивного мастерства</w:t>
            </w:r>
          </w:p>
        </w:tc>
      </w:tr>
      <w:tr w:rsidR="00A20974" w:rsidRPr="00A20974" w14:paraId="147D67E9" w14:textId="77777777" w:rsidTr="000D44D5">
        <w:tc>
          <w:tcPr>
            <w:tcW w:w="567" w:type="dxa"/>
            <w:shd w:val="clear" w:color="auto" w:fill="auto"/>
            <w:vAlign w:val="center"/>
          </w:tcPr>
          <w:p w14:paraId="181805EB" w14:textId="77777777" w:rsidR="00A20974" w:rsidRPr="00A20974" w:rsidRDefault="00A20974" w:rsidP="00A20974">
            <w:pPr>
              <w:widowControl w:val="0"/>
              <w:numPr>
                <w:ilvl w:val="0"/>
                <w:numId w:val="33"/>
              </w:numPr>
              <w:spacing w:after="0" w:line="240" w:lineRule="auto"/>
              <w:ind w:left="0" w:firstLine="0"/>
              <w:contextualSpacing/>
              <w:jc w:val="center"/>
              <w:outlineLvl w:val="1"/>
              <w:rPr>
                <w:rFonts w:ascii="Times New Roman" w:eastAsia="Times New Roman" w:hAnsi="Times New Roman" w:cs="Times New Roman"/>
                <w:sz w:val="28"/>
                <w:szCs w:val="28"/>
              </w:rPr>
            </w:pPr>
          </w:p>
        </w:tc>
        <w:tc>
          <w:tcPr>
            <w:tcW w:w="5954" w:type="dxa"/>
            <w:shd w:val="clear" w:color="auto" w:fill="auto"/>
            <w:vAlign w:val="center"/>
          </w:tcPr>
          <w:p w14:paraId="6CA7BF37" w14:textId="77777777" w:rsidR="00A20974" w:rsidRPr="00A20974" w:rsidRDefault="00A20974" w:rsidP="00A20974">
            <w:pPr>
              <w:widowControl w:val="0"/>
              <w:spacing w:after="0" w:line="240" w:lineRule="auto"/>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 xml:space="preserve">Лыжные ускорители, порошки и эмульсии </w:t>
            </w:r>
            <w:r w:rsidRPr="00A20974">
              <w:rPr>
                <w:rFonts w:ascii="Times New Roman" w:eastAsia="Times New Roman" w:hAnsi="Times New Roman" w:cs="Times New Roman"/>
                <w:sz w:val="28"/>
                <w:szCs w:val="28"/>
                <w:lang w:eastAsia="ru-RU"/>
              </w:rPr>
              <w:br/>
              <w:t>(на каждую температуру)</w:t>
            </w:r>
          </w:p>
        </w:tc>
        <w:tc>
          <w:tcPr>
            <w:tcW w:w="1872" w:type="dxa"/>
            <w:shd w:val="clear" w:color="auto" w:fill="auto"/>
            <w:vAlign w:val="center"/>
          </w:tcPr>
          <w:p w14:paraId="7A5F9FAE"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hAnsi="Times New Roman" w:cs="Times New Roman"/>
                <w:sz w:val="28"/>
                <w:szCs w:val="28"/>
                <w:lang w:eastAsia="ru-RU"/>
              </w:rPr>
              <w:t>комплект</w:t>
            </w:r>
          </w:p>
        </w:tc>
        <w:tc>
          <w:tcPr>
            <w:tcW w:w="1754" w:type="dxa"/>
            <w:shd w:val="clear" w:color="auto" w:fill="auto"/>
            <w:vAlign w:val="center"/>
          </w:tcPr>
          <w:p w14:paraId="417DDC68" w14:textId="77777777" w:rsidR="00A20974" w:rsidRPr="00A20974" w:rsidRDefault="00A20974" w:rsidP="00A20974">
            <w:pPr>
              <w:widowControl w:val="0"/>
              <w:spacing w:after="0" w:line="240" w:lineRule="auto"/>
              <w:jc w:val="center"/>
              <w:outlineLvl w:val="1"/>
              <w:rPr>
                <w:rFonts w:ascii="Times New Roman" w:eastAsia="Times New Roman" w:hAnsi="Times New Roman" w:cs="Times New Roman"/>
                <w:sz w:val="28"/>
                <w:szCs w:val="28"/>
                <w:lang w:eastAsia="ru-RU"/>
              </w:rPr>
            </w:pPr>
            <w:r w:rsidRPr="00A20974">
              <w:rPr>
                <w:rFonts w:ascii="Times New Roman" w:eastAsia="Times New Roman" w:hAnsi="Times New Roman" w:cs="Times New Roman"/>
                <w:sz w:val="28"/>
                <w:szCs w:val="28"/>
                <w:lang w:eastAsia="ru-RU"/>
              </w:rPr>
              <w:t>4</w:t>
            </w:r>
          </w:p>
        </w:tc>
      </w:tr>
    </w:tbl>
    <w:p w14:paraId="02C41868" w14:textId="77777777" w:rsidR="00E8404A" w:rsidRPr="00E8404A" w:rsidRDefault="00E8404A" w:rsidP="00E8404A">
      <w:pPr>
        <w:tabs>
          <w:tab w:val="left" w:pos="142"/>
          <w:tab w:val="left" w:pos="1276"/>
        </w:tabs>
        <w:spacing w:after="0" w:line="240" w:lineRule="auto"/>
        <w:ind w:left="426"/>
        <w:jc w:val="both"/>
        <w:rPr>
          <w:rFonts w:ascii="Times New Roman" w:hAnsi="Times New Roman" w:cs="Times New Roman"/>
          <w:sz w:val="20"/>
          <w:szCs w:val="20"/>
        </w:rPr>
      </w:pPr>
    </w:p>
    <w:p w14:paraId="37E8EC81" w14:textId="77777777" w:rsidR="00E8404A" w:rsidRPr="00E8404A" w:rsidRDefault="00E8404A" w:rsidP="00E8404A">
      <w:pPr>
        <w:tabs>
          <w:tab w:val="left" w:pos="142"/>
        </w:tabs>
        <w:spacing w:after="0" w:line="240" w:lineRule="auto"/>
        <w:ind w:firstLine="709"/>
        <w:jc w:val="center"/>
        <w:rPr>
          <w:rFonts w:ascii="Times New Roman" w:hAnsi="Times New Roman" w:cs="Times New Roman"/>
          <w:sz w:val="20"/>
          <w:szCs w:val="20"/>
        </w:rPr>
      </w:pPr>
    </w:p>
    <w:p w14:paraId="7DC5D678" w14:textId="6C0E8EAF" w:rsidR="00E8404A" w:rsidRPr="00F87E0B" w:rsidRDefault="00E8404A">
      <w:pPr>
        <w:pStyle w:val="a5"/>
        <w:numPr>
          <w:ilvl w:val="1"/>
          <w:numId w:val="14"/>
        </w:numPr>
        <w:tabs>
          <w:tab w:val="left" w:pos="1276"/>
          <w:tab w:val="left" w:pos="1418"/>
        </w:tabs>
        <w:spacing w:after="0" w:line="240" w:lineRule="auto"/>
        <w:jc w:val="both"/>
        <w:rPr>
          <w:rFonts w:ascii="Times New Roman" w:eastAsia="Times New Roman" w:hAnsi="Times New Roman" w:cs="Times New Roman"/>
          <w:b/>
          <w:color w:val="000000"/>
          <w:sz w:val="28"/>
          <w:szCs w:val="28"/>
          <w:shd w:val="clear" w:color="auto" w:fill="FFFFFF"/>
          <w:lang w:eastAsia="ru-RU"/>
        </w:rPr>
      </w:pPr>
      <w:r w:rsidRPr="00F87E0B">
        <w:rPr>
          <w:rFonts w:ascii="Times New Roman" w:eastAsia="Times New Roman" w:hAnsi="Times New Roman" w:cs="Times New Roman"/>
          <w:b/>
          <w:color w:val="000000"/>
          <w:sz w:val="28"/>
          <w:szCs w:val="28"/>
          <w:shd w:val="clear" w:color="auto" w:fill="FFFFFF"/>
          <w:lang w:eastAsia="ru-RU"/>
        </w:rPr>
        <w:t>Кадровые условия реализации Программы:</w:t>
      </w:r>
    </w:p>
    <w:p w14:paraId="1F70CE9D" w14:textId="0C1ED9C0" w:rsidR="00A20974" w:rsidRPr="00A20974" w:rsidRDefault="00A20974" w:rsidP="00A20974">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A20974">
        <w:rPr>
          <w:rFonts w:ascii="Times New Roman" w:eastAsia="Times New Roman" w:hAnsi="Times New Roman" w:cs="Times New Roman"/>
          <w:bCs/>
          <w:color w:val="000000"/>
          <w:sz w:val="28"/>
          <w:szCs w:val="28"/>
          <w:shd w:val="clear" w:color="auto" w:fill="FFFFFF"/>
          <w:lang w:eastAsia="ru-RU"/>
        </w:rPr>
        <w:t xml:space="preserve">Требования к кадровому составу </w:t>
      </w:r>
      <w:r w:rsidR="008E2577">
        <w:rPr>
          <w:rFonts w:ascii="Times New Roman" w:eastAsia="Times New Roman" w:hAnsi="Times New Roman" w:cs="Times New Roman"/>
          <w:bCs/>
          <w:color w:val="000000"/>
          <w:sz w:val="28"/>
          <w:szCs w:val="28"/>
          <w:shd w:val="clear" w:color="auto" w:fill="FFFFFF"/>
          <w:lang w:eastAsia="ru-RU"/>
        </w:rPr>
        <w:t>у</w:t>
      </w:r>
      <w:r w:rsidR="00321173">
        <w:rPr>
          <w:rFonts w:ascii="Times New Roman" w:eastAsia="Times New Roman" w:hAnsi="Times New Roman" w:cs="Times New Roman"/>
          <w:bCs/>
          <w:color w:val="000000"/>
          <w:sz w:val="28"/>
          <w:szCs w:val="28"/>
          <w:shd w:val="clear" w:color="auto" w:fill="FFFFFF"/>
          <w:lang w:eastAsia="ru-RU"/>
        </w:rPr>
        <w:t>чреждений</w:t>
      </w:r>
      <w:r w:rsidRPr="00A20974">
        <w:rPr>
          <w:rFonts w:ascii="Times New Roman" w:eastAsia="Times New Roman" w:hAnsi="Times New Roman" w:cs="Times New Roman"/>
          <w:bCs/>
          <w:color w:val="000000"/>
          <w:sz w:val="28"/>
          <w:szCs w:val="28"/>
          <w:shd w:val="clear" w:color="auto" w:fill="FFFFFF"/>
          <w:lang w:eastAsia="ru-RU"/>
        </w:rPr>
        <w:t>, реализующих дополнительные образовательные программы спортивной подготовки:</w:t>
      </w:r>
    </w:p>
    <w:p w14:paraId="45B32065" w14:textId="77777777" w:rsidR="00A20974" w:rsidRPr="00A20974" w:rsidRDefault="00A20974" w:rsidP="00A20974">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A20974">
        <w:rPr>
          <w:rFonts w:ascii="Times New Roman" w:eastAsia="Times New Roman" w:hAnsi="Times New Roman" w:cs="Times New Roman"/>
          <w:bCs/>
          <w:color w:val="000000"/>
          <w:sz w:val="28"/>
          <w:szCs w:val="28"/>
          <w:shd w:val="clear" w:color="auto" w:fill="FFFFFF"/>
          <w:lang w:eastAsia="ru-RU"/>
        </w:rPr>
        <w:t xml:space="preserve">Уровень квалификации лиц, осуществляющих спортивную подготовку, должен соответствовать требованиям, установленным профессиональным стандартом «Тренер-преподаватель», утвержденным приказом Минтруда России от 24.12.2020 № 952н (зарегистрирован Минюстом России 25.01.2021, регистрационный № 62203), профессиональным стандартом «Тренер», утвержденным приказом Минтруда России от 28.03.2019 № 191н (зарегистрирован Минюстом России 25.04.2019, регистрационный № 54519), профессиональным стандартом «Специалист по инструкторской и методической работе в области физической культуры и спорта», утвержденный приказом Минтруда России </w:t>
      </w:r>
    </w:p>
    <w:p w14:paraId="03EEA7D9" w14:textId="77777777" w:rsidR="00A20974" w:rsidRPr="00A20974" w:rsidRDefault="00A20974" w:rsidP="00A20974">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A20974">
        <w:rPr>
          <w:rFonts w:ascii="Times New Roman" w:eastAsia="Times New Roman" w:hAnsi="Times New Roman" w:cs="Times New Roman"/>
          <w:bCs/>
          <w:color w:val="000000"/>
          <w:sz w:val="28"/>
          <w:szCs w:val="28"/>
          <w:shd w:val="clear" w:color="auto" w:fill="FFFFFF"/>
          <w:lang w:eastAsia="ru-RU"/>
        </w:rPr>
        <w:t xml:space="preserve">от 21.04.2022 № 237н (зарегистрирован Минюстом России 27.05.2022, регистрационный № 68615), профессиональным стандартом «Специалист </w:t>
      </w:r>
    </w:p>
    <w:p w14:paraId="12BE5126" w14:textId="034E0885" w:rsidR="00A20974" w:rsidRPr="00A20974" w:rsidRDefault="00A20974" w:rsidP="00A20974">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A20974">
        <w:rPr>
          <w:rFonts w:ascii="Times New Roman" w:eastAsia="Times New Roman" w:hAnsi="Times New Roman" w:cs="Times New Roman"/>
          <w:bCs/>
          <w:color w:val="000000"/>
          <w:sz w:val="28"/>
          <w:szCs w:val="28"/>
          <w:shd w:val="clear" w:color="auto" w:fill="FFFFFF"/>
          <w:lang w:eastAsia="ru-RU"/>
        </w:rPr>
        <w:t>по обслуживанию и ремонту спортивного инвентаря и оборудования», утвержденным приказом Минтруда России от 28.03.2019 № 192н (зарегистрирован Минюстом России 23.04.2019, регистрационный № 54475) или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Минздравсоцразвития России от 15.08.2011 № 916н (зарегистрирован Минюстом России 14.10.2011, регистрационный № 22054).</w:t>
      </w:r>
    </w:p>
    <w:p w14:paraId="54FBDA72" w14:textId="09ABF40D" w:rsidR="00A20974" w:rsidRPr="00A20974" w:rsidRDefault="00A20974" w:rsidP="00A20974">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A20974">
        <w:rPr>
          <w:rFonts w:ascii="Times New Roman" w:eastAsia="Times New Roman" w:hAnsi="Times New Roman" w:cs="Times New Roman"/>
          <w:bCs/>
          <w:color w:val="000000"/>
          <w:sz w:val="28"/>
          <w:szCs w:val="28"/>
          <w:shd w:val="clear" w:color="auto" w:fill="FFFFFF"/>
          <w:lang w:eastAsia="ru-RU"/>
        </w:rPr>
        <w:t>Для проведения учебно-тренировочных занятий и участия в официальных спортивных соревнованиях на учебно-тренировочном этапе (этапе спортивной специализации), этап</w:t>
      </w:r>
      <w:r w:rsidR="00651831">
        <w:rPr>
          <w:rFonts w:ascii="Times New Roman" w:eastAsia="Times New Roman" w:hAnsi="Times New Roman" w:cs="Times New Roman"/>
          <w:bCs/>
          <w:color w:val="000000"/>
          <w:sz w:val="28"/>
          <w:szCs w:val="28"/>
          <w:shd w:val="clear" w:color="auto" w:fill="FFFFFF"/>
          <w:lang w:eastAsia="ru-RU"/>
        </w:rPr>
        <w:t>е</w:t>
      </w:r>
      <w:r w:rsidRPr="00A20974">
        <w:rPr>
          <w:rFonts w:ascii="Times New Roman" w:eastAsia="Times New Roman" w:hAnsi="Times New Roman" w:cs="Times New Roman"/>
          <w:bCs/>
          <w:color w:val="000000"/>
          <w:sz w:val="28"/>
          <w:szCs w:val="28"/>
          <w:shd w:val="clear" w:color="auto" w:fill="FFFFFF"/>
          <w:lang w:eastAsia="ru-RU"/>
        </w:rPr>
        <w:t xml:space="preserve"> совершенствования спортивного мастерства, кроме основного тренера-преподавателя, допускается привлечение тренера-преподавателя по видам спортивной подготовки, с учетом специфики вида спорта «лыжные гонки», а также на всех этапах спортивной подготовки привлечение иных специалистов (при условии их одновременной работы с обучающимися).</w:t>
      </w:r>
    </w:p>
    <w:p w14:paraId="5CF835C8" w14:textId="77777777" w:rsidR="00A20974" w:rsidRPr="00A20974" w:rsidRDefault="00A20974" w:rsidP="00A20974">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A20974">
        <w:rPr>
          <w:rFonts w:ascii="Times New Roman" w:eastAsia="Times New Roman" w:hAnsi="Times New Roman" w:cs="Times New Roman"/>
          <w:bCs/>
          <w:color w:val="000000"/>
          <w:sz w:val="28"/>
          <w:szCs w:val="28"/>
          <w:shd w:val="clear" w:color="auto" w:fill="FFFFFF"/>
          <w:lang w:eastAsia="ru-RU"/>
        </w:rPr>
        <w:t>Для подготовки спортивного инвентаря и спортивной экипировки к учебно-тренировочным занятиям и спортивным соревнованиям, обслуживания техники, оборудования и спортивных сооружений, необходимых для осуществления спортивной подготовки в организациях, реализующих дополнительные образовательные программы спортивной подготовки, на всех этапах спортивной подготовки допускается привлечение соответствующих специалистов.</w:t>
      </w:r>
    </w:p>
    <w:p w14:paraId="7D41816D" w14:textId="2FD3F931" w:rsidR="00A20974" w:rsidRDefault="00A20974" w:rsidP="00A20974">
      <w:pPr>
        <w:tabs>
          <w:tab w:val="left" w:pos="1276"/>
          <w:tab w:val="left" w:pos="1418"/>
        </w:tabs>
        <w:spacing w:after="0" w:line="240" w:lineRule="auto"/>
        <w:ind w:left="426" w:firstLine="567"/>
        <w:jc w:val="both"/>
        <w:rPr>
          <w:rFonts w:ascii="Times New Roman" w:eastAsia="Times New Roman" w:hAnsi="Times New Roman" w:cs="Times New Roman"/>
          <w:bCs/>
          <w:color w:val="000000"/>
          <w:sz w:val="28"/>
          <w:szCs w:val="28"/>
          <w:shd w:val="clear" w:color="auto" w:fill="FFFFFF"/>
          <w:lang w:eastAsia="ru-RU"/>
        </w:rPr>
      </w:pPr>
      <w:r w:rsidRPr="00A20974">
        <w:rPr>
          <w:rFonts w:ascii="Times New Roman" w:eastAsia="Times New Roman" w:hAnsi="Times New Roman" w:cs="Times New Roman"/>
          <w:bCs/>
          <w:color w:val="000000"/>
          <w:sz w:val="28"/>
          <w:szCs w:val="28"/>
          <w:shd w:val="clear" w:color="auto" w:fill="FFFFFF"/>
          <w:lang w:eastAsia="ru-RU"/>
        </w:rPr>
        <w:t xml:space="preserve">С целью непрерывности профессионального развития тренеров-преподавателей </w:t>
      </w:r>
      <w:r w:rsidR="00321173">
        <w:rPr>
          <w:rFonts w:ascii="Times New Roman" w:eastAsia="Times New Roman" w:hAnsi="Times New Roman" w:cs="Times New Roman"/>
          <w:bCs/>
          <w:color w:val="000000"/>
          <w:sz w:val="28"/>
          <w:szCs w:val="28"/>
          <w:shd w:val="clear" w:color="auto" w:fill="FFFFFF"/>
          <w:lang w:eastAsia="ru-RU"/>
        </w:rPr>
        <w:t>Учреждения</w:t>
      </w:r>
      <w:r w:rsidRPr="00A20974">
        <w:rPr>
          <w:rFonts w:ascii="Times New Roman" w:eastAsia="Times New Roman" w:hAnsi="Times New Roman" w:cs="Times New Roman"/>
          <w:bCs/>
          <w:color w:val="000000"/>
          <w:sz w:val="28"/>
          <w:szCs w:val="28"/>
          <w:shd w:val="clear" w:color="auto" w:fill="FFFFFF"/>
          <w:lang w:eastAsia="ru-RU"/>
        </w:rPr>
        <w:t xml:space="preserve">, работники направляются </w:t>
      </w:r>
      <w:r w:rsidR="00321173">
        <w:rPr>
          <w:rFonts w:ascii="Times New Roman" w:eastAsia="Times New Roman" w:hAnsi="Times New Roman" w:cs="Times New Roman"/>
          <w:bCs/>
          <w:color w:val="000000"/>
          <w:sz w:val="28"/>
          <w:szCs w:val="28"/>
          <w:shd w:val="clear" w:color="auto" w:fill="FFFFFF"/>
          <w:lang w:eastAsia="ru-RU"/>
        </w:rPr>
        <w:t>Учреждением</w:t>
      </w:r>
      <w:r w:rsidRPr="00A20974">
        <w:rPr>
          <w:rFonts w:ascii="Times New Roman" w:eastAsia="Times New Roman" w:hAnsi="Times New Roman" w:cs="Times New Roman"/>
          <w:bCs/>
          <w:color w:val="000000"/>
          <w:sz w:val="28"/>
          <w:szCs w:val="28"/>
          <w:shd w:val="clear" w:color="auto" w:fill="FFFFFF"/>
          <w:lang w:eastAsia="ru-RU"/>
        </w:rPr>
        <w:t xml:space="preserve"> на соответствующую профессиональную переподготовку и повышение квалификации в сроки, определенные в соответствии с утвержденным в </w:t>
      </w:r>
      <w:r w:rsidR="00321173">
        <w:rPr>
          <w:rFonts w:ascii="Times New Roman" w:eastAsia="Times New Roman" w:hAnsi="Times New Roman" w:cs="Times New Roman"/>
          <w:bCs/>
          <w:color w:val="000000"/>
          <w:sz w:val="28"/>
          <w:szCs w:val="28"/>
          <w:shd w:val="clear" w:color="auto" w:fill="FFFFFF"/>
          <w:lang w:eastAsia="ru-RU"/>
        </w:rPr>
        <w:t>Учреждении</w:t>
      </w:r>
      <w:r w:rsidRPr="00A20974">
        <w:rPr>
          <w:rFonts w:ascii="Times New Roman" w:eastAsia="Times New Roman" w:hAnsi="Times New Roman" w:cs="Times New Roman"/>
          <w:bCs/>
          <w:color w:val="000000"/>
          <w:sz w:val="28"/>
          <w:szCs w:val="28"/>
          <w:shd w:val="clear" w:color="auto" w:fill="FFFFFF"/>
          <w:lang w:eastAsia="ru-RU"/>
        </w:rPr>
        <w:t xml:space="preserve"> планом профессиональной переподготовки, повышения квалификации на основании приказа руководителя </w:t>
      </w:r>
      <w:r w:rsidR="00321173">
        <w:rPr>
          <w:rFonts w:ascii="Times New Roman" w:eastAsia="Times New Roman" w:hAnsi="Times New Roman" w:cs="Times New Roman"/>
          <w:bCs/>
          <w:color w:val="000000"/>
          <w:sz w:val="28"/>
          <w:szCs w:val="28"/>
          <w:shd w:val="clear" w:color="auto" w:fill="FFFFFF"/>
          <w:lang w:eastAsia="ru-RU"/>
        </w:rPr>
        <w:t>Учреждения</w:t>
      </w:r>
      <w:r w:rsidRPr="00A20974">
        <w:rPr>
          <w:rFonts w:ascii="Times New Roman" w:eastAsia="Times New Roman" w:hAnsi="Times New Roman" w:cs="Times New Roman"/>
          <w:bCs/>
          <w:color w:val="000000"/>
          <w:sz w:val="28"/>
          <w:szCs w:val="28"/>
          <w:shd w:val="clear" w:color="auto" w:fill="FFFFFF"/>
          <w:lang w:eastAsia="ru-RU"/>
        </w:rPr>
        <w:t>.</w:t>
      </w:r>
    </w:p>
    <w:p w14:paraId="3708E1A2" w14:textId="77777777" w:rsidR="00E8404A" w:rsidRPr="00E8404A" w:rsidRDefault="00E8404A" w:rsidP="00E8404A">
      <w:pPr>
        <w:tabs>
          <w:tab w:val="left" w:pos="1276"/>
          <w:tab w:val="left" w:pos="1418"/>
        </w:tabs>
        <w:spacing w:after="0" w:line="240" w:lineRule="auto"/>
        <w:ind w:left="426"/>
        <w:jc w:val="both"/>
        <w:rPr>
          <w:rFonts w:ascii="Times New Roman" w:eastAsia="Times New Roman" w:hAnsi="Times New Roman" w:cs="Times New Roman"/>
          <w:bCs/>
          <w:color w:val="000000"/>
          <w:sz w:val="28"/>
          <w:szCs w:val="28"/>
          <w:shd w:val="clear" w:color="auto" w:fill="FFFFFF"/>
          <w:lang w:eastAsia="ru-RU"/>
        </w:rPr>
      </w:pPr>
    </w:p>
    <w:p w14:paraId="6AC4D0F3" w14:textId="062123FA" w:rsidR="00E8404A" w:rsidRPr="00F87E0B" w:rsidRDefault="00E8404A">
      <w:pPr>
        <w:pStyle w:val="a5"/>
        <w:numPr>
          <w:ilvl w:val="1"/>
          <w:numId w:val="14"/>
        </w:numPr>
        <w:tabs>
          <w:tab w:val="left" w:pos="1276"/>
        </w:tabs>
        <w:spacing w:after="0" w:line="240" w:lineRule="auto"/>
        <w:jc w:val="both"/>
        <w:rPr>
          <w:rFonts w:ascii="Times New Roman" w:eastAsia="Times New Roman" w:hAnsi="Times New Roman" w:cs="Times New Roman"/>
          <w:color w:val="FF0000"/>
          <w:sz w:val="28"/>
          <w:szCs w:val="28"/>
          <w:shd w:val="clear" w:color="auto" w:fill="FFFFFF"/>
          <w:lang w:eastAsia="ru-RU"/>
        </w:rPr>
      </w:pPr>
      <w:r w:rsidRPr="00F87E0B">
        <w:rPr>
          <w:rFonts w:ascii="Times New Roman" w:hAnsi="Times New Roman" w:cs="Times New Roman"/>
          <w:b/>
          <w:bCs/>
          <w:sz w:val="28"/>
          <w:szCs w:val="28"/>
          <w:lang w:eastAsia="ru-RU"/>
        </w:rPr>
        <w:t>Информационно-методические условия реализации Программы</w:t>
      </w:r>
      <w:r w:rsidRPr="00F87E0B">
        <w:rPr>
          <w:rFonts w:ascii="Times New Roman" w:hAnsi="Times New Roman" w:cs="Times New Roman"/>
          <w:sz w:val="28"/>
          <w:szCs w:val="28"/>
          <w:lang w:eastAsia="ru-RU"/>
        </w:rPr>
        <w:br/>
      </w:r>
    </w:p>
    <w:p w14:paraId="35EFC005" w14:textId="77777777" w:rsidR="00792671" w:rsidRPr="00B43854" w:rsidRDefault="00792671" w:rsidP="00792671">
      <w:pPr>
        <w:spacing w:after="0" w:line="240" w:lineRule="auto"/>
        <w:ind w:firstLine="709"/>
        <w:jc w:val="center"/>
        <w:rPr>
          <w:rFonts w:ascii="Times New Roman" w:eastAsia="Calibri" w:hAnsi="Times New Roman" w:cs="Times New Roman"/>
          <w:sz w:val="28"/>
          <w:szCs w:val="28"/>
        </w:rPr>
      </w:pPr>
      <w:r w:rsidRPr="00B43854">
        <w:rPr>
          <w:rFonts w:ascii="Times New Roman" w:eastAsia="Calibri" w:hAnsi="Times New Roman" w:cs="Times New Roman"/>
          <w:sz w:val="28"/>
          <w:szCs w:val="28"/>
        </w:rPr>
        <w:t>Нормативные документы</w:t>
      </w:r>
    </w:p>
    <w:p w14:paraId="49A651A3" w14:textId="684E149B"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1.</w:t>
      </w:r>
      <w:r w:rsidRPr="00B43854">
        <w:rPr>
          <w:rFonts w:ascii="Times New Roman" w:eastAsia="Calibri" w:hAnsi="Times New Roman" w:cs="Times New Roman"/>
          <w:sz w:val="28"/>
          <w:szCs w:val="28"/>
        </w:rPr>
        <w:tab/>
        <w:t xml:space="preserve">Федеральный закон от 30.04.2021 № 127-ФЗ </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 xml:space="preserve">О внесении изменений в Федеральный закон </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О физической культуре и спорте в Российской Федерации</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 xml:space="preserve"> и Федеральный закон </w:t>
      </w:r>
      <w:r w:rsidR="0011603D">
        <w:rPr>
          <w:rFonts w:ascii="Times New Roman" w:eastAsia="Calibri" w:hAnsi="Times New Roman" w:cs="Times New Roman"/>
          <w:sz w:val="28"/>
          <w:szCs w:val="28"/>
        </w:rPr>
        <w:t>«</w:t>
      </w:r>
      <w:r w:rsidRPr="00B43854">
        <w:rPr>
          <w:rFonts w:ascii="Times New Roman" w:eastAsia="Calibri" w:hAnsi="Times New Roman" w:cs="Times New Roman"/>
          <w:sz w:val="28"/>
          <w:szCs w:val="28"/>
        </w:rPr>
        <w:t>Об образовании в Российской Федерации</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w:t>
      </w:r>
    </w:p>
    <w:p w14:paraId="0C96C18B" w14:textId="77777777"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2.</w:t>
      </w:r>
      <w:r w:rsidRPr="00B43854">
        <w:rPr>
          <w:rFonts w:ascii="Times New Roman" w:eastAsia="Calibri" w:hAnsi="Times New Roman" w:cs="Times New Roman"/>
          <w:sz w:val="28"/>
          <w:szCs w:val="28"/>
        </w:rPr>
        <w:tab/>
        <w:t>Федеральный закон от 29 декабря 2012г. №273–ФЗ «Об образовании в Российской Федерации»;</w:t>
      </w:r>
    </w:p>
    <w:p w14:paraId="0E8BB77C" w14:textId="19C183D8"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3.</w:t>
      </w:r>
      <w:r w:rsidRPr="00B43854">
        <w:rPr>
          <w:rFonts w:ascii="Times New Roman" w:eastAsia="Calibri" w:hAnsi="Times New Roman" w:cs="Times New Roman"/>
          <w:sz w:val="28"/>
          <w:szCs w:val="28"/>
        </w:rPr>
        <w:tab/>
        <w:t xml:space="preserve">Федеральный закон от 4 декабря 2007 г. № 329 – ФЗ </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О физической культуре и спорте в Российской Федерации</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w:t>
      </w:r>
    </w:p>
    <w:p w14:paraId="210AB630" w14:textId="77777777"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4.</w:t>
      </w:r>
      <w:r w:rsidRPr="00B43854">
        <w:rPr>
          <w:rFonts w:ascii="Times New Roman" w:eastAsia="Calibri" w:hAnsi="Times New Roman" w:cs="Times New Roman"/>
          <w:sz w:val="28"/>
          <w:szCs w:val="28"/>
        </w:rPr>
        <w:tab/>
        <w:t>Распоряжение Правительства Российской Федерации от 24.11.2020 №3081-р «Об утверждении Стратегии развития физической культуры и спорта в РФ на период до 2030 года»;</w:t>
      </w:r>
    </w:p>
    <w:p w14:paraId="32FC145F" w14:textId="77777777"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5.</w:t>
      </w:r>
      <w:r w:rsidRPr="00B43854">
        <w:rPr>
          <w:rFonts w:ascii="Times New Roman" w:eastAsia="Calibri" w:hAnsi="Times New Roman" w:cs="Times New Roman"/>
          <w:sz w:val="28"/>
          <w:szCs w:val="28"/>
        </w:rPr>
        <w:tab/>
        <w:t>Распоряжение Правительства Российской Федерации от 28.12.2021 №3894-р «Об утверждении Концепции развития детско-юношеского спорта в РФ до 2030 года и плана мероприятий по ее реализации»;</w:t>
      </w:r>
    </w:p>
    <w:p w14:paraId="0BA65E8D" w14:textId="77777777"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6.</w:t>
      </w:r>
      <w:r w:rsidRPr="00B43854">
        <w:rPr>
          <w:rFonts w:ascii="Times New Roman" w:eastAsia="Calibri" w:hAnsi="Times New Roman" w:cs="Times New Roman"/>
          <w:sz w:val="28"/>
          <w:szCs w:val="28"/>
        </w:rPr>
        <w:tab/>
        <w:t>Распоряжение Правительства Российской Федерации от 31.03.2022 №678-р «О Концепции развития дополнительного образования детей до 2030 года»;</w:t>
      </w:r>
    </w:p>
    <w:p w14:paraId="0885F921" w14:textId="14E0D2B4"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7.</w:t>
      </w:r>
      <w:r w:rsidRPr="00B43854">
        <w:rPr>
          <w:rFonts w:ascii="Times New Roman" w:eastAsia="Calibri" w:hAnsi="Times New Roman" w:cs="Times New Roman"/>
          <w:sz w:val="28"/>
          <w:szCs w:val="28"/>
        </w:rPr>
        <w:tab/>
        <w:t xml:space="preserve">Приказ Министерства спорта Российской Федерации от 27 января 2023 №57 </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Об утверждении порядка приема на обучение по дополнительным образовательным программам спортивной подготовки</w:t>
      </w:r>
      <w:r w:rsidR="00E56E86">
        <w:rPr>
          <w:rFonts w:ascii="Times New Roman" w:eastAsia="Calibri" w:hAnsi="Times New Roman" w:cs="Times New Roman"/>
          <w:sz w:val="28"/>
          <w:szCs w:val="28"/>
        </w:rPr>
        <w:t>»</w:t>
      </w:r>
      <w:r w:rsidR="0011603D">
        <w:rPr>
          <w:rFonts w:ascii="Times New Roman" w:eastAsia="Calibri" w:hAnsi="Times New Roman" w:cs="Times New Roman"/>
          <w:sz w:val="28"/>
          <w:szCs w:val="28"/>
        </w:rPr>
        <w:t>;</w:t>
      </w:r>
    </w:p>
    <w:p w14:paraId="16B3196B" w14:textId="39AA3E24"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8.</w:t>
      </w:r>
      <w:r w:rsidRPr="00B43854">
        <w:rPr>
          <w:rFonts w:ascii="Times New Roman" w:eastAsia="Calibri" w:hAnsi="Times New Roman" w:cs="Times New Roman"/>
          <w:sz w:val="28"/>
          <w:szCs w:val="28"/>
        </w:rPr>
        <w:tab/>
        <w:t xml:space="preserve">Приказ Министерства спорта России от 3 августа 2022 г. № 634 </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Об особенностях организации и осуществления образовательной деятельности по дополнительным образовательным программам спортивной подготовки</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w:t>
      </w:r>
    </w:p>
    <w:p w14:paraId="6FE2DAB6" w14:textId="76C43E17"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9.</w:t>
      </w:r>
      <w:r w:rsidRPr="00B43854">
        <w:rPr>
          <w:rFonts w:ascii="Times New Roman" w:eastAsia="Calibri" w:hAnsi="Times New Roman" w:cs="Times New Roman"/>
          <w:sz w:val="28"/>
          <w:szCs w:val="28"/>
        </w:rPr>
        <w:tab/>
        <w:t xml:space="preserve">Приказ Министерства спорта России от 30 октября 2015 г. N 999 </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Об утверждении требований к обеспечению подготовки спортивного резерва для спортивных сборных команд Российской Федерации</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w:t>
      </w:r>
    </w:p>
    <w:p w14:paraId="6CED64D6" w14:textId="427F4820" w:rsidR="00792671" w:rsidRPr="00B43854" w:rsidRDefault="00792671" w:rsidP="00792671">
      <w:pPr>
        <w:spacing w:after="0" w:line="240" w:lineRule="auto"/>
        <w:ind w:firstLine="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10.</w:t>
      </w:r>
      <w:r w:rsidRPr="00B43854">
        <w:rPr>
          <w:rFonts w:ascii="Times New Roman" w:eastAsia="Calibri" w:hAnsi="Times New Roman" w:cs="Times New Roman"/>
          <w:sz w:val="28"/>
          <w:szCs w:val="28"/>
        </w:rPr>
        <w:tab/>
        <w:t xml:space="preserve">Приказ Министерства здравоохранения РФ от 23.11.2020 №1144н </w:t>
      </w:r>
      <w:r w:rsidR="00E56E86">
        <w:rPr>
          <w:rFonts w:ascii="Times New Roman" w:eastAsia="Calibri" w:hAnsi="Times New Roman" w:cs="Times New Roman"/>
          <w:sz w:val="28"/>
          <w:szCs w:val="28"/>
        </w:rPr>
        <w:t>«</w:t>
      </w:r>
      <w:r w:rsidRPr="00B43854">
        <w:rPr>
          <w:rFonts w:ascii="Times New Roman" w:eastAsia="Calibri" w:hAnsi="Times New Roman" w:cs="Times New Roman"/>
          <w:sz w:val="28"/>
          <w:szCs w:val="28"/>
        </w:rPr>
        <w:t>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и форм медицинских заключений о допуске к участию в физкультурных и спортивных мероприятиях</w:t>
      </w:r>
      <w:r w:rsidR="00E56E86">
        <w:rPr>
          <w:rFonts w:ascii="Times New Roman" w:eastAsia="Calibri" w:hAnsi="Times New Roman" w:cs="Times New Roman"/>
          <w:sz w:val="28"/>
          <w:szCs w:val="28"/>
        </w:rPr>
        <w:t>».</w:t>
      </w:r>
    </w:p>
    <w:p w14:paraId="579B605E" w14:textId="77777777" w:rsidR="009513BF" w:rsidRDefault="009513BF" w:rsidP="009513BF">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 Постановление Главного государственного санитарного врача РФ от 28.09.2020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0DC9E3A2" w14:textId="77777777" w:rsidR="00792671" w:rsidRPr="00B43854" w:rsidRDefault="00792671" w:rsidP="00792671">
      <w:pPr>
        <w:spacing w:after="0" w:line="240" w:lineRule="auto"/>
        <w:ind w:firstLine="709"/>
        <w:jc w:val="center"/>
        <w:rPr>
          <w:rFonts w:ascii="Times New Roman" w:eastAsia="Calibri" w:hAnsi="Times New Roman" w:cs="Times New Roman"/>
          <w:b/>
          <w:sz w:val="28"/>
          <w:szCs w:val="28"/>
        </w:rPr>
      </w:pPr>
    </w:p>
    <w:p w14:paraId="152E7A3F" w14:textId="77777777" w:rsidR="00792671" w:rsidRPr="00792671" w:rsidRDefault="00792671" w:rsidP="00792671">
      <w:pPr>
        <w:spacing w:after="0" w:line="240" w:lineRule="auto"/>
        <w:ind w:firstLine="709"/>
        <w:jc w:val="center"/>
        <w:rPr>
          <w:rFonts w:ascii="Times New Roman" w:eastAsia="Calibri" w:hAnsi="Times New Roman" w:cs="Times New Roman"/>
          <w:bCs/>
          <w:sz w:val="28"/>
          <w:szCs w:val="28"/>
        </w:rPr>
      </w:pPr>
      <w:r w:rsidRPr="00792671">
        <w:rPr>
          <w:rFonts w:ascii="Times New Roman" w:eastAsia="Calibri" w:hAnsi="Times New Roman" w:cs="Times New Roman"/>
          <w:bCs/>
          <w:sz w:val="28"/>
          <w:szCs w:val="28"/>
        </w:rPr>
        <w:t>Список литературных источников:</w:t>
      </w:r>
    </w:p>
    <w:p w14:paraId="331485CC"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Верхошанский Ю.В. Основы специальной физической подготовки спортсменов. М.: Физкультура и спорт, 1988.</w:t>
      </w:r>
    </w:p>
    <w:p w14:paraId="355DC4D1"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Верхошанский Ю.В. Программирование и организация тренировочного процесса. М.: Физкультура и спорт, 1985.</w:t>
      </w:r>
    </w:p>
    <w:p w14:paraId="69545A5E"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Волков В.М. Восстановительные процессы в спорте. М.: Физкультура и спорт, 1977.</w:t>
      </w:r>
    </w:p>
    <w:p w14:paraId="641BBD2F"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Грачев Н.П. Интегральная оценка разносторонней подготовленности юных лыжников-гонщиков (методические рекомендации). М.: ВНИИФК, 2001.</w:t>
      </w:r>
    </w:p>
    <w:p w14:paraId="1735A9A4"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Детская спортивная медицина: Руководство для врачей. Под ред. С.Б. Тихвинского, С.В. Хрущева. 2-е изд. – М.: Медицина, 1991.</w:t>
      </w:r>
    </w:p>
    <w:p w14:paraId="00B9ABD5"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Евстратов В.Д., Виролайнен П.М., Чукардин Г.Б. Коньковый ход? Не только... М.: Физкультура и спорт, 1988.</w:t>
      </w:r>
    </w:p>
    <w:p w14:paraId="6E01C725"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Ермаков В.В. Техника лыжных ходов. Смоленск: СГИФК, 1989.</w:t>
      </w:r>
    </w:p>
    <w:p w14:paraId="5541BC32"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Иванов В. А., Филимонов В.Я., Мартынов В. С. Оптимизация тренировочного процесса лыжников-гонщиков высокой квалификации (методические рекомендации). М.: Госкомитет СССР по физической культуре и спорту, 1988.</w:t>
      </w:r>
    </w:p>
    <w:p w14:paraId="55DDA2CE"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Камаев О.И. Теоретические и методические основы оптимизации системы многолетней подготовки лыжников-гонщиков. Дисс. ... докт. пед. наук. - Харьков, 2000.</w:t>
      </w:r>
    </w:p>
    <w:p w14:paraId="32BB8E1B"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Кубеев А.В., Манжосов В.Н., Баталов А.Г. Исследование информативности показателей при оценке и нормировании интенсивности тренировочных нагрузок. (Методическая разработка для студентов ГЦОЛИФК). М., 1992.</w:t>
      </w:r>
    </w:p>
    <w:p w14:paraId="60477068"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Лекарства и БАД в спорте. Под общ. ред Р.Д. Сейфуллы, З.Г. Орджоникидзе. М.: Литтерра, 2003.</w:t>
      </w:r>
    </w:p>
    <w:p w14:paraId="2FB03460"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Лыжный спорт. Под ред. В.Д. Евстратова, Г.Б. Чукардина, Б.И. Сергеева. М.: Физкультура и спорт, 1989.</w:t>
      </w:r>
    </w:p>
    <w:p w14:paraId="15D6249D"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Макарова Г. А. Фармакологическое обеспечение в системе подготовки спортсменов. М.: Советский спорт, 2003.</w:t>
      </w:r>
    </w:p>
    <w:p w14:paraId="5347576D"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Манжосов В.Н. Тренировка лыжника-гонщика. М.: Физкуль</w:t>
      </w:r>
      <w:r w:rsidRPr="00B43854">
        <w:rPr>
          <w:rFonts w:ascii="Times New Roman" w:eastAsia="Calibri" w:hAnsi="Times New Roman" w:cs="Times New Roman"/>
          <w:sz w:val="28"/>
          <w:szCs w:val="28"/>
        </w:rPr>
        <w:softHyphen/>
        <w:t>тура и спорт, 1986.</w:t>
      </w:r>
    </w:p>
    <w:p w14:paraId="72F1D9DE"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Манжосов В.Н., Огольцов И.Г., Смирнов Г.А. Лыжный спорт. М.: Высшая школа, 1979.</w:t>
      </w:r>
    </w:p>
    <w:p w14:paraId="434021B8"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Мартынов В. С. Комплексный контроль в лыжных видах спорта. М., 1990.</w:t>
      </w:r>
    </w:p>
    <w:p w14:paraId="0E5A644B"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Матвеев Л.П. Модельно-целевой подход к построению спортивной подготовки. Теория и практика физической культуры, № 2, № 3, 2000.</w:t>
      </w:r>
    </w:p>
    <w:p w14:paraId="3CC6398F"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 xml:space="preserve">Мищенко </w:t>
      </w:r>
      <w:r w:rsidRPr="00B43854">
        <w:rPr>
          <w:rFonts w:ascii="Times New Roman" w:eastAsia="Calibri" w:hAnsi="Times New Roman" w:cs="Times New Roman"/>
          <w:sz w:val="28"/>
          <w:szCs w:val="28"/>
          <w:lang w:val="en-US"/>
        </w:rPr>
        <w:t>B</w:t>
      </w:r>
      <w:r w:rsidRPr="00B43854">
        <w:rPr>
          <w:rFonts w:ascii="Times New Roman" w:eastAsia="Calibri" w:hAnsi="Times New Roman" w:cs="Times New Roman"/>
          <w:sz w:val="28"/>
          <w:szCs w:val="28"/>
        </w:rPr>
        <w:t>.</w:t>
      </w:r>
      <w:r w:rsidRPr="00B43854">
        <w:rPr>
          <w:rFonts w:ascii="Times New Roman" w:eastAsia="Calibri" w:hAnsi="Times New Roman" w:cs="Times New Roman"/>
          <w:sz w:val="28"/>
          <w:szCs w:val="28"/>
          <w:lang w:val="en-US"/>
        </w:rPr>
        <w:t>C</w:t>
      </w:r>
      <w:r w:rsidRPr="00B43854">
        <w:rPr>
          <w:rFonts w:ascii="Times New Roman" w:eastAsia="Calibri" w:hAnsi="Times New Roman" w:cs="Times New Roman"/>
          <w:sz w:val="28"/>
          <w:szCs w:val="28"/>
        </w:rPr>
        <w:t>. Функциональные возможности спортсменов. Киев: Здоровья, 1990.</w:t>
      </w:r>
    </w:p>
    <w:p w14:paraId="1B9AF227"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Основы управления подготовкой юных спортсменов. Под общ. ред. М.Я. Набатниковой. М.: Физкультура и спорт, 1982.</w:t>
      </w:r>
    </w:p>
    <w:p w14:paraId="2248756C"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Поварницын А.П. Волевая подготовка лыжника-гонщика. М.: Физкультура и спорт, 1976.</w:t>
      </w:r>
    </w:p>
    <w:p w14:paraId="50CD6D00"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Раменская Т.И. Лыжный спорт. М., 2000.</w:t>
      </w:r>
    </w:p>
    <w:p w14:paraId="73DB7EC0"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Раменская Т.Н. Техническая подготовка лыжника. М.: Физкультура и спорт, 1999.</w:t>
      </w:r>
    </w:p>
    <w:p w14:paraId="469A7F37"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Система подготовки спортивного резерва. Под общ. ред. В.Г. Никитушкина. М.: МГФСО, ВНИИФК, 1994.</w:t>
      </w:r>
    </w:p>
    <w:p w14:paraId="300F3760"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Современная система спортивной подготовки. Под ред. Ф.П. Суслова, В.Л. Сыча, Б.Н. Шустина. М.: СААМ, 1995.</w:t>
      </w:r>
    </w:p>
    <w:p w14:paraId="52CC21E9"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Физиология спорта. Под ред. Дж.Х. Уилмор, Д.Л. Костилл. Киев.: Олимпийская литература, 2001.</w:t>
      </w:r>
    </w:p>
    <w:p w14:paraId="7C3DBEC8"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Филин В.П., Фомин Н.А. Основы юношеского спорта. М.: Физкультура и спорт, 1980.</w:t>
      </w:r>
    </w:p>
    <w:p w14:paraId="67CD085F" w14:textId="77777777" w:rsidR="00792671" w:rsidRPr="00B43854" w:rsidRDefault="00792671" w:rsidP="00792671">
      <w:pPr>
        <w:widowControl w:val="0"/>
        <w:numPr>
          <w:ilvl w:val="0"/>
          <w:numId w:val="30"/>
        </w:numPr>
        <w:autoSpaceDE w:val="0"/>
        <w:autoSpaceDN w:val="0"/>
        <w:adjustRightInd w:val="0"/>
        <w:spacing w:after="0" w:line="240" w:lineRule="auto"/>
        <w:ind w:left="709" w:hanging="709"/>
        <w:jc w:val="both"/>
        <w:rPr>
          <w:rFonts w:ascii="Times New Roman" w:eastAsia="Calibri" w:hAnsi="Times New Roman" w:cs="Times New Roman"/>
          <w:sz w:val="28"/>
          <w:szCs w:val="28"/>
        </w:rPr>
      </w:pPr>
      <w:r w:rsidRPr="00B43854">
        <w:rPr>
          <w:rFonts w:ascii="Times New Roman" w:eastAsia="Calibri" w:hAnsi="Times New Roman" w:cs="Times New Roman"/>
          <w:sz w:val="28"/>
          <w:szCs w:val="28"/>
        </w:rPr>
        <w:t>Ширковец Е.А., Шустин Б.Н. Общие принципы тренировки скоростно-силовых качеств в циклических видах спорта. Вестник спортивной науки. - М.: Советский спорт, № 1, 2003.</w:t>
      </w:r>
    </w:p>
    <w:p w14:paraId="3FC71F52" w14:textId="14F2CCA8" w:rsidR="00792671" w:rsidRPr="00792671" w:rsidRDefault="00792671" w:rsidP="00792671">
      <w:pPr>
        <w:spacing w:after="0" w:line="240" w:lineRule="auto"/>
        <w:ind w:firstLine="709"/>
        <w:jc w:val="center"/>
        <w:rPr>
          <w:rFonts w:ascii="Times New Roman" w:eastAsia="Calibri" w:hAnsi="Times New Roman" w:cs="Times New Roman"/>
          <w:bCs/>
          <w:sz w:val="28"/>
          <w:szCs w:val="28"/>
        </w:rPr>
      </w:pPr>
      <w:r w:rsidRPr="00792671">
        <w:rPr>
          <w:rFonts w:ascii="Times New Roman" w:eastAsia="Calibri" w:hAnsi="Times New Roman" w:cs="Times New Roman"/>
          <w:bCs/>
          <w:sz w:val="28"/>
          <w:szCs w:val="28"/>
        </w:rPr>
        <w:t xml:space="preserve">Перечень </w:t>
      </w:r>
      <w:r>
        <w:rPr>
          <w:rFonts w:ascii="Times New Roman" w:eastAsia="Calibri" w:hAnsi="Times New Roman" w:cs="Times New Roman"/>
          <w:bCs/>
          <w:sz w:val="28"/>
          <w:szCs w:val="28"/>
        </w:rPr>
        <w:t>и</w:t>
      </w:r>
      <w:r w:rsidRPr="00792671">
        <w:rPr>
          <w:rFonts w:ascii="Times New Roman" w:eastAsia="Calibri" w:hAnsi="Times New Roman" w:cs="Times New Roman"/>
          <w:bCs/>
          <w:sz w:val="28"/>
          <w:szCs w:val="28"/>
        </w:rPr>
        <w:t>нтернет-ресурсов:</w:t>
      </w:r>
    </w:p>
    <w:p w14:paraId="55095B76" w14:textId="77777777" w:rsidR="00792671" w:rsidRPr="00B43854" w:rsidRDefault="00792671" w:rsidP="00792671">
      <w:pPr>
        <w:numPr>
          <w:ilvl w:val="0"/>
          <w:numId w:val="31"/>
        </w:numPr>
        <w:spacing w:after="0" w:line="240" w:lineRule="auto"/>
        <w:ind w:left="709" w:hanging="709"/>
        <w:contextualSpacing/>
        <w:jc w:val="both"/>
        <w:rPr>
          <w:rFonts w:ascii="Times New Roman" w:eastAsia="Times New Roman" w:hAnsi="Times New Roman" w:cs="Times New Roman"/>
          <w:sz w:val="28"/>
          <w:szCs w:val="28"/>
          <w:lang w:eastAsia="ru-RU"/>
        </w:rPr>
      </w:pPr>
      <w:r w:rsidRPr="00B43854">
        <w:rPr>
          <w:rFonts w:ascii="Times New Roman" w:eastAsia="Times New Roman" w:hAnsi="Times New Roman" w:cs="Times New Roman"/>
          <w:sz w:val="28"/>
          <w:szCs w:val="28"/>
          <w:lang w:eastAsia="ru-RU"/>
        </w:rPr>
        <w:t>Официальный интернет-сайт Министерства спорта Российской Федерации (</w:t>
      </w:r>
      <w:hyperlink r:id="rId8" w:history="1">
        <w:r w:rsidRPr="00B43854">
          <w:rPr>
            <w:rStyle w:val="af1"/>
            <w:rFonts w:ascii="Times New Roman" w:eastAsia="Times New Roman" w:hAnsi="Times New Roman" w:cs="Times New Roman"/>
            <w:sz w:val="28"/>
            <w:szCs w:val="28"/>
            <w:lang w:eastAsia="ru-RU"/>
          </w:rPr>
          <w:t>http://www.minsport.gov.ru/</w:t>
        </w:r>
      </w:hyperlink>
      <w:r w:rsidRPr="00B43854">
        <w:rPr>
          <w:rFonts w:ascii="Times New Roman" w:eastAsia="Times New Roman" w:hAnsi="Times New Roman" w:cs="Times New Roman"/>
          <w:sz w:val="28"/>
          <w:szCs w:val="28"/>
          <w:lang w:eastAsia="ru-RU"/>
        </w:rPr>
        <w:t>)</w:t>
      </w:r>
    </w:p>
    <w:p w14:paraId="6306B36E" w14:textId="77777777" w:rsidR="00792671" w:rsidRPr="00B43854" w:rsidRDefault="00792671" w:rsidP="00792671">
      <w:pPr>
        <w:numPr>
          <w:ilvl w:val="0"/>
          <w:numId w:val="31"/>
        </w:numPr>
        <w:spacing w:after="0" w:line="240" w:lineRule="auto"/>
        <w:ind w:left="709" w:hanging="709"/>
        <w:contextualSpacing/>
        <w:jc w:val="both"/>
        <w:rPr>
          <w:rFonts w:ascii="Times New Roman" w:eastAsia="Times New Roman" w:hAnsi="Times New Roman" w:cs="Times New Roman"/>
          <w:sz w:val="28"/>
          <w:szCs w:val="28"/>
          <w:lang w:eastAsia="ru-RU"/>
        </w:rPr>
      </w:pPr>
      <w:r w:rsidRPr="00B43854">
        <w:rPr>
          <w:rFonts w:ascii="Times New Roman" w:eastAsia="Times New Roman" w:hAnsi="Times New Roman" w:cs="Times New Roman"/>
          <w:sz w:val="28"/>
          <w:szCs w:val="28"/>
          <w:lang w:eastAsia="ru-RU"/>
        </w:rPr>
        <w:t>Официальный интернет-сайт Федерации лыжных гонок России (http://www.flgr.ru/).</w:t>
      </w:r>
    </w:p>
    <w:p w14:paraId="131E5C94" w14:textId="77777777" w:rsidR="00792671" w:rsidRPr="00B43854" w:rsidRDefault="00792671" w:rsidP="00792671">
      <w:pPr>
        <w:numPr>
          <w:ilvl w:val="0"/>
          <w:numId w:val="31"/>
        </w:numPr>
        <w:spacing w:after="0" w:line="240" w:lineRule="auto"/>
        <w:ind w:left="709" w:hanging="709"/>
        <w:contextualSpacing/>
        <w:jc w:val="both"/>
        <w:rPr>
          <w:rFonts w:ascii="Times New Roman" w:eastAsia="Times New Roman" w:hAnsi="Times New Roman" w:cs="Times New Roman"/>
          <w:sz w:val="28"/>
          <w:szCs w:val="28"/>
          <w:lang w:eastAsia="ru-RU"/>
        </w:rPr>
      </w:pPr>
      <w:r w:rsidRPr="00B43854">
        <w:rPr>
          <w:rFonts w:ascii="Times New Roman" w:eastAsia="Times New Roman" w:hAnsi="Times New Roman" w:cs="Times New Roman"/>
          <w:sz w:val="28"/>
          <w:szCs w:val="28"/>
          <w:lang w:eastAsia="ru-RU"/>
        </w:rPr>
        <w:t>Официальный интернет-сайт РУСАДА (</w:t>
      </w:r>
      <w:hyperlink r:id="rId9" w:history="1">
        <w:r w:rsidRPr="00B43854">
          <w:rPr>
            <w:rStyle w:val="af1"/>
            <w:rFonts w:ascii="Times New Roman" w:eastAsia="Times New Roman" w:hAnsi="Times New Roman" w:cs="Times New Roman"/>
            <w:sz w:val="28"/>
            <w:szCs w:val="28"/>
            <w:lang w:eastAsia="ru-RU"/>
          </w:rPr>
          <w:t>http://www.rusada.ru/</w:t>
        </w:r>
      </w:hyperlink>
      <w:r w:rsidRPr="00B43854">
        <w:rPr>
          <w:rFonts w:ascii="Times New Roman" w:eastAsia="Times New Roman" w:hAnsi="Times New Roman" w:cs="Times New Roman"/>
          <w:sz w:val="28"/>
          <w:szCs w:val="28"/>
          <w:lang w:eastAsia="ru-RU"/>
        </w:rPr>
        <w:t>)</w:t>
      </w:r>
    </w:p>
    <w:p w14:paraId="0ED25689" w14:textId="77777777" w:rsidR="00792671" w:rsidRPr="00B43854" w:rsidRDefault="00792671" w:rsidP="00792671">
      <w:pPr>
        <w:numPr>
          <w:ilvl w:val="0"/>
          <w:numId w:val="31"/>
        </w:numPr>
        <w:spacing w:after="0" w:line="240" w:lineRule="auto"/>
        <w:ind w:left="709" w:hanging="709"/>
        <w:contextualSpacing/>
        <w:jc w:val="both"/>
        <w:rPr>
          <w:rFonts w:ascii="Times New Roman" w:eastAsia="Times New Roman" w:hAnsi="Times New Roman" w:cs="Times New Roman"/>
          <w:sz w:val="28"/>
          <w:szCs w:val="28"/>
          <w:lang w:eastAsia="ru-RU"/>
        </w:rPr>
      </w:pPr>
      <w:r w:rsidRPr="00B43854">
        <w:rPr>
          <w:rFonts w:ascii="Times New Roman" w:eastAsia="Times New Roman" w:hAnsi="Times New Roman" w:cs="Times New Roman"/>
          <w:sz w:val="28"/>
          <w:szCs w:val="28"/>
          <w:lang w:eastAsia="ru-RU"/>
        </w:rPr>
        <w:t>Официальный интернет-сайт ВАДА (</w:t>
      </w:r>
      <w:hyperlink r:id="rId10" w:history="1">
        <w:r w:rsidRPr="00B43854">
          <w:rPr>
            <w:rStyle w:val="af1"/>
            <w:rFonts w:ascii="Times New Roman" w:eastAsia="Times New Roman" w:hAnsi="Times New Roman" w:cs="Times New Roman"/>
            <w:sz w:val="28"/>
            <w:szCs w:val="28"/>
            <w:lang w:eastAsia="ru-RU"/>
          </w:rPr>
          <w:t>http://www.wada-ama.org/</w:t>
        </w:r>
      </w:hyperlink>
      <w:r w:rsidRPr="00B43854">
        <w:rPr>
          <w:rFonts w:ascii="Times New Roman" w:eastAsia="Times New Roman" w:hAnsi="Times New Roman" w:cs="Times New Roman"/>
          <w:sz w:val="28"/>
          <w:szCs w:val="28"/>
          <w:lang w:eastAsia="ru-RU"/>
        </w:rPr>
        <w:t>)</w:t>
      </w:r>
    </w:p>
    <w:p w14:paraId="364E8529" w14:textId="77777777" w:rsidR="00792671" w:rsidRDefault="00792671" w:rsidP="00792671">
      <w:pPr>
        <w:spacing w:line="240" w:lineRule="auto"/>
        <w:ind w:firstLine="709"/>
        <w:contextualSpacing/>
        <w:jc w:val="both"/>
        <w:rPr>
          <w:rFonts w:ascii="Times New Roman" w:eastAsia="Times New Roman" w:hAnsi="Times New Roman" w:cs="Times New Roman"/>
          <w:sz w:val="28"/>
          <w:szCs w:val="28"/>
          <w:lang w:eastAsia="ru-RU"/>
        </w:rPr>
      </w:pPr>
      <w:r w:rsidRPr="00B43854">
        <w:rPr>
          <w:rFonts w:ascii="Times New Roman" w:eastAsia="Times New Roman" w:hAnsi="Times New Roman" w:cs="Times New Roman"/>
          <w:sz w:val="28"/>
          <w:szCs w:val="28"/>
          <w:lang w:eastAsia="ru-RU"/>
        </w:rPr>
        <w:t>С целью повышения эффективности предсоревновательной подготовки спортсменам следует демонстрировать видеозаписи выступления самих спортсменов, их соперников, мировых лидеров лыжных гонок и различные общероссийские и международные соревнования.</w:t>
      </w:r>
    </w:p>
    <w:p w14:paraId="7D5742FE" w14:textId="77777777" w:rsidR="00792671" w:rsidRPr="00B43854" w:rsidRDefault="00792671" w:rsidP="00792671">
      <w:pPr>
        <w:spacing w:line="240" w:lineRule="auto"/>
        <w:ind w:firstLine="709"/>
        <w:contextualSpacing/>
        <w:jc w:val="both"/>
        <w:rPr>
          <w:rFonts w:ascii="Times New Roman" w:eastAsia="Times New Roman" w:hAnsi="Times New Roman" w:cs="Times New Roman"/>
          <w:sz w:val="28"/>
          <w:szCs w:val="28"/>
          <w:lang w:eastAsia="ru-RU"/>
        </w:rPr>
      </w:pPr>
    </w:p>
    <w:p w14:paraId="17B206F5" w14:textId="77777777" w:rsidR="00792671" w:rsidRDefault="00792671" w:rsidP="00792671">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5  </w:t>
      </w:r>
      <w:hyperlink r:id="rId11" w:history="1">
        <w:r w:rsidRPr="006A5951">
          <w:rPr>
            <w:rStyle w:val="af1"/>
            <w:rFonts w:ascii="Times New Roman" w:eastAsia="Times New Roman" w:hAnsi="Times New Roman" w:cs="Times New Roman"/>
            <w:sz w:val="28"/>
            <w:szCs w:val="28"/>
            <w:lang w:eastAsia="ru-RU"/>
          </w:rPr>
          <w:t>https://vk.com/sportmetodist</w:t>
        </w:r>
      </w:hyperlink>
      <w:r>
        <w:rPr>
          <w:rFonts w:ascii="Times New Roman" w:eastAsia="Times New Roman" w:hAnsi="Times New Roman" w:cs="Times New Roman"/>
          <w:sz w:val="28"/>
          <w:szCs w:val="28"/>
          <w:lang w:eastAsia="ru-RU"/>
        </w:rPr>
        <w:t xml:space="preserve">  «Спортивные методисты и наставники»</w:t>
      </w:r>
    </w:p>
    <w:p w14:paraId="23C1A213" w14:textId="77777777" w:rsidR="00792671" w:rsidRPr="00B43854" w:rsidRDefault="00792671" w:rsidP="00792671">
      <w:pPr>
        <w:spacing w:line="240" w:lineRule="auto"/>
        <w:ind w:firstLine="709"/>
        <w:contextualSpacing/>
        <w:jc w:val="both"/>
        <w:rPr>
          <w:rFonts w:ascii="Times New Roman" w:eastAsia="Times New Roman" w:hAnsi="Times New Roman" w:cs="Times New Roman"/>
          <w:sz w:val="28"/>
          <w:szCs w:val="28"/>
          <w:lang w:eastAsia="ru-RU"/>
        </w:rPr>
      </w:pPr>
    </w:p>
    <w:p w14:paraId="597FBF84" w14:textId="77777777" w:rsidR="00E8404A" w:rsidRDefault="00E8404A">
      <w:pPr>
        <w:sectPr w:rsidR="00E8404A" w:rsidSect="00DF4033">
          <w:footerReference w:type="default" r:id="rId12"/>
          <w:pgSz w:w="11906" w:h="16838"/>
          <w:pgMar w:top="720" w:right="720" w:bottom="568" w:left="720" w:header="708" w:footer="708" w:gutter="0"/>
          <w:cols w:space="708"/>
          <w:titlePg/>
          <w:docGrid w:linePitch="360"/>
        </w:sectPr>
      </w:pPr>
      <w:r>
        <w:br w:type="page"/>
      </w:r>
    </w:p>
    <w:p w14:paraId="2C435ED4" w14:textId="77777777" w:rsidR="00792671" w:rsidRPr="00792671" w:rsidRDefault="00792671" w:rsidP="00792671">
      <w:pPr>
        <w:spacing w:after="0" w:line="240" w:lineRule="auto"/>
        <w:ind w:left="10065"/>
        <w:contextualSpacing/>
        <w:jc w:val="center"/>
        <w:rPr>
          <w:rFonts w:ascii="Times New Roman" w:hAnsi="Times New Roman" w:cs="Times New Roman"/>
          <w:bCs/>
          <w:color w:val="000000" w:themeColor="text1"/>
          <w:sz w:val="28"/>
          <w:szCs w:val="28"/>
        </w:rPr>
      </w:pPr>
      <w:bookmarkStart w:id="13" w:name="_Hlk129870552"/>
      <w:bookmarkStart w:id="14" w:name="_Hlk130813602"/>
      <w:r w:rsidRPr="00792671">
        <w:rPr>
          <w:rFonts w:ascii="Times New Roman" w:hAnsi="Times New Roman" w:cs="Times New Roman"/>
          <w:bCs/>
          <w:color w:val="000000" w:themeColor="text1"/>
          <w:sz w:val="28"/>
          <w:szCs w:val="28"/>
        </w:rPr>
        <w:t>Приложение № 1</w:t>
      </w:r>
    </w:p>
    <w:p w14:paraId="2F99B2A6" w14:textId="77777777" w:rsidR="00792671" w:rsidRPr="00792671" w:rsidRDefault="00792671" w:rsidP="00792671">
      <w:pPr>
        <w:spacing w:after="0" w:line="240" w:lineRule="auto"/>
        <w:ind w:left="10065"/>
        <w:jc w:val="center"/>
        <w:rPr>
          <w:rFonts w:ascii="Times New Roman" w:hAnsi="Times New Roman" w:cs="Times New Roman"/>
          <w:color w:val="000000" w:themeColor="text1"/>
          <w:sz w:val="24"/>
          <w:szCs w:val="24"/>
        </w:rPr>
      </w:pPr>
      <w:r w:rsidRPr="00792671">
        <w:rPr>
          <w:rFonts w:ascii="Times New Roman" w:hAnsi="Times New Roman" w:cs="Times New Roman"/>
          <w:color w:val="000000" w:themeColor="text1"/>
          <w:sz w:val="28"/>
          <w:szCs w:val="28"/>
        </w:rPr>
        <w:t xml:space="preserve">к </w:t>
      </w:r>
      <w:r w:rsidRPr="00792671">
        <w:rPr>
          <w:rFonts w:ascii="Times New Roman" w:eastAsia="Times New Roman" w:hAnsi="Times New Roman" w:cs="Times New Roman"/>
          <w:color w:val="000000" w:themeColor="text1"/>
          <w:sz w:val="28"/>
          <w:szCs w:val="28"/>
          <w:lang w:eastAsia="ru-RU"/>
        </w:rPr>
        <w:t>дополнительной образовательной программе спортивной подготовки</w:t>
      </w:r>
      <w:r w:rsidRPr="00792671">
        <w:rPr>
          <w:rFonts w:ascii="Times New Roman" w:hAnsi="Times New Roman" w:cs="Times New Roman"/>
          <w:color w:val="000000" w:themeColor="text1"/>
          <w:sz w:val="28"/>
          <w:szCs w:val="28"/>
        </w:rPr>
        <w:t xml:space="preserve"> по виду спорта «лыжные гонки» </w:t>
      </w:r>
    </w:p>
    <w:p w14:paraId="366756A8" w14:textId="77777777" w:rsidR="00792671" w:rsidRPr="00792671" w:rsidRDefault="00792671" w:rsidP="00792671">
      <w:pPr>
        <w:spacing w:after="0"/>
        <w:ind w:left="720" w:right="-284" w:firstLine="709"/>
        <w:contextualSpacing/>
        <w:jc w:val="center"/>
        <w:rPr>
          <w:rFonts w:ascii="Times New Roman" w:hAnsi="Times New Roman" w:cs="Times New Roman"/>
          <w:sz w:val="28"/>
          <w:szCs w:val="28"/>
        </w:rPr>
      </w:pPr>
      <w:r w:rsidRPr="00792671">
        <w:rPr>
          <w:rFonts w:ascii="Times New Roman" w:hAnsi="Times New Roman" w:cs="Times New Roman"/>
          <w:b/>
          <w:bCs/>
          <w:sz w:val="28"/>
          <w:szCs w:val="28"/>
        </w:rPr>
        <w:t xml:space="preserve">Годовой </w:t>
      </w:r>
      <w:r w:rsidRPr="00792671">
        <w:rPr>
          <w:rFonts w:ascii="Times New Roman" w:hAnsi="Times New Roman" w:cs="Times New Roman"/>
          <w:b/>
          <w:sz w:val="28"/>
          <w:szCs w:val="28"/>
        </w:rPr>
        <w:t xml:space="preserve">учебно-тренировочный план </w:t>
      </w:r>
    </w:p>
    <w:p w14:paraId="35744865" w14:textId="77777777" w:rsidR="00792671" w:rsidRPr="00792671" w:rsidRDefault="00792671" w:rsidP="00792671">
      <w:pPr>
        <w:spacing w:after="0" w:line="240" w:lineRule="auto"/>
        <w:rPr>
          <w:rFonts w:ascii="Times New Roman" w:hAnsi="Times New Roman" w:cs="Times New Roman"/>
          <w:sz w:val="28"/>
          <w:szCs w:val="28"/>
        </w:rPr>
      </w:pPr>
    </w:p>
    <w:tbl>
      <w:tblPr>
        <w:tblStyle w:val="TableNormal2"/>
        <w:tblW w:w="14307" w:type="dxa"/>
        <w:tblCellMar>
          <w:left w:w="108" w:type="dxa"/>
          <w:right w:w="108" w:type="dxa"/>
        </w:tblCellMar>
        <w:tblLook w:val="01E0" w:firstRow="1" w:lastRow="1" w:firstColumn="1" w:lastColumn="1" w:noHBand="0" w:noVBand="0"/>
      </w:tblPr>
      <w:tblGrid>
        <w:gridCol w:w="572"/>
        <w:gridCol w:w="2422"/>
        <w:gridCol w:w="725"/>
        <w:gridCol w:w="951"/>
        <w:gridCol w:w="947"/>
        <w:gridCol w:w="1159"/>
        <w:gridCol w:w="1294"/>
        <w:gridCol w:w="1134"/>
        <w:gridCol w:w="1134"/>
        <w:gridCol w:w="1270"/>
        <w:gridCol w:w="2699"/>
      </w:tblGrid>
      <w:tr w:rsidR="00792671" w:rsidRPr="00792671" w14:paraId="36DDCC1A" w14:textId="77777777" w:rsidTr="0008599B">
        <w:trPr>
          <w:trHeight w:val="295"/>
        </w:trPr>
        <w:tc>
          <w:tcPr>
            <w:tcW w:w="57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90A0A9B" w14:textId="77777777" w:rsidR="00792671" w:rsidRPr="00792671" w:rsidRDefault="00792671" w:rsidP="00792671">
            <w:pPr>
              <w:contextualSpacing/>
              <w:jc w:val="center"/>
              <w:rPr>
                <w:rFonts w:ascii="Times New Roman" w:eastAsia="Times New Roman" w:hAnsi="Times New Roman" w:cs="Times New Roman"/>
              </w:rPr>
            </w:pPr>
            <w:r w:rsidRPr="00792671">
              <w:rPr>
                <w:rFonts w:ascii="Times New Roman" w:eastAsia="Times New Roman" w:hAnsi="Times New Roman" w:cs="Times New Roman"/>
                <w:bCs/>
                <w:sz w:val="24"/>
                <w:szCs w:val="24"/>
              </w:rPr>
              <w:t>№</w:t>
            </w:r>
            <w:r w:rsidRPr="00792671">
              <w:rPr>
                <w:rFonts w:ascii="Times New Roman" w:eastAsia="Times New Roman" w:hAnsi="Times New Roman" w:cs="Times New Roman"/>
                <w:bCs/>
                <w:spacing w:val="-57"/>
                <w:sz w:val="24"/>
                <w:szCs w:val="24"/>
              </w:rPr>
              <w:br/>
            </w:r>
            <w:r w:rsidRPr="00792671">
              <w:rPr>
                <w:rFonts w:ascii="Times New Roman" w:eastAsia="Times New Roman" w:hAnsi="Times New Roman" w:cs="Times New Roman"/>
                <w:bCs/>
                <w:sz w:val="24"/>
                <w:szCs w:val="24"/>
              </w:rPr>
              <w:t>п/п</w:t>
            </w:r>
          </w:p>
        </w:tc>
        <w:tc>
          <w:tcPr>
            <w:tcW w:w="2422"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tcPr>
          <w:p w14:paraId="2145B3D4" w14:textId="77777777" w:rsidR="00792671" w:rsidRPr="00792671" w:rsidRDefault="00792671" w:rsidP="00792671">
            <w:pPr>
              <w:contextualSpacing/>
              <w:jc w:val="center"/>
              <w:rPr>
                <w:rFonts w:ascii="Times New Roman" w:eastAsia="Times New Roman" w:hAnsi="Times New Roman" w:cs="Times New Roman"/>
                <w:bCs/>
                <w:sz w:val="24"/>
                <w:szCs w:val="24"/>
                <w:lang w:val="ru-RU"/>
              </w:rPr>
            </w:pPr>
            <w:r w:rsidRPr="00792671">
              <w:rPr>
                <w:rFonts w:ascii="Times New Roman" w:eastAsia="Times New Roman" w:hAnsi="Times New Roman" w:cs="Times New Roman"/>
                <w:bCs/>
                <w:spacing w:val="-4"/>
                <w:sz w:val="24"/>
                <w:szCs w:val="24"/>
                <w:lang w:val="ru-RU"/>
              </w:rPr>
              <w:t xml:space="preserve">Виды </w:t>
            </w:r>
            <w:r w:rsidRPr="00792671">
              <w:rPr>
                <w:rFonts w:ascii="Times New Roman" w:eastAsia="Times New Roman" w:hAnsi="Times New Roman" w:cs="Times New Roman"/>
                <w:bCs/>
                <w:sz w:val="24"/>
                <w:szCs w:val="24"/>
                <w:lang w:val="ru-RU"/>
              </w:rPr>
              <w:t>подготовки и иные мероприятия</w:t>
            </w:r>
          </w:p>
        </w:tc>
        <w:tc>
          <w:tcPr>
            <w:tcW w:w="11313" w:type="dxa"/>
            <w:gridSpan w:val="9"/>
            <w:tcBorders>
              <w:top w:val="single" w:sz="8" w:space="0" w:color="000000"/>
              <w:left w:val="single" w:sz="4" w:space="0" w:color="000000"/>
              <w:right w:val="single" w:sz="8" w:space="0" w:color="000000"/>
            </w:tcBorders>
            <w:shd w:val="clear" w:color="auto" w:fill="auto"/>
            <w:vAlign w:val="center"/>
          </w:tcPr>
          <w:p w14:paraId="0A10857D" w14:textId="77777777" w:rsidR="00792671" w:rsidRPr="00792671" w:rsidRDefault="00792671" w:rsidP="00792671">
            <w:pPr>
              <w:contextualSpacing/>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Этапы</w:t>
            </w:r>
            <w:r w:rsidRPr="00792671">
              <w:rPr>
                <w:rFonts w:ascii="Times New Roman" w:eastAsia="Times New Roman" w:hAnsi="Times New Roman" w:cs="Times New Roman"/>
                <w:bCs/>
                <w:spacing w:val="-2"/>
                <w:sz w:val="24"/>
                <w:szCs w:val="24"/>
              </w:rPr>
              <w:t xml:space="preserve"> и годы </w:t>
            </w:r>
            <w:r w:rsidRPr="00792671">
              <w:rPr>
                <w:rFonts w:ascii="Times New Roman" w:eastAsia="Times New Roman" w:hAnsi="Times New Roman" w:cs="Times New Roman"/>
                <w:bCs/>
                <w:sz w:val="24"/>
                <w:szCs w:val="24"/>
              </w:rPr>
              <w:t>подготовки</w:t>
            </w:r>
          </w:p>
        </w:tc>
      </w:tr>
      <w:tr w:rsidR="002053A1" w:rsidRPr="00792671" w14:paraId="461A229A" w14:textId="77777777" w:rsidTr="0008599B">
        <w:trPr>
          <w:trHeight w:val="829"/>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EBC40E" w14:textId="77777777" w:rsidR="002053A1" w:rsidRPr="00792671" w:rsidRDefault="002053A1" w:rsidP="00792671">
            <w:pPr>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70CD3948" w14:textId="77777777" w:rsidR="002053A1" w:rsidRPr="00792671" w:rsidRDefault="002053A1" w:rsidP="00792671">
            <w:pPr>
              <w:contextualSpacing/>
              <w:jc w:val="center"/>
              <w:rPr>
                <w:rFonts w:ascii="Times New Roman" w:hAnsi="Times New Roman" w:cs="Times New Roman"/>
                <w:sz w:val="24"/>
                <w:szCs w:val="24"/>
              </w:rPr>
            </w:pPr>
          </w:p>
        </w:tc>
        <w:tc>
          <w:tcPr>
            <w:tcW w:w="2623"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0C1B6417"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Этап начальной</w:t>
            </w:r>
            <w:r w:rsidRPr="00792671">
              <w:rPr>
                <w:rFonts w:ascii="Times New Roman" w:eastAsia="Times New Roman" w:hAnsi="Times New Roman" w:cs="Times New Roman"/>
                <w:spacing w:val="-57"/>
                <w:sz w:val="24"/>
                <w:szCs w:val="24"/>
              </w:rPr>
              <w:t xml:space="preserve"> </w:t>
            </w:r>
            <w:r w:rsidRPr="00792671">
              <w:rPr>
                <w:rFonts w:ascii="Times New Roman" w:eastAsia="Times New Roman" w:hAnsi="Times New Roman" w:cs="Times New Roman"/>
                <w:sz w:val="24"/>
                <w:szCs w:val="24"/>
              </w:rPr>
              <w:t>подготовки</w:t>
            </w:r>
          </w:p>
        </w:tc>
        <w:tc>
          <w:tcPr>
            <w:tcW w:w="5991" w:type="dxa"/>
            <w:gridSpan w:val="5"/>
            <w:tcBorders>
              <w:top w:val="single" w:sz="8" w:space="0" w:color="000000"/>
              <w:left w:val="single" w:sz="4" w:space="0" w:color="000000"/>
              <w:bottom w:val="single" w:sz="4" w:space="0" w:color="000000"/>
              <w:right w:val="single" w:sz="4" w:space="0" w:color="auto"/>
            </w:tcBorders>
            <w:shd w:val="clear" w:color="auto" w:fill="auto"/>
            <w:vAlign w:val="center"/>
          </w:tcPr>
          <w:p w14:paraId="11DB6D3F" w14:textId="77777777" w:rsidR="002053A1" w:rsidRPr="00792671" w:rsidRDefault="002053A1" w:rsidP="00792671">
            <w:pPr>
              <w:contextualSpacing/>
              <w:jc w:val="center"/>
              <w:rPr>
                <w:rFonts w:ascii="Times New Roman" w:hAnsi="Times New Roman" w:cs="Times New Roman"/>
                <w:sz w:val="24"/>
                <w:szCs w:val="24"/>
                <w:lang w:val="ru-RU"/>
              </w:rPr>
            </w:pPr>
            <w:r w:rsidRPr="00792671">
              <w:rPr>
                <w:rFonts w:ascii="Times New Roman" w:eastAsia="Times New Roman" w:hAnsi="Times New Roman" w:cs="Times New Roman"/>
                <w:sz w:val="24"/>
                <w:szCs w:val="24"/>
                <w:lang w:val="ru-RU"/>
              </w:rPr>
              <w:t>Учебно-тренировочный этап</w:t>
            </w:r>
            <w:r w:rsidRPr="00792671">
              <w:rPr>
                <w:rFonts w:ascii="Times New Roman" w:eastAsia="Times New Roman" w:hAnsi="Times New Roman" w:cs="Times New Roman"/>
                <w:sz w:val="24"/>
                <w:szCs w:val="24"/>
                <w:lang w:val="ru-RU"/>
              </w:rPr>
              <w:br/>
              <w:t xml:space="preserve"> (этап спортивной специализации)</w:t>
            </w:r>
          </w:p>
        </w:tc>
        <w:tc>
          <w:tcPr>
            <w:tcW w:w="2699" w:type="dxa"/>
            <w:tcBorders>
              <w:top w:val="single" w:sz="4" w:space="0" w:color="auto"/>
              <w:left w:val="single" w:sz="4" w:space="0" w:color="auto"/>
              <w:bottom w:val="single" w:sz="4" w:space="0" w:color="auto"/>
              <w:right w:val="single" w:sz="4" w:space="0" w:color="auto"/>
            </w:tcBorders>
          </w:tcPr>
          <w:p w14:paraId="631F62B2" w14:textId="5906F039" w:rsidR="002053A1" w:rsidRPr="00792671" w:rsidRDefault="002053A1" w:rsidP="002053A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Этап совершенствования спортивного мастерства</w:t>
            </w:r>
          </w:p>
        </w:tc>
      </w:tr>
      <w:tr w:rsidR="002053A1" w:rsidRPr="00792671" w14:paraId="2E2B5BFC" w14:textId="77777777" w:rsidTr="0008599B">
        <w:trPr>
          <w:trHeight w:val="829"/>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3AE42E9" w14:textId="77777777" w:rsidR="002053A1" w:rsidRPr="00792671" w:rsidRDefault="002053A1" w:rsidP="00792671">
            <w:pPr>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7F49E418" w14:textId="77777777" w:rsidR="002053A1" w:rsidRPr="00792671" w:rsidRDefault="002053A1" w:rsidP="00792671">
            <w:pPr>
              <w:contextualSpacing/>
              <w:jc w:val="center"/>
              <w:rPr>
                <w:rFonts w:ascii="Times New Roman" w:hAnsi="Times New Roman" w:cs="Times New Roman"/>
                <w:sz w:val="24"/>
                <w:szCs w:val="24"/>
              </w:rPr>
            </w:pPr>
          </w:p>
        </w:tc>
        <w:tc>
          <w:tcPr>
            <w:tcW w:w="725" w:type="dxa"/>
            <w:tcBorders>
              <w:top w:val="single" w:sz="8" w:space="0" w:color="000000"/>
              <w:left w:val="single" w:sz="4" w:space="0" w:color="000000"/>
              <w:bottom w:val="single" w:sz="4" w:space="0" w:color="000000"/>
              <w:right w:val="single" w:sz="8" w:space="0" w:color="000000"/>
            </w:tcBorders>
            <w:shd w:val="clear" w:color="auto" w:fill="auto"/>
            <w:vAlign w:val="center"/>
          </w:tcPr>
          <w:p w14:paraId="50C06BDF"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 xml:space="preserve">До </w:t>
            </w:r>
            <w:r w:rsidRPr="00792671">
              <w:rPr>
                <w:rFonts w:ascii="Times New Roman" w:eastAsia="Times New Roman" w:hAnsi="Times New Roman" w:cs="Times New Roman"/>
                <w:spacing w:val="-57"/>
                <w:sz w:val="24"/>
                <w:szCs w:val="24"/>
              </w:rPr>
              <w:t xml:space="preserve"> </w:t>
            </w:r>
            <w:r w:rsidRPr="00792671">
              <w:rPr>
                <w:rFonts w:ascii="Times New Roman" w:eastAsia="Times New Roman" w:hAnsi="Times New Roman" w:cs="Times New Roman"/>
                <w:sz w:val="24"/>
                <w:szCs w:val="24"/>
              </w:rPr>
              <w:t>года</w:t>
            </w:r>
          </w:p>
        </w:tc>
        <w:tc>
          <w:tcPr>
            <w:tcW w:w="951" w:type="dxa"/>
            <w:tcBorders>
              <w:top w:val="single" w:sz="8" w:space="0" w:color="000000"/>
              <w:left w:val="single" w:sz="8" w:space="0" w:color="000000"/>
              <w:bottom w:val="single" w:sz="4" w:space="0" w:color="000000"/>
              <w:right w:val="single" w:sz="8" w:space="0" w:color="000000"/>
            </w:tcBorders>
            <w:shd w:val="clear" w:color="auto" w:fill="auto"/>
            <w:vAlign w:val="center"/>
          </w:tcPr>
          <w:p w14:paraId="00F72D4C"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 год</w:t>
            </w:r>
          </w:p>
        </w:tc>
        <w:tc>
          <w:tcPr>
            <w:tcW w:w="947" w:type="dxa"/>
            <w:tcBorders>
              <w:top w:val="single" w:sz="8" w:space="0" w:color="000000"/>
              <w:left w:val="single" w:sz="8" w:space="0" w:color="000000"/>
              <w:bottom w:val="single" w:sz="4" w:space="0" w:color="000000"/>
              <w:right w:val="single" w:sz="4" w:space="0" w:color="000000"/>
            </w:tcBorders>
            <w:shd w:val="clear" w:color="auto" w:fill="auto"/>
            <w:vAlign w:val="center"/>
          </w:tcPr>
          <w:p w14:paraId="25916393"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 год</w:t>
            </w:r>
          </w:p>
        </w:tc>
        <w:tc>
          <w:tcPr>
            <w:tcW w:w="1159" w:type="dxa"/>
            <w:tcBorders>
              <w:top w:val="single" w:sz="8" w:space="0" w:color="000000"/>
              <w:left w:val="single" w:sz="4" w:space="0" w:color="000000"/>
              <w:bottom w:val="single" w:sz="4" w:space="0" w:color="000000"/>
              <w:right w:val="single" w:sz="8" w:space="0" w:color="000000"/>
            </w:tcBorders>
            <w:shd w:val="clear" w:color="auto" w:fill="auto"/>
            <w:vAlign w:val="center"/>
          </w:tcPr>
          <w:p w14:paraId="55A5C343"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 год</w:t>
            </w:r>
          </w:p>
        </w:tc>
        <w:tc>
          <w:tcPr>
            <w:tcW w:w="1294" w:type="dxa"/>
            <w:tcBorders>
              <w:top w:val="single" w:sz="8" w:space="0" w:color="000000"/>
              <w:left w:val="single" w:sz="8" w:space="0" w:color="000000"/>
              <w:bottom w:val="single" w:sz="4" w:space="0" w:color="000000"/>
              <w:right w:val="single" w:sz="8" w:space="0" w:color="000000"/>
            </w:tcBorders>
            <w:shd w:val="clear" w:color="auto" w:fill="auto"/>
            <w:vAlign w:val="center"/>
          </w:tcPr>
          <w:p w14:paraId="5340C3E8"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 год</w:t>
            </w:r>
          </w:p>
        </w:tc>
        <w:tc>
          <w:tcPr>
            <w:tcW w:w="1134" w:type="dxa"/>
            <w:tcBorders>
              <w:left w:val="single" w:sz="8" w:space="0" w:color="000000"/>
              <w:bottom w:val="single" w:sz="4" w:space="0" w:color="000000"/>
              <w:right w:val="single" w:sz="8" w:space="0" w:color="000000"/>
            </w:tcBorders>
            <w:shd w:val="clear" w:color="auto" w:fill="auto"/>
            <w:vAlign w:val="center"/>
          </w:tcPr>
          <w:p w14:paraId="76A88647" w14:textId="77777777" w:rsidR="002053A1" w:rsidRPr="00792671" w:rsidRDefault="002053A1" w:rsidP="00792671">
            <w:pPr>
              <w:contextualSpacing/>
              <w:jc w:val="center"/>
              <w:rPr>
                <w:rFonts w:ascii="Times New Roman" w:hAnsi="Times New Roman" w:cs="Times New Roman"/>
                <w:sz w:val="24"/>
                <w:szCs w:val="24"/>
              </w:rPr>
            </w:pPr>
            <w:r w:rsidRPr="00792671">
              <w:rPr>
                <w:rFonts w:ascii="Times New Roman" w:hAnsi="Times New Roman" w:cs="Times New Roman"/>
                <w:sz w:val="24"/>
                <w:szCs w:val="24"/>
              </w:rPr>
              <w:t>3 год</w:t>
            </w:r>
          </w:p>
        </w:tc>
        <w:tc>
          <w:tcPr>
            <w:tcW w:w="1134" w:type="dxa"/>
            <w:tcBorders>
              <w:top w:val="single" w:sz="8" w:space="0" w:color="000000"/>
              <w:left w:val="single" w:sz="8" w:space="0" w:color="000000"/>
              <w:bottom w:val="single" w:sz="4" w:space="0" w:color="000000"/>
              <w:right w:val="single" w:sz="4" w:space="0" w:color="000000"/>
            </w:tcBorders>
            <w:shd w:val="clear" w:color="auto" w:fill="auto"/>
            <w:vAlign w:val="center"/>
          </w:tcPr>
          <w:p w14:paraId="3A343A52"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 год</w:t>
            </w:r>
          </w:p>
        </w:tc>
        <w:tc>
          <w:tcPr>
            <w:tcW w:w="1270" w:type="dxa"/>
            <w:tcBorders>
              <w:top w:val="single" w:sz="8" w:space="0" w:color="000000"/>
              <w:left w:val="single" w:sz="4" w:space="0" w:color="000000"/>
              <w:bottom w:val="single" w:sz="4" w:space="0" w:color="000000"/>
              <w:right w:val="single" w:sz="8" w:space="0" w:color="000000"/>
            </w:tcBorders>
            <w:shd w:val="clear" w:color="auto" w:fill="auto"/>
            <w:vAlign w:val="center"/>
          </w:tcPr>
          <w:p w14:paraId="00AE1E41" w14:textId="77777777" w:rsidR="002053A1" w:rsidRPr="00792671" w:rsidRDefault="002053A1"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5 год</w:t>
            </w:r>
          </w:p>
        </w:tc>
        <w:tc>
          <w:tcPr>
            <w:tcW w:w="2699" w:type="dxa"/>
            <w:tcBorders>
              <w:top w:val="single" w:sz="8" w:space="0" w:color="000000"/>
              <w:left w:val="single" w:sz="8" w:space="0" w:color="000000"/>
              <w:bottom w:val="single" w:sz="4" w:space="0" w:color="000000"/>
              <w:right w:val="single" w:sz="8" w:space="0" w:color="000000"/>
            </w:tcBorders>
            <w:shd w:val="clear" w:color="auto" w:fill="auto"/>
            <w:vAlign w:val="center"/>
          </w:tcPr>
          <w:p w14:paraId="3E827766" w14:textId="77777777" w:rsidR="002053A1" w:rsidRPr="00792671" w:rsidRDefault="002053A1" w:rsidP="00792671">
            <w:pPr>
              <w:contextualSpacing/>
              <w:jc w:val="center"/>
              <w:rPr>
                <w:rFonts w:ascii="Times New Roman" w:hAnsi="Times New Roman" w:cs="Times New Roman"/>
                <w:sz w:val="24"/>
                <w:szCs w:val="24"/>
              </w:rPr>
            </w:pPr>
          </w:p>
        </w:tc>
      </w:tr>
      <w:tr w:rsidR="00792671" w:rsidRPr="00792671" w14:paraId="00F77DA6" w14:textId="77777777" w:rsidTr="0008599B">
        <w:trPr>
          <w:trHeight w:val="225"/>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0749F1F" w14:textId="77777777" w:rsidR="00792671" w:rsidRPr="00792671" w:rsidRDefault="00792671" w:rsidP="00792671">
            <w:pPr>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25095A88" w14:textId="77777777" w:rsidR="00792671" w:rsidRPr="00792671" w:rsidRDefault="00792671" w:rsidP="00792671">
            <w:pPr>
              <w:contextualSpacing/>
              <w:jc w:val="center"/>
              <w:rPr>
                <w:rFonts w:ascii="Times New Roman" w:hAnsi="Times New Roman" w:cs="Times New Roman"/>
                <w:sz w:val="24"/>
                <w:szCs w:val="24"/>
              </w:rPr>
            </w:pPr>
          </w:p>
        </w:tc>
        <w:tc>
          <w:tcPr>
            <w:tcW w:w="11313"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14:paraId="72E2C6F4" w14:textId="77777777" w:rsidR="00792671" w:rsidRPr="00792671" w:rsidRDefault="0079267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Недельная нагрузка в часах</w:t>
            </w:r>
          </w:p>
        </w:tc>
      </w:tr>
      <w:tr w:rsidR="002053A1" w:rsidRPr="00792671" w14:paraId="3BED083F" w14:textId="77777777" w:rsidTr="0008599B">
        <w:trPr>
          <w:trHeight w:val="24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9BF849" w14:textId="77777777" w:rsidR="002053A1" w:rsidRPr="00792671" w:rsidRDefault="002053A1" w:rsidP="00792671">
            <w:pPr>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4790DE17" w14:textId="77777777" w:rsidR="002053A1" w:rsidRPr="00792671" w:rsidRDefault="002053A1" w:rsidP="00792671">
            <w:pPr>
              <w:contextualSpacing/>
              <w:jc w:val="center"/>
              <w:rPr>
                <w:rFonts w:ascii="Times New Roman" w:hAnsi="Times New Roman" w:cs="Times New Roman"/>
                <w:sz w:val="24"/>
                <w:szCs w:val="24"/>
              </w:rPr>
            </w:pPr>
          </w:p>
        </w:tc>
        <w:tc>
          <w:tcPr>
            <w:tcW w:w="725"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BA4E7F8"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4,5</w:t>
            </w:r>
          </w:p>
        </w:tc>
        <w:tc>
          <w:tcPr>
            <w:tcW w:w="951" w:type="dxa"/>
            <w:tcBorders>
              <w:top w:val="single" w:sz="4" w:space="0" w:color="000000"/>
              <w:left w:val="single" w:sz="8" w:space="0" w:color="000000"/>
              <w:bottom w:val="single" w:sz="4" w:space="0" w:color="000000"/>
              <w:right w:val="single" w:sz="8" w:space="0" w:color="000000"/>
            </w:tcBorders>
            <w:shd w:val="clear" w:color="auto" w:fill="auto"/>
            <w:vAlign w:val="center"/>
          </w:tcPr>
          <w:p w14:paraId="2063DB87"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6</w:t>
            </w:r>
          </w:p>
        </w:tc>
        <w:tc>
          <w:tcPr>
            <w:tcW w:w="947" w:type="dxa"/>
            <w:tcBorders>
              <w:top w:val="single" w:sz="4" w:space="0" w:color="000000"/>
              <w:left w:val="single" w:sz="8" w:space="0" w:color="000000"/>
              <w:bottom w:val="single" w:sz="4" w:space="0" w:color="000000"/>
              <w:right w:val="single" w:sz="4" w:space="0" w:color="000000"/>
            </w:tcBorders>
            <w:shd w:val="clear" w:color="auto" w:fill="auto"/>
            <w:vAlign w:val="center"/>
          </w:tcPr>
          <w:p w14:paraId="31E999FE"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8</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577D8"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10</w:t>
            </w:r>
          </w:p>
        </w:tc>
        <w:tc>
          <w:tcPr>
            <w:tcW w:w="129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79379C0"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12</w:t>
            </w:r>
          </w:p>
        </w:tc>
        <w:tc>
          <w:tcPr>
            <w:tcW w:w="1134" w:type="dxa"/>
            <w:tcBorders>
              <w:top w:val="single" w:sz="4" w:space="0" w:color="000000"/>
              <w:left w:val="single" w:sz="8" w:space="0" w:color="000000"/>
              <w:bottom w:val="single" w:sz="4" w:space="0" w:color="000000"/>
              <w:right w:val="single" w:sz="8" w:space="0" w:color="000000"/>
            </w:tcBorders>
            <w:shd w:val="clear" w:color="auto" w:fill="auto"/>
            <w:vAlign w:val="center"/>
          </w:tcPr>
          <w:p w14:paraId="4FB2A440" w14:textId="77777777"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16</w:t>
            </w:r>
          </w:p>
        </w:tc>
        <w:tc>
          <w:tcPr>
            <w:tcW w:w="1134" w:type="dxa"/>
            <w:tcBorders>
              <w:top w:val="single" w:sz="4" w:space="0" w:color="000000"/>
              <w:left w:val="single" w:sz="8" w:space="0" w:color="000000"/>
              <w:bottom w:val="single" w:sz="4" w:space="0" w:color="000000"/>
              <w:right w:val="single" w:sz="8" w:space="0" w:color="000000"/>
            </w:tcBorders>
          </w:tcPr>
          <w:p w14:paraId="1353FB80" w14:textId="77777777"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16</w:t>
            </w:r>
          </w:p>
        </w:tc>
        <w:tc>
          <w:tcPr>
            <w:tcW w:w="1270" w:type="dxa"/>
            <w:tcBorders>
              <w:top w:val="single" w:sz="4" w:space="0" w:color="000000"/>
              <w:left w:val="single" w:sz="8" w:space="0" w:color="000000"/>
              <w:bottom w:val="single" w:sz="4" w:space="0" w:color="000000"/>
              <w:right w:val="single" w:sz="8" w:space="0" w:color="000000"/>
            </w:tcBorders>
          </w:tcPr>
          <w:p w14:paraId="17E42595" w14:textId="77777777"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18</w:t>
            </w:r>
          </w:p>
        </w:tc>
        <w:tc>
          <w:tcPr>
            <w:tcW w:w="2699" w:type="dxa"/>
            <w:tcBorders>
              <w:top w:val="single" w:sz="4" w:space="0" w:color="000000"/>
              <w:left w:val="single" w:sz="8" w:space="0" w:color="000000"/>
              <w:bottom w:val="single" w:sz="4" w:space="0" w:color="000000"/>
              <w:right w:val="single" w:sz="8" w:space="0" w:color="000000"/>
            </w:tcBorders>
          </w:tcPr>
          <w:p w14:paraId="7A983318" w14:textId="6EE97DFD"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20</w:t>
            </w:r>
          </w:p>
        </w:tc>
      </w:tr>
      <w:tr w:rsidR="00792671" w:rsidRPr="00792671" w14:paraId="5D05C9F8" w14:textId="77777777" w:rsidTr="0008599B">
        <w:trPr>
          <w:trHeight w:val="39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621B5A" w14:textId="77777777" w:rsidR="00792671" w:rsidRPr="00792671" w:rsidRDefault="00792671" w:rsidP="00792671">
            <w:pPr>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41C00398" w14:textId="77777777" w:rsidR="00792671" w:rsidRPr="00792671" w:rsidRDefault="00792671" w:rsidP="00792671">
            <w:pPr>
              <w:contextualSpacing/>
              <w:jc w:val="center"/>
              <w:rPr>
                <w:rFonts w:ascii="Times New Roman" w:hAnsi="Times New Roman" w:cs="Times New Roman"/>
                <w:sz w:val="24"/>
                <w:szCs w:val="24"/>
              </w:rPr>
            </w:pPr>
          </w:p>
        </w:tc>
        <w:tc>
          <w:tcPr>
            <w:tcW w:w="11313"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14:paraId="7E56A506" w14:textId="77777777" w:rsidR="00792671" w:rsidRPr="00792671" w:rsidRDefault="00792671" w:rsidP="00792671">
            <w:pPr>
              <w:jc w:val="center"/>
              <w:rPr>
                <w:rFonts w:ascii="Times New Roman" w:hAnsi="Times New Roman" w:cs="Times New Roman"/>
                <w:bCs/>
                <w:sz w:val="24"/>
                <w:szCs w:val="24"/>
                <w:lang w:val="ru-RU"/>
              </w:rPr>
            </w:pPr>
            <w:r w:rsidRPr="00792671">
              <w:rPr>
                <w:rFonts w:ascii="Times New Roman" w:hAnsi="Times New Roman" w:cs="Times New Roman"/>
                <w:bCs/>
                <w:sz w:val="24"/>
                <w:szCs w:val="24"/>
                <w:lang w:val="ru-RU"/>
              </w:rPr>
              <w:t>Максимальная продолжительность одного учебно-тренировочного занятия в часах</w:t>
            </w:r>
          </w:p>
        </w:tc>
      </w:tr>
      <w:tr w:rsidR="002053A1" w:rsidRPr="00792671" w14:paraId="5AF6EE6B" w14:textId="77777777" w:rsidTr="0008599B">
        <w:trPr>
          <w:trHeight w:val="24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222136C" w14:textId="77777777" w:rsidR="002053A1" w:rsidRPr="00792671" w:rsidRDefault="002053A1" w:rsidP="00792671">
            <w:pPr>
              <w:contextualSpacing/>
              <w:jc w:val="center"/>
              <w:rPr>
                <w:rFonts w:ascii="Times New Roman" w:hAnsi="Times New Roman" w:cs="Times New Roman"/>
                <w:sz w:val="24"/>
                <w:szCs w:val="24"/>
                <w:lang w:val="ru-RU"/>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304FF864" w14:textId="77777777" w:rsidR="002053A1" w:rsidRPr="00792671" w:rsidRDefault="002053A1" w:rsidP="00792671">
            <w:pPr>
              <w:contextualSpacing/>
              <w:jc w:val="center"/>
              <w:rPr>
                <w:rFonts w:ascii="Times New Roman" w:hAnsi="Times New Roman" w:cs="Times New Roman"/>
                <w:sz w:val="24"/>
                <w:szCs w:val="24"/>
                <w:lang w:val="ru-RU"/>
              </w:rPr>
            </w:pPr>
          </w:p>
        </w:tc>
        <w:tc>
          <w:tcPr>
            <w:tcW w:w="725"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6F8EC39"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2</w:t>
            </w:r>
          </w:p>
        </w:tc>
        <w:tc>
          <w:tcPr>
            <w:tcW w:w="951" w:type="dxa"/>
            <w:tcBorders>
              <w:top w:val="single" w:sz="4" w:space="0" w:color="000000"/>
              <w:left w:val="single" w:sz="8" w:space="0" w:color="000000"/>
              <w:bottom w:val="single" w:sz="4" w:space="0" w:color="000000"/>
              <w:right w:val="single" w:sz="8" w:space="0" w:color="000000"/>
            </w:tcBorders>
            <w:shd w:val="clear" w:color="auto" w:fill="auto"/>
            <w:vAlign w:val="center"/>
          </w:tcPr>
          <w:p w14:paraId="168AFCA9"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2</w:t>
            </w:r>
          </w:p>
        </w:tc>
        <w:tc>
          <w:tcPr>
            <w:tcW w:w="947" w:type="dxa"/>
            <w:tcBorders>
              <w:top w:val="single" w:sz="4" w:space="0" w:color="000000"/>
              <w:left w:val="single" w:sz="8" w:space="0" w:color="000000"/>
              <w:bottom w:val="single" w:sz="4" w:space="0" w:color="000000"/>
              <w:right w:val="single" w:sz="4" w:space="0" w:color="000000"/>
            </w:tcBorders>
            <w:shd w:val="clear" w:color="auto" w:fill="auto"/>
            <w:vAlign w:val="center"/>
          </w:tcPr>
          <w:p w14:paraId="6D0B8A7A"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552A"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3</w:t>
            </w:r>
          </w:p>
        </w:tc>
        <w:tc>
          <w:tcPr>
            <w:tcW w:w="1294"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FEC2D5C" w14:textId="77777777" w:rsidR="002053A1" w:rsidRPr="00792671" w:rsidRDefault="002053A1" w:rsidP="00792671">
            <w:pPr>
              <w:jc w:val="center"/>
              <w:rPr>
                <w:rFonts w:ascii="Times New Roman" w:eastAsia="Times New Roman" w:hAnsi="Times New Roman" w:cs="Times New Roman"/>
                <w:bCs/>
                <w:sz w:val="24"/>
                <w:szCs w:val="24"/>
              </w:rPr>
            </w:pPr>
            <w:r w:rsidRPr="00792671">
              <w:rPr>
                <w:rFonts w:ascii="Times New Roman" w:eastAsia="Times New Roman" w:hAnsi="Times New Roman" w:cs="Times New Roman"/>
                <w:bCs/>
                <w:sz w:val="24"/>
                <w:szCs w:val="24"/>
              </w:rPr>
              <w:t>3</w:t>
            </w:r>
          </w:p>
        </w:tc>
        <w:tc>
          <w:tcPr>
            <w:tcW w:w="1134" w:type="dxa"/>
            <w:tcBorders>
              <w:top w:val="single" w:sz="4" w:space="0" w:color="000000"/>
              <w:left w:val="single" w:sz="8" w:space="0" w:color="000000"/>
              <w:bottom w:val="single" w:sz="4" w:space="0" w:color="000000"/>
              <w:right w:val="single" w:sz="8" w:space="0" w:color="000000"/>
            </w:tcBorders>
            <w:shd w:val="clear" w:color="auto" w:fill="auto"/>
            <w:vAlign w:val="center"/>
          </w:tcPr>
          <w:p w14:paraId="1294FB11" w14:textId="77777777"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3</w:t>
            </w:r>
          </w:p>
        </w:tc>
        <w:tc>
          <w:tcPr>
            <w:tcW w:w="1134" w:type="dxa"/>
            <w:tcBorders>
              <w:top w:val="single" w:sz="4" w:space="0" w:color="000000"/>
              <w:left w:val="single" w:sz="8" w:space="0" w:color="000000"/>
              <w:bottom w:val="single" w:sz="4" w:space="0" w:color="000000"/>
              <w:right w:val="single" w:sz="8" w:space="0" w:color="000000"/>
            </w:tcBorders>
          </w:tcPr>
          <w:p w14:paraId="78706A14" w14:textId="77777777"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3</w:t>
            </w:r>
          </w:p>
        </w:tc>
        <w:tc>
          <w:tcPr>
            <w:tcW w:w="1270" w:type="dxa"/>
            <w:tcBorders>
              <w:top w:val="single" w:sz="4" w:space="0" w:color="000000"/>
              <w:left w:val="single" w:sz="8" w:space="0" w:color="000000"/>
              <w:bottom w:val="single" w:sz="4" w:space="0" w:color="000000"/>
              <w:right w:val="single" w:sz="8" w:space="0" w:color="000000"/>
            </w:tcBorders>
          </w:tcPr>
          <w:p w14:paraId="0BA2763B" w14:textId="77777777"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3</w:t>
            </w:r>
          </w:p>
        </w:tc>
        <w:tc>
          <w:tcPr>
            <w:tcW w:w="2699" w:type="dxa"/>
            <w:tcBorders>
              <w:top w:val="single" w:sz="4" w:space="0" w:color="000000"/>
              <w:left w:val="single" w:sz="8" w:space="0" w:color="000000"/>
              <w:bottom w:val="single" w:sz="4" w:space="0" w:color="000000"/>
              <w:right w:val="single" w:sz="8" w:space="0" w:color="000000"/>
            </w:tcBorders>
          </w:tcPr>
          <w:p w14:paraId="454AA05D" w14:textId="3CFF85B2" w:rsidR="002053A1" w:rsidRPr="00792671" w:rsidRDefault="002053A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4</w:t>
            </w:r>
          </w:p>
        </w:tc>
      </w:tr>
      <w:tr w:rsidR="00792671" w:rsidRPr="00792671" w14:paraId="681E41F0" w14:textId="77777777" w:rsidTr="0008599B">
        <w:trPr>
          <w:trHeight w:val="240"/>
        </w:trPr>
        <w:tc>
          <w:tcPr>
            <w:tcW w:w="57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256885" w14:textId="77777777" w:rsidR="00792671" w:rsidRPr="00792671" w:rsidRDefault="00792671" w:rsidP="00792671">
            <w:pPr>
              <w:contextualSpacing/>
              <w:jc w:val="center"/>
              <w:rPr>
                <w:rFonts w:ascii="Times New Roman" w:hAnsi="Times New Roman" w:cs="Times New Roman"/>
                <w:sz w:val="24"/>
                <w:szCs w:val="24"/>
              </w:rPr>
            </w:pPr>
          </w:p>
        </w:tc>
        <w:tc>
          <w:tcPr>
            <w:tcW w:w="2422" w:type="dxa"/>
            <w:vMerge/>
            <w:tcBorders>
              <w:top w:val="single" w:sz="8" w:space="0" w:color="000000"/>
              <w:left w:val="single" w:sz="8" w:space="0" w:color="000000"/>
              <w:bottom w:val="single" w:sz="8" w:space="0" w:color="000000"/>
              <w:right w:val="single" w:sz="4" w:space="0" w:color="000000"/>
            </w:tcBorders>
            <w:shd w:val="clear" w:color="auto" w:fill="auto"/>
            <w:vAlign w:val="center"/>
          </w:tcPr>
          <w:p w14:paraId="0C279481" w14:textId="77777777" w:rsidR="00792671" w:rsidRPr="00792671" w:rsidRDefault="00792671" w:rsidP="00792671">
            <w:pPr>
              <w:contextualSpacing/>
              <w:jc w:val="center"/>
              <w:rPr>
                <w:rFonts w:ascii="Times New Roman" w:hAnsi="Times New Roman" w:cs="Times New Roman"/>
                <w:sz w:val="24"/>
                <w:szCs w:val="24"/>
              </w:rPr>
            </w:pPr>
          </w:p>
        </w:tc>
        <w:tc>
          <w:tcPr>
            <w:tcW w:w="11313"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14:paraId="6578D8B3" w14:textId="77777777" w:rsidR="00792671" w:rsidRPr="00792671" w:rsidRDefault="00792671" w:rsidP="00792671">
            <w:pPr>
              <w:jc w:val="center"/>
              <w:rPr>
                <w:rFonts w:ascii="Times New Roman" w:hAnsi="Times New Roman" w:cs="Times New Roman"/>
                <w:bCs/>
                <w:sz w:val="24"/>
                <w:szCs w:val="24"/>
              </w:rPr>
            </w:pPr>
            <w:r w:rsidRPr="00792671">
              <w:rPr>
                <w:rFonts w:ascii="Times New Roman" w:hAnsi="Times New Roman" w:cs="Times New Roman"/>
                <w:bCs/>
                <w:sz w:val="24"/>
                <w:szCs w:val="24"/>
              </w:rPr>
              <w:t>Наполняемость групп (человек)</w:t>
            </w:r>
          </w:p>
        </w:tc>
      </w:tr>
      <w:tr w:rsidR="002053A1" w:rsidRPr="00792671" w14:paraId="792CA34C" w14:textId="77777777" w:rsidTr="0008599B">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D47824" w14:textId="77777777" w:rsidR="002053A1" w:rsidRPr="00792671" w:rsidRDefault="002053A1" w:rsidP="00792671">
            <w:pPr>
              <w:contextualSpacing/>
              <w:jc w:val="center"/>
              <w:rPr>
                <w:rFonts w:ascii="Times New Roman" w:eastAsia="Times New Roman" w:hAnsi="Times New Roman" w:cs="Times New Roman"/>
                <w:sz w:val="24"/>
                <w:szCs w:val="24"/>
              </w:rPr>
            </w:pP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11E2C1" w14:textId="77777777" w:rsidR="002053A1" w:rsidRPr="00792671" w:rsidRDefault="002053A1" w:rsidP="00792671">
            <w:pPr>
              <w:contextualSpacing/>
              <w:rPr>
                <w:rFonts w:ascii="Times New Roman" w:eastAsia="Times New Roman" w:hAnsi="Times New Roman" w:cs="Times New Roman"/>
              </w:rPr>
            </w:pPr>
          </w:p>
        </w:tc>
        <w:tc>
          <w:tcPr>
            <w:tcW w:w="262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634F2AF" w14:textId="2C3239C7" w:rsidR="002053A1" w:rsidRPr="00792671" w:rsidRDefault="002B4EA5" w:rsidP="007926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Не менее </w:t>
            </w:r>
            <w:r w:rsidR="002053A1" w:rsidRPr="00792671">
              <w:rPr>
                <w:rFonts w:ascii="Times New Roman" w:eastAsia="Times New Roman" w:hAnsi="Times New Roman" w:cs="Times New Roman"/>
                <w:sz w:val="24"/>
                <w:szCs w:val="24"/>
              </w:rPr>
              <w:t>12</w:t>
            </w:r>
          </w:p>
        </w:tc>
        <w:tc>
          <w:tcPr>
            <w:tcW w:w="5991"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14:paraId="284F04FC" w14:textId="7F19F5CE" w:rsidR="002053A1" w:rsidRPr="00792671" w:rsidRDefault="002B4EA5" w:rsidP="007926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Не менее </w:t>
            </w:r>
            <w:r w:rsidR="002053A1" w:rsidRPr="00792671">
              <w:rPr>
                <w:rFonts w:ascii="Times New Roman" w:eastAsia="Times New Roman" w:hAnsi="Times New Roman" w:cs="Times New Roman"/>
                <w:sz w:val="24"/>
                <w:szCs w:val="24"/>
              </w:rPr>
              <w:t>10</w:t>
            </w:r>
          </w:p>
        </w:tc>
        <w:tc>
          <w:tcPr>
            <w:tcW w:w="2699" w:type="dxa"/>
            <w:tcBorders>
              <w:top w:val="single" w:sz="8" w:space="0" w:color="000000"/>
              <w:left w:val="single" w:sz="8" w:space="0" w:color="000000"/>
              <w:bottom w:val="single" w:sz="8" w:space="0" w:color="000000"/>
              <w:right w:val="single" w:sz="8" w:space="0" w:color="000000"/>
            </w:tcBorders>
          </w:tcPr>
          <w:p w14:paraId="72CE8E0E" w14:textId="04106143" w:rsidR="002053A1" w:rsidRPr="00792671" w:rsidRDefault="00277559" w:rsidP="007926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Не менее </w:t>
            </w:r>
            <w:r w:rsidR="002053A1" w:rsidRPr="00792671">
              <w:rPr>
                <w:rFonts w:ascii="Times New Roman" w:eastAsia="Times New Roman" w:hAnsi="Times New Roman" w:cs="Times New Roman"/>
                <w:sz w:val="24"/>
                <w:szCs w:val="24"/>
              </w:rPr>
              <w:t>4</w:t>
            </w:r>
          </w:p>
        </w:tc>
      </w:tr>
      <w:tr w:rsidR="0008599B" w:rsidRPr="00792671" w14:paraId="0F6AA4AB" w14:textId="77777777" w:rsidTr="0008599B">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819052"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8A816A"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Общая физическая 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93A15D"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143</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A24F2A"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182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C3EB22"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242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2027E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218</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A7BDBB"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250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268F97"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290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5F79D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283</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D1C262"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324</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BE3101" w14:textId="08DB6735"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260</w:t>
            </w:r>
          </w:p>
        </w:tc>
      </w:tr>
      <w:tr w:rsidR="0008599B" w:rsidRPr="00792671" w14:paraId="77D45ED4" w14:textId="77777777" w:rsidTr="0008599B">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3BFB88"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2D47DA" w14:textId="77777777" w:rsidR="0008599B" w:rsidRPr="00792671" w:rsidRDefault="0008599B" w:rsidP="00792671">
            <w:pPr>
              <w:contextualSpacing/>
              <w:rPr>
                <w:rFonts w:ascii="Times New Roman" w:eastAsia="Times New Roman" w:hAnsi="Times New Roman" w:cs="Times New Roman"/>
              </w:rPr>
            </w:pPr>
            <w:r w:rsidRPr="00792671">
              <w:rPr>
                <w:rFonts w:ascii="Times New Roman" w:eastAsia="Times New Roman" w:hAnsi="Times New Roman" w:cs="Times New Roman"/>
                <w:sz w:val="24"/>
                <w:szCs w:val="24"/>
              </w:rPr>
              <w:t>Специальная физическая</w:t>
            </w:r>
            <w:r w:rsidRPr="00792671">
              <w:rPr>
                <w:rFonts w:ascii="Times New Roman" w:eastAsia="Times New Roman" w:hAnsi="Times New Roman" w:cs="Times New Roman"/>
                <w:spacing w:val="1"/>
                <w:sz w:val="24"/>
                <w:szCs w:val="24"/>
              </w:rPr>
              <w:t xml:space="preserve"> </w:t>
            </w:r>
            <w:r w:rsidRPr="00792671">
              <w:rPr>
                <w:rFonts w:ascii="Times New Roman" w:eastAsia="Times New Roman" w:hAnsi="Times New Roman" w:cs="Times New Roman"/>
                <w:sz w:val="24"/>
                <w:szCs w:val="24"/>
              </w:rPr>
              <w:t>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2A5FEC"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43</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AE9F86"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80</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2AB9C3"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104</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253EC3"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156</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E59F4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186</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C1180"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266</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D849D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266</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96B8D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300</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7515DC" w14:textId="6E37BBDD"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384</w:t>
            </w:r>
          </w:p>
        </w:tc>
      </w:tr>
      <w:tr w:rsidR="0008599B" w:rsidRPr="00792671" w14:paraId="0C388472" w14:textId="77777777" w:rsidTr="0008599B">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46D6EA"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AF9811"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lang w:eastAsia="ru-RU"/>
              </w:rPr>
              <w:t>Участие в спортивных соревнованиях</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97B7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B2ACB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99E27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92E413"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14</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4480B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0C030B"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DD86C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84</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893D17"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94</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EF5264" w14:textId="64438B18"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125</w:t>
            </w:r>
          </w:p>
        </w:tc>
      </w:tr>
      <w:tr w:rsidR="0008599B" w:rsidRPr="00792671" w14:paraId="18C1448A" w14:textId="77777777" w:rsidTr="0008599B">
        <w:trPr>
          <w:trHeight w:val="32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3DD324"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DA0217"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 xml:space="preserve">Техническая подготовка </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8F097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36</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6BF82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1B8752"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233392"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88</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7E5FA0"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112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275311"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98</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AA9A22"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98</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E7AD7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100</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23F029" w14:textId="297743C5"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104</w:t>
            </w:r>
          </w:p>
        </w:tc>
      </w:tr>
      <w:tr w:rsidR="0008599B" w:rsidRPr="00792671" w14:paraId="490A3A5D" w14:textId="77777777" w:rsidTr="0008599B">
        <w:trPr>
          <w:trHeight w:val="331"/>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F2E56"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5.</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5168AA"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Тактическая 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293047"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2DEA8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8C56D3"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EBC5A1"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09776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364997"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26</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B1EEEA"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20</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273E4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22</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5A1CA9" w14:textId="420C19BB"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34</w:t>
            </w:r>
          </w:p>
        </w:tc>
      </w:tr>
      <w:tr w:rsidR="0008599B" w:rsidRPr="00792671" w14:paraId="684F982C" w14:textId="77777777" w:rsidTr="0008599B">
        <w:trPr>
          <w:trHeight w:val="33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6DD9C1"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6.</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477E08"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Теоретическая</w:t>
            </w:r>
            <w:r w:rsidRPr="00792671">
              <w:rPr>
                <w:rFonts w:ascii="Times New Roman" w:eastAsia="Times New Roman" w:hAnsi="Times New Roman" w:cs="Times New Roman"/>
                <w:spacing w:val="-15"/>
                <w:sz w:val="24"/>
                <w:szCs w:val="24"/>
              </w:rPr>
              <w:t xml:space="preserve"> </w:t>
            </w:r>
            <w:r w:rsidRPr="00792671">
              <w:rPr>
                <w:rFonts w:ascii="Times New Roman" w:eastAsia="Times New Roman" w:hAnsi="Times New Roman" w:cs="Times New Roman"/>
                <w:sz w:val="24"/>
                <w:szCs w:val="24"/>
              </w:rPr>
              <w:t>под</w:t>
            </w:r>
            <w:r w:rsidRPr="00792671">
              <w:rPr>
                <w:rFonts w:ascii="Times New Roman" w:eastAsia="Times New Roman" w:hAnsi="Times New Roman" w:cs="Times New Roman"/>
                <w:spacing w:val="-57"/>
                <w:sz w:val="24"/>
                <w:szCs w:val="24"/>
              </w:rPr>
              <w:t xml:space="preserve"> </w:t>
            </w:r>
            <w:r w:rsidRPr="00792671">
              <w:rPr>
                <w:rFonts w:ascii="Times New Roman" w:eastAsia="Times New Roman" w:hAnsi="Times New Roman" w:cs="Times New Roman"/>
                <w:sz w:val="24"/>
                <w:szCs w:val="24"/>
              </w:rPr>
              <w:t>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BAC63B"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53B0A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6</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ACF41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6</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1D3F7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10</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18B71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348E53"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44DCF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18</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DEEA1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18</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F18386" w14:textId="269C5135"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20</w:t>
            </w:r>
          </w:p>
        </w:tc>
      </w:tr>
      <w:tr w:rsidR="0008599B" w:rsidRPr="00792671" w14:paraId="363899EF" w14:textId="77777777" w:rsidTr="0008599B">
        <w:trPr>
          <w:trHeight w:val="259"/>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8DD0C9"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7.</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8F9213" w14:textId="77777777" w:rsidR="0008599B" w:rsidRPr="00792671" w:rsidRDefault="0008599B" w:rsidP="00792671">
            <w:pPr>
              <w:contextualSpacing/>
              <w:rPr>
                <w:rFonts w:ascii="Times New Roman" w:eastAsia="Times New Roman" w:hAnsi="Times New Roman" w:cs="Times New Roman"/>
              </w:rPr>
            </w:pPr>
            <w:r w:rsidRPr="00792671">
              <w:rPr>
                <w:rFonts w:ascii="Times New Roman" w:eastAsia="Times New Roman" w:hAnsi="Times New Roman" w:cs="Times New Roman"/>
                <w:sz w:val="24"/>
                <w:szCs w:val="24"/>
              </w:rPr>
              <w:t>Психологическая подготовка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E3C1A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8A4E3D"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E830C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A45274"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FC1842"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3BA05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845B3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AC2CBD"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6</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10CA96" w14:textId="36CDF1AB"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7</w:t>
            </w:r>
          </w:p>
        </w:tc>
      </w:tr>
      <w:tr w:rsidR="0008599B" w:rsidRPr="00792671" w14:paraId="1C28EE72" w14:textId="77777777" w:rsidTr="0008599B">
        <w:trPr>
          <w:trHeight w:val="555"/>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763D92"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24C90E" w14:textId="77777777" w:rsidR="0008599B" w:rsidRPr="00792671" w:rsidRDefault="0008599B" w:rsidP="00792671">
            <w:pPr>
              <w:contextualSpacing/>
              <w:rPr>
                <w:rFonts w:ascii="Times New Roman" w:eastAsia="Times New Roman" w:hAnsi="Times New Roman" w:cs="Times New Roman"/>
                <w:color w:val="FF0000"/>
                <w:sz w:val="24"/>
                <w:szCs w:val="24"/>
                <w:lang w:val="ru-RU"/>
              </w:rPr>
            </w:pPr>
            <w:r w:rsidRPr="00792671">
              <w:rPr>
                <w:rFonts w:ascii="Times New Roman" w:eastAsia="Times New Roman" w:hAnsi="Times New Roman" w:cs="Times New Roman"/>
                <w:sz w:val="24"/>
                <w:szCs w:val="24"/>
                <w:lang w:val="ru-RU"/>
              </w:rPr>
              <w:t>Контрольные мероприятия (</w:t>
            </w:r>
            <w:r w:rsidRPr="00792671">
              <w:rPr>
                <w:rFonts w:ascii="Times New Roman" w:eastAsia="Times New Roman" w:hAnsi="Times New Roman" w:cs="Times New Roman"/>
                <w:sz w:val="24"/>
                <w:szCs w:val="24"/>
                <w:lang w:val="ru-RU" w:eastAsia="ru-RU"/>
              </w:rPr>
              <w:t>тестирование и контроль)</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41EEB6"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6F80A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A84E67"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D4B24A"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C897E0"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7741CC"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23E549"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1FE183"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431FD5" w14:textId="5CF3382C"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r>
      <w:tr w:rsidR="0008599B" w:rsidRPr="00792671" w14:paraId="3A2351D9" w14:textId="77777777" w:rsidTr="0008599B">
        <w:trPr>
          <w:trHeight w:val="372"/>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504A80"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9.</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470E74"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Инструкторская практика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025EF1"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01257C"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07C909"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B8209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C6C47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6B6531"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15D47B"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12</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8537B2"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16</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7F927A" w14:textId="6D8E9CEA"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20</w:t>
            </w:r>
          </w:p>
        </w:tc>
      </w:tr>
      <w:tr w:rsidR="0008599B" w:rsidRPr="00792671" w14:paraId="1B6B4C67" w14:textId="77777777" w:rsidTr="0008599B">
        <w:trPr>
          <w:trHeight w:val="368"/>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07D1AA"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10.</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034CCF"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Судейская практика</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A68A53"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1565EC"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F3EB6C"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9B5C2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2B6724"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208641"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CB2B9A"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12</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54916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16</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9E9948" w14:textId="61EC40CC"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20</w:t>
            </w:r>
          </w:p>
        </w:tc>
      </w:tr>
      <w:tr w:rsidR="0008599B" w:rsidRPr="00792671" w14:paraId="7A3B20BD" w14:textId="77777777" w:rsidTr="0008599B">
        <w:trPr>
          <w:trHeight w:val="368"/>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5EDEF6"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11.</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9C7184"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Медицинские, медико-биологические мероприятия</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BB8907"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84B499"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11305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79575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19AD74"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20221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C8BC60"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EF778F"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624698" w14:textId="562D0189"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r>
      <w:tr w:rsidR="0008599B" w:rsidRPr="00792671" w14:paraId="09F92F07" w14:textId="77777777" w:rsidTr="0008599B">
        <w:trPr>
          <w:trHeight w:val="501"/>
        </w:trPr>
        <w:tc>
          <w:tcPr>
            <w:tcW w:w="57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3E59A" w14:textId="77777777" w:rsidR="0008599B" w:rsidRPr="00792671" w:rsidRDefault="0008599B" w:rsidP="00792671">
            <w:pPr>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12.</w:t>
            </w:r>
          </w:p>
        </w:tc>
        <w:tc>
          <w:tcPr>
            <w:tcW w:w="24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6C1100" w14:textId="77777777" w:rsidR="0008599B" w:rsidRPr="00792671" w:rsidRDefault="0008599B" w:rsidP="00792671">
            <w:pPr>
              <w:contextualSpacing/>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Восстановительные</w:t>
            </w:r>
            <w:r w:rsidRPr="00792671">
              <w:rPr>
                <w:rFonts w:ascii="Times New Roman" w:eastAsia="Times New Roman" w:hAnsi="Times New Roman" w:cs="Times New Roman"/>
                <w:spacing w:val="-57"/>
                <w:sz w:val="24"/>
                <w:szCs w:val="24"/>
              </w:rPr>
              <w:t xml:space="preserve"> </w:t>
            </w:r>
            <w:r w:rsidRPr="00792671">
              <w:rPr>
                <w:rFonts w:ascii="Times New Roman" w:eastAsia="Times New Roman" w:hAnsi="Times New Roman" w:cs="Times New Roman"/>
                <w:sz w:val="24"/>
                <w:szCs w:val="24"/>
              </w:rPr>
              <w:t>мероприятия</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D4EE7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CE01CE"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283838"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0183E6"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18</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2DFA4D"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E83D75"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8A710B"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30</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1F8E0A"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34</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A4BD26" w14:textId="5E331A3D"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58</w:t>
            </w:r>
          </w:p>
        </w:tc>
      </w:tr>
      <w:tr w:rsidR="0008599B" w:rsidRPr="00792671" w14:paraId="5BB5E7E1" w14:textId="77777777" w:rsidTr="0008599B">
        <w:trPr>
          <w:trHeight w:val="407"/>
        </w:trPr>
        <w:tc>
          <w:tcPr>
            <w:tcW w:w="299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78DD950" w14:textId="77777777" w:rsidR="0008599B" w:rsidRPr="00792671" w:rsidRDefault="0008599B" w:rsidP="00792671">
            <w:pPr>
              <w:contextualSpacing/>
              <w:jc w:val="center"/>
              <w:rPr>
                <w:rFonts w:ascii="Times New Roman" w:eastAsia="Times New Roman" w:hAnsi="Times New Roman" w:cs="Times New Roman"/>
                <w:bCs/>
                <w:sz w:val="24"/>
                <w:szCs w:val="24"/>
                <w:lang w:val="ru-RU"/>
              </w:rPr>
            </w:pPr>
            <w:r w:rsidRPr="00792671">
              <w:rPr>
                <w:rFonts w:ascii="Times New Roman" w:eastAsia="Times New Roman" w:hAnsi="Times New Roman" w:cs="Times New Roman"/>
                <w:bCs/>
                <w:sz w:val="24"/>
                <w:szCs w:val="24"/>
                <w:lang w:val="ru-RU"/>
              </w:rPr>
              <w:t>Общее количество часов в год</w:t>
            </w:r>
          </w:p>
        </w:tc>
        <w:tc>
          <w:tcPr>
            <w:tcW w:w="72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D6ADA0"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234</w:t>
            </w:r>
          </w:p>
        </w:tc>
        <w:tc>
          <w:tcPr>
            <w:tcW w:w="9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CFAB9D"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312</w:t>
            </w:r>
          </w:p>
        </w:tc>
        <w:tc>
          <w:tcPr>
            <w:tcW w:w="9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F793BA"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416</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EB43C7"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520</w:t>
            </w:r>
          </w:p>
        </w:tc>
        <w:tc>
          <w:tcPr>
            <w:tcW w:w="12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93F0D9"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624</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8BA094"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832</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9C2F40"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832</w:t>
            </w:r>
          </w:p>
        </w:tc>
        <w:tc>
          <w:tcPr>
            <w:tcW w:w="127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CD69CB" w14:textId="77777777"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936</w:t>
            </w:r>
          </w:p>
        </w:tc>
        <w:tc>
          <w:tcPr>
            <w:tcW w:w="269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540E50" w14:textId="1740A782" w:rsidR="0008599B" w:rsidRPr="00792671" w:rsidRDefault="0008599B" w:rsidP="00792671">
            <w:pPr>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1040</w:t>
            </w:r>
          </w:p>
        </w:tc>
      </w:tr>
    </w:tbl>
    <w:p w14:paraId="6C8D9441"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0E7D6293"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7B3B56AC"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2E790A4F"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748D3C0F"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6945F09A"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3B2C262D"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27C16B35" w14:textId="77777777" w:rsidR="00792671" w:rsidRDefault="00792671" w:rsidP="00792671">
      <w:pPr>
        <w:spacing w:after="0"/>
        <w:ind w:right="-284" w:firstLine="709"/>
        <w:jc w:val="both"/>
        <w:rPr>
          <w:rFonts w:ascii="Times New Roman" w:hAnsi="Times New Roman" w:cs="Times New Roman"/>
          <w:color w:val="0070C0"/>
          <w:sz w:val="24"/>
          <w:szCs w:val="24"/>
        </w:rPr>
      </w:pPr>
    </w:p>
    <w:p w14:paraId="3003ACDA" w14:textId="77777777" w:rsidR="00683B75" w:rsidRDefault="00683B75" w:rsidP="00792671">
      <w:pPr>
        <w:spacing w:after="0"/>
        <w:ind w:right="-284" w:firstLine="709"/>
        <w:jc w:val="both"/>
        <w:rPr>
          <w:rFonts w:ascii="Times New Roman" w:hAnsi="Times New Roman" w:cs="Times New Roman"/>
          <w:color w:val="0070C0"/>
          <w:sz w:val="24"/>
          <w:szCs w:val="24"/>
        </w:rPr>
      </w:pPr>
    </w:p>
    <w:p w14:paraId="751D3703" w14:textId="77777777" w:rsidR="00683B75" w:rsidRDefault="00683B75" w:rsidP="00792671">
      <w:pPr>
        <w:spacing w:after="0"/>
        <w:ind w:right="-284" w:firstLine="709"/>
        <w:jc w:val="both"/>
        <w:rPr>
          <w:rFonts w:ascii="Times New Roman" w:hAnsi="Times New Roman" w:cs="Times New Roman"/>
          <w:color w:val="0070C0"/>
          <w:sz w:val="24"/>
          <w:szCs w:val="24"/>
        </w:rPr>
      </w:pPr>
    </w:p>
    <w:p w14:paraId="7D1C3F0A" w14:textId="77777777" w:rsidR="00683B75" w:rsidRDefault="00683B75" w:rsidP="00792671">
      <w:pPr>
        <w:spacing w:after="0"/>
        <w:ind w:right="-284" w:firstLine="709"/>
        <w:jc w:val="both"/>
        <w:rPr>
          <w:rFonts w:ascii="Times New Roman" w:hAnsi="Times New Roman" w:cs="Times New Roman"/>
          <w:color w:val="0070C0"/>
          <w:sz w:val="24"/>
          <w:szCs w:val="24"/>
        </w:rPr>
      </w:pPr>
    </w:p>
    <w:p w14:paraId="2E4EAE3B" w14:textId="77777777" w:rsidR="00683B75" w:rsidRPr="00792671" w:rsidRDefault="00683B75" w:rsidP="00792671">
      <w:pPr>
        <w:spacing w:after="0"/>
        <w:ind w:right="-284" w:firstLine="709"/>
        <w:jc w:val="both"/>
        <w:rPr>
          <w:rFonts w:ascii="Times New Roman" w:hAnsi="Times New Roman" w:cs="Times New Roman"/>
          <w:color w:val="0070C0"/>
          <w:sz w:val="24"/>
          <w:szCs w:val="24"/>
        </w:rPr>
      </w:pPr>
    </w:p>
    <w:p w14:paraId="423AA872"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5F5CEF3C"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p w14:paraId="0B52B820" w14:textId="40528177" w:rsidR="00792671" w:rsidRDefault="00792671" w:rsidP="00792671">
      <w:pPr>
        <w:spacing w:after="0"/>
        <w:ind w:right="-284" w:firstLine="709"/>
        <w:jc w:val="both"/>
        <w:rPr>
          <w:rFonts w:ascii="Times New Roman" w:hAnsi="Times New Roman" w:cs="Times New Roman"/>
          <w:color w:val="0070C0"/>
          <w:sz w:val="24"/>
          <w:szCs w:val="24"/>
        </w:rPr>
      </w:pPr>
    </w:p>
    <w:p w14:paraId="383D9AD5" w14:textId="77777777" w:rsidR="0008599B" w:rsidRPr="00792671" w:rsidRDefault="0008599B" w:rsidP="00792671">
      <w:pPr>
        <w:spacing w:after="0"/>
        <w:ind w:right="-284" w:firstLine="709"/>
        <w:jc w:val="both"/>
        <w:rPr>
          <w:rFonts w:ascii="Times New Roman" w:hAnsi="Times New Roman" w:cs="Times New Roman"/>
          <w:color w:val="0070C0"/>
          <w:sz w:val="24"/>
          <w:szCs w:val="24"/>
        </w:rPr>
      </w:pPr>
    </w:p>
    <w:p w14:paraId="7F6E699B" w14:textId="77777777" w:rsidR="00792671" w:rsidRPr="00792671" w:rsidRDefault="00792671" w:rsidP="00792671">
      <w:pPr>
        <w:spacing w:after="0" w:line="240" w:lineRule="auto"/>
        <w:ind w:left="8505"/>
        <w:contextualSpacing/>
        <w:jc w:val="center"/>
        <w:rPr>
          <w:rFonts w:ascii="Times New Roman" w:hAnsi="Times New Roman" w:cs="Times New Roman"/>
          <w:bCs/>
          <w:color w:val="000000" w:themeColor="text1"/>
          <w:sz w:val="28"/>
          <w:szCs w:val="28"/>
        </w:rPr>
      </w:pPr>
      <w:r w:rsidRPr="00792671">
        <w:rPr>
          <w:rFonts w:ascii="Times New Roman" w:hAnsi="Times New Roman" w:cs="Times New Roman"/>
          <w:bCs/>
          <w:color w:val="000000" w:themeColor="text1"/>
          <w:sz w:val="28"/>
          <w:szCs w:val="28"/>
        </w:rPr>
        <w:t>Приложение № 2</w:t>
      </w:r>
    </w:p>
    <w:p w14:paraId="49D6522C" w14:textId="77777777" w:rsidR="00792671" w:rsidRPr="00792671" w:rsidRDefault="00792671" w:rsidP="00792671">
      <w:pPr>
        <w:spacing w:after="0" w:line="240" w:lineRule="auto"/>
        <w:ind w:left="8505"/>
        <w:jc w:val="center"/>
        <w:rPr>
          <w:rFonts w:ascii="Times New Roman" w:hAnsi="Times New Roman" w:cs="Times New Roman"/>
          <w:color w:val="000000" w:themeColor="text1"/>
          <w:sz w:val="28"/>
          <w:szCs w:val="28"/>
        </w:rPr>
      </w:pPr>
      <w:r w:rsidRPr="00792671">
        <w:rPr>
          <w:rFonts w:ascii="Times New Roman" w:hAnsi="Times New Roman" w:cs="Times New Roman"/>
          <w:color w:val="000000" w:themeColor="text1"/>
          <w:sz w:val="28"/>
          <w:szCs w:val="28"/>
        </w:rPr>
        <w:t xml:space="preserve">к </w:t>
      </w:r>
      <w:r w:rsidRPr="00792671">
        <w:rPr>
          <w:rFonts w:ascii="Times New Roman" w:eastAsia="Times New Roman" w:hAnsi="Times New Roman" w:cs="Times New Roman"/>
          <w:color w:val="000000" w:themeColor="text1"/>
          <w:sz w:val="28"/>
          <w:szCs w:val="28"/>
          <w:lang w:eastAsia="ru-RU"/>
        </w:rPr>
        <w:t>дополнительной образовательной программе спортивной подготовки</w:t>
      </w:r>
      <w:r w:rsidRPr="00792671">
        <w:rPr>
          <w:rFonts w:ascii="Times New Roman" w:hAnsi="Times New Roman" w:cs="Times New Roman"/>
          <w:color w:val="000000" w:themeColor="text1"/>
          <w:sz w:val="28"/>
          <w:szCs w:val="28"/>
        </w:rPr>
        <w:t xml:space="preserve"> </w:t>
      </w:r>
    </w:p>
    <w:p w14:paraId="3E1B4D5B" w14:textId="77777777" w:rsidR="00792671" w:rsidRPr="00792671" w:rsidRDefault="00792671" w:rsidP="00792671">
      <w:pPr>
        <w:spacing w:after="0" w:line="240" w:lineRule="auto"/>
        <w:ind w:left="8505"/>
        <w:jc w:val="center"/>
        <w:rPr>
          <w:rFonts w:ascii="Times New Roman" w:hAnsi="Times New Roman" w:cs="Times New Roman"/>
          <w:color w:val="000000" w:themeColor="text1"/>
          <w:sz w:val="28"/>
          <w:szCs w:val="28"/>
        </w:rPr>
      </w:pPr>
      <w:r w:rsidRPr="00792671">
        <w:rPr>
          <w:rFonts w:ascii="Times New Roman" w:hAnsi="Times New Roman" w:cs="Times New Roman"/>
          <w:color w:val="000000" w:themeColor="text1"/>
          <w:sz w:val="28"/>
          <w:szCs w:val="28"/>
        </w:rPr>
        <w:t>по виду спорта «лыжные гонки»</w:t>
      </w:r>
    </w:p>
    <w:p w14:paraId="38738110" w14:textId="77777777" w:rsidR="00792671" w:rsidRPr="00792671" w:rsidRDefault="00792671" w:rsidP="00792671">
      <w:pPr>
        <w:spacing w:after="0" w:line="240" w:lineRule="auto"/>
        <w:ind w:left="8505"/>
        <w:jc w:val="center"/>
        <w:rPr>
          <w:rFonts w:ascii="Times New Roman" w:hAnsi="Times New Roman" w:cs="Times New Roman"/>
          <w:color w:val="000000" w:themeColor="text1"/>
          <w:sz w:val="24"/>
          <w:szCs w:val="24"/>
        </w:rPr>
      </w:pPr>
    </w:p>
    <w:p w14:paraId="422B16F5" w14:textId="77777777" w:rsidR="00792671" w:rsidRPr="00792671" w:rsidRDefault="00792671" w:rsidP="00792671">
      <w:pPr>
        <w:spacing w:line="240" w:lineRule="auto"/>
        <w:contextualSpacing/>
        <w:jc w:val="center"/>
      </w:pPr>
      <w:r w:rsidRPr="00792671">
        <w:rPr>
          <w:rFonts w:ascii="Times New Roman" w:hAnsi="Times New Roman" w:cs="Times New Roman"/>
          <w:b/>
          <w:bCs/>
          <w:sz w:val="28"/>
          <w:szCs w:val="28"/>
        </w:rPr>
        <w:t xml:space="preserve">План мероприятий, направленный на предотвращение допинга в спорте и борьбу с ним </w:t>
      </w:r>
    </w:p>
    <w:tbl>
      <w:tblPr>
        <w:tblStyle w:val="5"/>
        <w:tblW w:w="15139" w:type="dxa"/>
        <w:tblLook w:val="04A0" w:firstRow="1" w:lastRow="0" w:firstColumn="1" w:lastColumn="0" w:noHBand="0" w:noVBand="1"/>
      </w:tblPr>
      <w:tblGrid>
        <w:gridCol w:w="3019"/>
        <w:gridCol w:w="4981"/>
        <w:gridCol w:w="1840"/>
        <w:gridCol w:w="5299"/>
      </w:tblGrid>
      <w:tr w:rsidR="00792671" w:rsidRPr="00792671" w14:paraId="2A7642B9" w14:textId="77777777" w:rsidTr="000D44D5">
        <w:trPr>
          <w:trHeight w:val="20"/>
        </w:trPr>
        <w:tc>
          <w:tcPr>
            <w:tcW w:w="3019" w:type="dxa"/>
            <w:shd w:val="clear" w:color="auto" w:fill="auto"/>
            <w:vAlign w:val="center"/>
          </w:tcPr>
          <w:p w14:paraId="0A1C8E2C"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Этап спортивной подготовки</w:t>
            </w:r>
          </w:p>
        </w:tc>
        <w:tc>
          <w:tcPr>
            <w:tcW w:w="4981" w:type="dxa"/>
            <w:shd w:val="clear" w:color="auto" w:fill="auto"/>
            <w:vAlign w:val="center"/>
          </w:tcPr>
          <w:p w14:paraId="0486E74F"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Содержание мероприятия и его форма</w:t>
            </w:r>
          </w:p>
        </w:tc>
        <w:tc>
          <w:tcPr>
            <w:tcW w:w="1840" w:type="dxa"/>
            <w:shd w:val="clear" w:color="auto" w:fill="auto"/>
            <w:vAlign w:val="center"/>
          </w:tcPr>
          <w:p w14:paraId="46647374"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Сроки проведения</w:t>
            </w:r>
          </w:p>
        </w:tc>
        <w:tc>
          <w:tcPr>
            <w:tcW w:w="5299" w:type="dxa"/>
            <w:shd w:val="clear" w:color="auto" w:fill="auto"/>
            <w:vAlign w:val="center"/>
          </w:tcPr>
          <w:p w14:paraId="16ADF3FF"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Рекомендации по проведению мероприятий</w:t>
            </w:r>
          </w:p>
        </w:tc>
      </w:tr>
      <w:tr w:rsidR="00792671" w:rsidRPr="00792671" w14:paraId="69ADE4B6" w14:textId="77777777" w:rsidTr="000D44D5">
        <w:trPr>
          <w:trHeight w:val="20"/>
        </w:trPr>
        <w:tc>
          <w:tcPr>
            <w:tcW w:w="3019" w:type="dxa"/>
            <w:vMerge w:val="restart"/>
            <w:shd w:val="clear" w:color="auto" w:fill="auto"/>
            <w:vAlign w:val="center"/>
          </w:tcPr>
          <w:p w14:paraId="15EA78D1"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Этап начальной подготовки</w:t>
            </w:r>
          </w:p>
        </w:tc>
        <w:tc>
          <w:tcPr>
            <w:tcW w:w="4981" w:type="dxa"/>
            <w:shd w:val="clear" w:color="auto" w:fill="auto"/>
            <w:vAlign w:val="center"/>
          </w:tcPr>
          <w:p w14:paraId="5F29B9F3" w14:textId="77777777" w:rsidR="00792671" w:rsidRPr="00792671" w:rsidRDefault="00792671" w:rsidP="00792671">
            <w:pPr>
              <w:rPr>
                <w:rFonts w:ascii="Times New Roman" w:hAnsi="Times New Roman" w:cs="Times New Roman"/>
                <w:sz w:val="28"/>
                <w:szCs w:val="28"/>
              </w:rPr>
            </w:pPr>
            <w:r w:rsidRPr="00792671">
              <w:rPr>
                <w:rFonts w:ascii="Times New Roman" w:hAnsi="Times New Roman" w:cs="Times New Roman"/>
                <w:sz w:val="28"/>
                <w:szCs w:val="28"/>
              </w:rPr>
              <w:t>Ценности спорта. Честная игра. Последствия допинга в спорте для здоровья спортсменов.</w:t>
            </w:r>
          </w:p>
        </w:tc>
        <w:tc>
          <w:tcPr>
            <w:tcW w:w="1840" w:type="dxa"/>
            <w:shd w:val="clear" w:color="auto" w:fill="auto"/>
            <w:vAlign w:val="center"/>
          </w:tcPr>
          <w:p w14:paraId="5ECF78D1"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1-2 раз в год</w:t>
            </w:r>
          </w:p>
          <w:p w14:paraId="585AC616" w14:textId="77777777" w:rsidR="00792671" w:rsidRPr="00792671" w:rsidRDefault="00792671" w:rsidP="00792671">
            <w:pPr>
              <w:jc w:val="center"/>
              <w:rPr>
                <w:rFonts w:ascii="Times New Roman" w:hAnsi="Times New Roman" w:cs="Times New Roman"/>
                <w:sz w:val="28"/>
                <w:szCs w:val="28"/>
              </w:rPr>
            </w:pPr>
          </w:p>
        </w:tc>
        <w:tc>
          <w:tcPr>
            <w:tcW w:w="5299" w:type="dxa"/>
            <w:shd w:val="clear" w:color="auto" w:fill="auto"/>
            <w:vAlign w:val="center"/>
          </w:tcPr>
          <w:p w14:paraId="2D6E23DE"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Лекции, беседы, викторины</w:t>
            </w:r>
          </w:p>
          <w:p w14:paraId="7562C85F"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(аудитория-спортсмены)</w:t>
            </w:r>
          </w:p>
        </w:tc>
      </w:tr>
      <w:tr w:rsidR="00792671" w:rsidRPr="00792671" w14:paraId="371C5119" w14:textId="77777777" w:rsidTr="000D44D5">
        <w:trPr>
          <w:trHeight w:val="20"/>
        </w:trPr>
        <w:tc>
          <w:tcPr>
            <w:tcW w:w="3019" w:type="dxa"/>
            <w:vMerge/>
            <w:shd w:val="clear" w:color="auto" w:fill="auto"/>
            <w:vAlign w:val="center"/>
          </w:tcPr>
          <w:p w14:paraId="4F2C123A" w14:textId="77777777" w:rsidR="00792671" w:rsidRPr="00792671" w:rsidRDefault="00792671" w:rsidP="00792671">
            <w:pPr>
              <w:jc w:val="center"/>
              <w:rPr>
                <w:rFonts w:ascii="Times New Roman" w:hAnsi="Times New Roman" w:cs="Times New Roman"/>
                <w:sz w:val="28"/>
                <w:szCs w:val="28"/>
              </w:rPr>
            </w:pPr>
          </w:p>
        </w:tc>
        <w:tc>
          <w:tcPr>
            <w:tcW w:w="4981" w:type="dxa"/>
            <w:shd w:val="clear" w:color="auto" w:fill="auto"/>
            <w:vAlign w:val="center"/>
          </w:tcPr>
          <w:p w14:paraId="68C41B6D" w14:textId="77777777" w:rsidR="00792671" w:rsidRPr="00792671" w:rsidRDefault="00792671" w:rsidP="00792671">
            <w:pPr>
              <w:rPr>
                <w:rFonts w:ascii="Times New Roman" w:hAnsi="Times New Roman" w:cs="Times New Roman"/>
                <w:sz w:val="28"/>
                <w:szCs w:val="28"/>
              </w:rPr>
            </w:pPr>
            <w:r w:rsidRPr="00792671">
              <w:rPr>
                <w:rFonts w:ascii="Times New Roman" w:hAnsi="Times New Roman" w:cs="Times New Roman"/>
                <w:sz w:val="28"/>
                <w:szCs w:val="28"/>
              </w:rPr>
              <w:t>Роль родителей в процессе формирования антидопинговой культуры</w:t>
            </w:r>
          </w:p>
        </w:tc>
        <w:tc>
          <w:tcPr>
            <w:tcW w:w="1840" w:type="dxa"/>
            <w:shd w:val="clear" w:color="auto" w:fill="auto"/>
            <w:vAlign w:val="center"/>
          </w:tcPr>
          <w:p w14:paraId="465D1511"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1 раз в год</w:t>
            </w:r>
          </w:p>
        </w:tc>
        <w:tc>
          <w:tcPr>
            <w:tcW w:w="5299" w:type="dxa"/>
            <w:shd w:val="clear" w:color="auto" w:fill="auto"/>
            <w:vAlign w:val="center"/>
          </w:tcPr>
          <w:p w14:paraId="7BFDF94D"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Родительское собрание</w:t>
            </w:r>
          </w:p>
          <w:p w14:paraId="5951EDCA"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(аудитория-родители)</w:t>
            </w:r>
          </w:p>
        </w:tc>
      </w:tr>
      <w:tr w:rsidR="00792671" w:rsidRPr="00792671" w14:paraId="2A6EA38E" w14:textId="77777777" w:rsidTr="000D44D5">
        <w:trPr>
          <w:trHeight w:val="20"/>
        </w:trPr>
        <w:tc>
          <w:tcPr>
            <w:tcW w:w="3019" w:type="dxa"/>
            <w:vMerge w:val="restart"/>
            <w:shd w:val="clear" w:color="auto" w:fill="auto"/>
            <w:vAlign w:val="center"/>
          </w:tcPr>
          <w:p w14:paraId="54600971"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Учебно-тренировочный</w:t>
            </w:r>
          </w:p>
          <w:p w14:paraId="03571A55" w14:textId="77777777" w:rsidR="00792671" w:rsidRPr="00792671" w:rsidRDefault="00792671" w:rsidP="00792671">
            <w:pPr>
              <w:jc w:val="center"/>
              <w:rPr>
                <w:rFonts w:ascii="Times New Roman" w:eastAsia="Calibri" w:hAnsi="Times New Roman" w:cs="Times New Roman"/>
                <w:color w:val="000000"/>
                <w:sz w:val="28"/>
                <w:szCs w:val="28"/>
              </w:rPr>
            </w:pPr>
            <w:r w:rsidRPr="00792671">
              <w:rPr>
                <w:rFonts w:ascii="Times New Roman" w:eastAsia="Calibri" w:hAnsi="Times New Roman" w:cs="Times New Roman"/>
                <w:color w:val="000000"/>
                <w:sz w:val="28"/>
                <w:szCs w:val="28"/>
              </w:rPr>
              <w:t>этап (этап спортивной специализации)</w:t>
            </w:r>
          </w:p>
        </w:tc>
        <w:tc>
          <w:tcPr>
            <w:tcW w:w="4981" w:type="dxa"/>
            <w:shd w:val="clear" w:color="auto" w:fill="auto"/>
            <w:vAlign w:val="center"/>
          </w:tcPr>
          <w:p w14:paraId="3F99E008" w14:textId="77777777" w:rsidR="00792671" w:rsidRPr="00792671" w:rsidRDefault="00792671" w:rsidP="00792671">
            <w:pPr>
              <w:rPr>
                <w:rFonts w:ascii="Times New Roman" w:hAnsi="Times New Roman" w:cs="Times New Roman"/>
                <w:sz w:val="28"/>
                <w:szCs w:val="28"/>
              </w:rPr>
            </w:pPr>
            <w:r w:rsidRPr="00792671">
              <w:rPr>
                <w:rFonts w:ascii="Times New Roman" w:hAnsi="Times New Roman" w:cs="Times New Roman"/>
                <w:sz w:val="28"/>
                <w:szCs w:val="28"/>
              </w:rPr>
              <w:t>Ценности спорта. Честная игра. Последствия допинга в спорте для здоровья спортсменов.</w:t>
            </w:r>
          </w:p>
        </w:tc>
        <w:tc>
          <w:tcPr>
            <w:tcW w:w="1840" w:type="dxa"/>
            <w:shd w:val="clear" w:color="auto" w:fill="auto"/>
            <w:vAlign w:val="center"/>
          </w:tcPr>
          <w:p w14:paraId="0D3472BE"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1-2 раз в год</w:t>
            </w:r>
          </w:p>
        </w:tc>
        <w:tc>
          <w:tcPr>
            <w:tcW w:w="5299" w:type="dxa"/>
            <w:shd w:val="clear" w:color="auto" w:fill="auto"/>
            <w:vAlign w:val="center"/>
          </w:tcPr>
          <w:p w14:paraId="3022A2B7"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Лекции, беседы, семинары</w:t>
            </w:r>
          </w:p>
          <w:p w14:paraId="3BC90918"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(аудитория-спортсмены)</w:t>
            </w:r>
          </w:p>
        </w:tc>
      </w:tr>
      <w:tr w:rsidR="00792671" w:rsidRPr="00792671" w14:paraId="60BFF427" w14:textId="77777777" w:rsidTr="000D44D5">
        <w:trPr>
          <w:trHeight w:val="20"/>
        </w:trPr>
        <w:tc>
          <w:tcPr>
            <w:tcW w:w="3019" w:type="dxa"/>
            <w:vMerge/>
            <w:shd w:val="clear" w:color="auto" w:fill="auto"/>
            <w:vAlign w:val="center"/>
          </w:tcPr>
          <w:p w14:paraId="71853D26" w14:textId="77777777" w:rsidR="00792671" w:rsidRPr="00792671" w:rsidRDefault="00792671" w:rsidP="00792671">
            <w:pPr>
              <w:jc w:val="center"/>
              <w:rPr>
                <w:rFonts w:ascii="Times New Roman" w:hAnsi="Times New Roman" w:cs="Times New Roman"/>
                <w:sz w:val="28"/>
                <w:szCs w:val="28"/>
              </w:rPr>
            </w:pPr>
          </w:p>
        </w:tc>
        <w:tc>
          <w:tcPr>
            <w:tcW w:w="4981" w:type="dxa"/>
            <w:shd w:val="clear" w:color="auto" w:fill="auto"/>
            <w:vAlign w:val="center"/>
          </w:tcPr>
          <w:p w14:paraId="1F87CE59" w14:textId="77777777" w:rsidR="00792671" w:rsidRPr="00792671" w:rsidRDefault="00792671" w:rsidP="00792671">
            <w:pPr>
              <w:rPr>
                <w:rFonts w:ascii="Times New Roman" w:hAnsi="Times New Roman" w:cs="Times New Roman"/>
                <w:sz w:val="28"/>
                <w:szCs w:val="28"/>
              </w:rPr>
            </w:pPr>
            <w:r w:rsidRPr="00792671">
              <w:rPr>
                <w:rFonts w:ascii="Times New Roman" w:hAnsi="Times New Roman" w:cs="Times New Roman"/>
                <w:sz w:val="28"/>
                <w:szCs w:val="28"/>
              </w:rPr>
              <w:t>Онлайн обучение на сайте РУСАДА.</w:t>
            </w:r>
          </w:p>
        </w:tc>
        <w:tc>
          <w:tcPr>
            <w:tcW w:w="1840" w:type="dxa"/>
            <w:shd w:val="clear" w:color="auto" w:fill="auto"/>
            <w:vAlign w:val="center"/>
          </w:tcPr>
          <w:p w14:paraId="3803E368"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1 раз в год</w:t>
            </w:r>
          </w:p>
        </w:tc>
        <w:tc>
          <w:tcPr>
            <w:tcW w:w="5299" w:type="dxa"/>
            <w:shd w:val="clear" w:color="auto" w:fill="auto"/>
            <w:vAlign w:val="center"/>
          </w:tcPr>
          <w:p w14:paraId="0837D3AB"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Спортсмен</w:t>
            </w:r>
          </w:p>
        </w:tc>
      </w:tr>
      <w:tr w:rsidR="00792671" w:rsidRPr="00792671" w14:paraId="3B4017B0" w14:textId="77777777" w:rsidTr="000D44D5">
        <w:trPr>
          <w:trHeight w:val="20"/>
        </w:trPr>
        <w:tc>
          <w:tcPr>
            <w:tcW w:w="3019" w:type="dxa"/>
            <w:vMerge/>
            <w:shd w:val="clear" w:color="auto" w:fill="auto"/>
            <w:vAlign w:val="center"/>
          </w:tcPr>
          <w:p w14:paraId="3F065C60" w14:textId="77777777" w:rsidR="00792671" w:rsidRPr="00792671" w:rsidRDefault="00792671" w:rsidP="00792671">
            <w:pPr>
              <w:jc w:val="center"/>
              <w:rPr>
                <w:rFonts w:ascii="Times New Roman" w:hAnsi="Times New Roman" w:cs="Times New Roman"/>
                <w:sz w:val="28"/>
                <w:szCs w:val="28"/>
              </w:rPr>
            </w:pPr>
          </w:p>
        </w:tc>
        <w:tc>
          <w:tcPr>
            <w:tcW w:w="4981" w:type="dxa"/>
            <w:shd w:val="clear" w:color="auto" w:fill="auto"/>
            <w:vAlign w:val="center"/>
          </w:tcPr>
          <w:p w14:paraId="7212B167" w14:textId="77777777" w:rsidR="00792671" w:rsidRPr="00792671" w:rsidRDefault="00792671" w:rsidP="00792671">
            <w:pPr>
              <w:rPr>
                <w:rFonts w:ascii="Times New Roman" w:hAnsi="Times New Roman" w:cs="Times New Roman"/>
                <w:sz w:val="28"/>
                <w:szCs w:val="28"/>
              </w:rPr>
            </w:pPr>
            <w:r w:rsidRPr="00792671">
              <w:rPr>
                <w:rFonts w:ascii="Times New Roman" w:hAnsi="Times New Roman" w:cs="Times New Roman"/>
                <w:sz w:val="28"/>
                <w:szCs w:val="28"/>
              </w:rPr>
              <w:t>Роль родителей и тренера в процессе формирования антидопинговой культуры</w:t>
            </w:r>
          </w:p>
        </w:tc>
        <w:tc>
          <w:tcPr>
            <w:tcW w:w="1840" w:type="dxa"/>
            <w:shd w:val="clear" w:color="auto" w:fill="auto"/>
            <w:vAlign w:val="center"/>
          </w:tcPr>
          <w:p w14:paraId="522CB726"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1 раз в год</w:t>
            </w:r>
          </w:p>
        </w:tc>
        <w:tc>
          <w:tcPr>
            <w:tcW w:w="5299" w:type="dxa"/>
            <w:shd w:val="clear" w:color="auto" w:fill="auto"/>
            <w:vAlign w:val="center"/>
          </w:tcPr>
          <w:p w14:paraId="187B1B07"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Родительское собрание</w:t>
            </w:r>
          </w:p>
          <w:p w14:paraId="45C89670"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(аудитория-родители)</w:t>
            </w:r>
          </w:p>
        </w:tc>
      </w:tr>
      <w:tr w:rsidR="00792671" w:rsidRPr="00792671" w14:paraId="4982CC8E" w14:textId="77777777" w:rsidTr="000D44D5">
        <w:trPr>
          <w:trHeight w:val="20"/>
        </w:trPr>
        <w:tc>
          <w:tcPr>
            <w:tcW w:w="3019" w:type="dxa"/>
            <w:vMerge w:val="restart"/>
            <w:shd w:val="clear" w:color="auto" w:fill="auto"/>
            <w:vAlign w:val="center"/>
          </w:tcPr>
          <w:p w14:paraId="4675F2C6" w14:textId="05373920" w:rsidR="00792671" w:rsidRPr="00792671" w:rsidRDefault="00792671" w:rsidP="00FF6195">
            <w:pPr>
              <w:jc w:val="center"/>
              <w:rPr>
                <w:rFonts w:ascii="Times New Roman" w:hAnsi="Times New Roman" w:cs="Times New Roman"/>
                <w:sz w:val="28"/>
                <w:szCs w:val="28"/>
              </w:rPr>
            </w:pPr>
            <w:r w:rsidRPr="00792671">
              <w:rPr>
                <w:rFonts w:ascii="Times New Roman" w:eastAsia="Calibri" w:hAnsi="Times New Roman" w:cs="Times New Roman"/>
                <w:color w:val="000000"/>
                <w:sz w:val="28"/>
                <w:szCs w:val="28"/>
              </w:rPr>
              <w:t xml:space="preserve">Этап совершенствования спортивного мастерства </w:t>
            </w:r>
          </w:p>
        </w:tc>
        <w:tc>
          <w:tcPr>
            <w:tcW w:w="4981" w:type="dxa"/>
            <w:shd w:val="clear" w:color="auto" w:fill="auto"/>
            <w:vAlign w:val="center"/>
          </w:tcPr>
          <w:p w14:paraId="35EF5E50" w14:textId="77777777" w:rsidR="00792671" w:rsidRPr="00792671" w:rsidRDefault="00792671" w:rsidP="00792671">
            <w:pPr>
              <w:rPr>
                <w:rFonts w:ascii="Times New Roman" w:hAnsi="Times New Roman" w:cs="Times New Roman"/>
                <w:sz w:val="28"/>
                <w:szCs w:val="28"/>
              </w:rPr>
            </w:pPr>
            <w:r w:rsidRPr="00792671">
              <w:rPr>
                <w:rFonts w:ascii="Times New Roman" w:hAnsi="Times New Roman" w:cs="Times New Roman"/>
                <w:sz w:val="28"/>
                <w:szCs w:val="28"/>
              </w:rPr>
              <w:t>Виды нарушений антидопинговых правил. Проверка лекарственных средств. Процедура допинг-контроля. Система АДАМС</w:t>
            </w:r>
          </w:p>
        </w:tc>
        <w:tc>
          <w:tcPr>
            <w:tcW w:w="1840" w:type="dxa"/>
            <w:shd w:val="clear" w:color="auto" w:fill="auto"/>
            <w:vAlign w:val="center"/>
          </w:tcPr>
          <w:p w14:paraId="3B01E85F"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1-2 раз в год</w:t>
            </w:r>
          </w:p>
        </w:tc>
        <w:tc>
          <w:tcPr>
            <w:tcW w:w="5299" w:type="dxa"/>
            <w:shd w:val="clear" w:color="auto" w:fill="auto"/>
            <w:vAlign w:val="center"/>
          </w:tcPr>
          <w:p w14:paraId="533C5F06"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Лекции, беседы, семинары</w:t>
            </w:r>
          </w:p>
          <w:p w14:paraId="4E165334"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(аудитория-спортсмены)</w:t>
            </w:r>
          </w:p>
        </w:tc>
      </w:tr>
      <w:tr w:rsidR="00792671" w:rsidRPr="00792671" w14:paraId="098EDC1A" w14:textId="77777777" w:rsidTr="000D44D5">
        <w:trPr>
          <w:trHeight w:val="20"/>
        </w:trPr>
        <w:tc>
          <w:tcPr>
            <w:tcW w:w="3019" w:type="dxa"/>
            <w:vMerge/>
            <w:shd w:val="clear" w:color="auto" w:fill="auto"/>
            <w:vAlign w:val="center"/>
          </w:tcPr>
          <w:p w14:paraId="39EE352F" w14:textId="77777777" w:rsidR="00792671" w:rsidRPr="00792671" w:rsidRDefault="00792671" w:rsidP="00792671">
            <w:pPr>
              <w:jc w:val="center"/>
              <w:rPr>
                <w:rFonts w:ascii="Times New Roman" w:eastAsia="Calibri" w:hAnsi="Times New Roman" w:cs="Times New Roman"/>
                <w:color w:val="000000"/>
                <w:sz w:val="28"/>
                <w:szCs w:val="28"/>
              </w:rPr>
            </w:pPr>
          </w:p>
        </w:tc>
        <w:tc>
          <w:tcPr>
            <w:tcW w:w="4981" w:type="dxa"/>
            <w:shd w:val="clear" w:color="auto" w:fill="auto"/>
            <w:vAlign w:val="center"/>
          </w:tcPr>
          <w:p w14:paraId="027B1E80" w14:textId="77777777" w:rsidR="00792671" w:rsidRPr="00792671" w:rsidRDefault="00792671" w:rsidP="00792671">
            <w:pPr>
              <w:rPr>
                <w:rFonts w:ascii="Times New Roman" w:hAnsi="Times New Roman" w:cs="Times New Roman"/>
                <w:sz w:val="28"/>
                <w:szCs w:val="28"/>
              </w:rPr>
            </w:pPr>
            <w:r w:rsidRPr="00792671">
              <w:rPr>
                <w:rFonts w:ascii="Times New Roman" w:hAnsi="Times New Roman" w:cs="Times New Roman"/>
                <w:sz w:val="28"/>
                <w:szCs w:val="28"/>
              </w:rPr>
              <w:t>Онлайн обучение на сайте РУСАДА.</w:t>
            </w:r>
          </w:p>
        </w:tc>
        <w:tc>
          <w:tcPr>
            <w:tcW w:w="1840" w:type="dxa"/>
            <w:shd w:val="clear" w:color="auto" w:fill="auto"/>
            <w:vAlign w:val="center"/>
          </w:tcPr>
          <w:p w14:paraId="484DC07C"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1 раз в год</w:t>
            </w:r>
          </w:p>
        </w:tc>
        <w:tc>
          <w:tcPr>
            <w:tcW w:w="5299" w:type="dxa"/>
            <w:shd w:val="clear" w:color="auto" w:fill="auto"/>
            <w:vAlign w:val="center"/>
          </w:tcPr>
          <w:p w14:paraId="69DE206D" w14:textId="77777777" w:rsidR="00792671" w:rsidRPr="00792671" w:rsidRDefault="00792671" w:rsidP="00792671">
            <w:pPr>
              <w:jc w:val="center"/>
              <w:rPr>
                <w:rFonts w:ascii="Times New Roman" w:hAnsi="Times New Roman" w:cs="Times New Roman"/>
                <w:sz w:val="28"/>
                <w:szCs w:val="28"/>
              </w:rPr>
            </w:pPr>
            <w:r w:rsidRPr="00792671">
              <w:rPr>
                <w:rFonts w:ascii="Times New Roman" w:hAnsi="Times New Roman" w:cs="Times New Roman"/>
                <w:sz w:val="28"/>
                <w:szCs w:val="28"/>
              </w:rPr>
              <w:t>Спортсмен</w:t>
            </w:r>
          </w:p>
        </w:tc>
      </w:tr>
    </w:tbl>
    <w:p w14:paraId="489E9781" w14:textId="7765B5B0" w:rsidR="00792671" w:rsidRDefault="00792671" w:rsidP="00792671">
      <w:pPr>
        <w:spacing w:after="0" w:line="240" w:lineRule="auto"/>
        <w:ind w:left="8505"/>
        <w:contextualSpacing/>
        <w:jc w:val="center"/>
        <w:rPr>
          <w:rFonts w:ascii="Times New Roman" w:hAnsi="Times New Roman" w:cs="Times New Roman"/>
          <w:bCs/>
          <w:color w:val="0070C0"/>
          <w:sz w:val="28"/>
          <w:szCs w:val="28"/>
        </w:rPr>
      </w:pPr>
    </w:p>
    <w:p w14:paraId="13F822DE" w14:textId="77777777" w:rsidR="00FF6195" w:rsidRDefault="00FF6195" w:rsidP="00792671">
      <w:pPr>
        <w:spacing w:after="0" w:line="240" w:lineRule="auto"/>
        <w:ind w:left="8505"/>
        <w:contextualSpacing/>
        <w:jc w:val="center"/>
        <w:rPr>
          <w:rFonts w:ascii="Times New Roman" w:hAnsi="Times New Roman" w:cs="Times New Roman"/>
          <w:bCs/>
          <w:color w:val="0070C0"/>
          <w:sz w:val="28"/>
          <w:szCs w:val="28"/>
        </w:rPr>
      </w:pPr>
    </w:p>
    <w:p w14:paraId="6B92BB98" w14:textId="77777777" w:rsidR="00683B75" w:rsidRDefault="00683B75" w:rsidP="00792671">
      <w:pPr>
        <w:spacing w:after="0" w:line="240" w:lineRule="auto"/>
        <w:ind w:left="8505"/>
        <w:contextualSpacing/>
        <w:jc w:val="center"/>
        <w:rPr>
          <w:rFonts w:ascii="Times New Roman" w:hAnsi="Times New Roman" w:cs="Times New Roman"/>
          <w:bCs/>
          <w:color w:val="0070C0"/>
          <w:sz w:val="28"/>
          <w:szCs w:val="28"/>
        </w:rPr>
      </w:pPr>
    </w:p>
    <w:p w14:paraId="14D34B9B" w14:textId="77777777" w:rsidR="00683B75" w:rsidRPr="00792671" w:rsidRDefault="00683B75" w:rsidP="00792671">
      <w:pPr>
        <w:spacing w:after="0" w:line="240" w:lineRule="auto"/>
        <w:ind w:left="8505"/>
        <w:contextualSpacing/>
        <w:jc w:val="center"/>
        <w:rPr>
          <w:rFonts w:ascii="Times New Roman" w:hAnsi="Times New Roman" w:cs="Times New Roman"/>
          <w:bCs/>
          <w:color w:val="0070C0"/>
          <w:sz w:val="28"/>
          <w:szCs w:val="28"/>
        </w:rPr>
      </w:pPr>
    </w:p>
    <w:p w14:paraId="37B20D28" w14:textId="77777777" w:rsidR="00792671" w:rsidRPr="00792671" w:rsidRDefault="00792671" w:rsidP="00792671">
      <w:pPr>
        <w:spacing w:after="0" w:line="240" w:lineRule="auto"/>
        <w:ind w:left="8505"/>
        <w:contextualSpacing/>
        <w:jc w:val="center"/>
        <w:rPr>
          <w:rFonts w:ascii="Times New Roman" w:hAnsi="Times New Roman" w:cs="Times New Roman"/>
          <w:bCs/>
          <w:color w:val="000000" w:themeColor="text1"/>
          <w:sz w:val="28"/>
          <w:szCs w:val="28"/>
        </w:rPr>
      </w:pPr>
      <w:r w:rsidRPr="00792671">
        <w:rPr>
          <w:rFonts w:ascii="Times New Roman" w:hAnsi="Times New Roman" w:cs="Times New Roman"/>
          <w:bCs/>
          <w:color w:val="000000" w:themeColor="text1"/>
          <w:sz w:val="28"/>
          <w:szCs w:val="28"/>
        </w:rPr>
        <w:t>Приложение № 3</w:t>
      </w:r>
    </w:p>
    <w:p w14:paraId="44AF9438" w14:textId="77777777" w:rsidR="00792671" w:rsidRPr="00792671" w:rsidRDefault="00792671" w:rsidP="00792671">
      <w:pPr>
        <w:spacing w:after="0" w:line="240" w:lineRule="auto"/>
        <w:ind w:left="8505"/>
        <w:jc w:val="center"/>
        <w:rPr>
          <w:rFonts w:ascii="Times New Roman" w:hAnsi="Times New Roman" w:cs="Times New Roman"/>
          <w:color w:val="000000" w:themeColor="text1"/>
          <w:sz w:val="28"/>
          <w:szCs w:val="28"/>
        </w:rPr>
      </w:pPr>
      <w:r w:rsidRPr="00792671">
        <w:rPr>
          <w:rFonts w:ascii="Times New Roman" w:hAnsi="Times New Roman" w:cs="Times New Roman"/>
          <w:color w:val="000000" w:themeColor="text1"/>
          <w:sz w:val="28"/>
          <w:szCs w:val="28"/>
        </w:rPr>
        <w:t xml:space="preserve">к </w:t>
      </w:r>
      <w:r w:rsidRPr="00792671">
        <w:rPr>
          <w:rFonts w:ascii="Times New Roman" w:eastAsia="Times New Roman" w:hAnsi="Times New Roman" w:cs="Times New Roman"/>
          <w:color w:val="000000" w:themeColor="text1"/>
          <w:sz w:val="28"/>
          <w:szCs w:val="28"/>
          <w:lang w:eastAsia="ru-RU"/>
        </w:rPr>
        <w:t>дополнительной образовательной программе спортивной подготовки</w:t>
      </w:r>
      <w:r w:rsidRPr="00792671">
        <w:rPr>
          <w:rFonts w:ascii="Times New Roman" w:hAnsi="Times New Roman" w:cs="Times New Roman"/>
          <w:color w:val="000000" w:themeColor="text1"/>
          <w:sz w:val="28"/>
          <w:szCs w:val="28"/>
        </w:rPr>
        <w:t xml:space="preserve"> </w:t>
      </w:r>
    </w:p>
    <w:p w14:paraId="1ED5F646" w14:textId="77777777" w:rsidR="00792671" w:rsidRPr="00792671" w:rsidRDefault="00792671" w:rsidP="00792671">
      <w:pPr>
        <w:spacing w:after="0" w:line="240" w:lineRule="auto"/>
        <w:ind w:left="8505"/>
        <w:jc w:val="center"/>
        <w:rPr>
          <w:rFonts w:ascii="Times New Roman" w:hAnsi="Times New Roman" w:cs="Times New Roman"/>
          <w:color w:val="000000" w:themeColor="text1"/>
          <w:sz w:val="28"/>
          <w:szCs w:val="28"/>
        </w:rPr>
      </w:pPr>
      <w:r w:rsidRPr="00792671">
        <w:rPr>
          <w:rFonts w:ascii="Times New Roman" w:hAnsi="Times New Roman" w:cs="Times New Roman"/>
          <w:color w:val="000000" w:themeColor="text1"/>
          <w:sz w:val="28"/>
          <w:szCs w:val="28"/>
        </w:rPr>
        <w:t>по виду спорта «лыжные гонки»</w:t>
      </w:r>
    </w:p>
    <w:p w14:paraId="11558B50" w14:textId="77777777" w:rsidR="00792671" w:rsidRPr="00792671" w:rsidRDefault="00792671" w:rsidP="00792671">
      <w:pPr>
        <w:spacing w:after="0" w:line="240" w:lineRule="auto"/>
        <w:ind w:left="8505"/>
        <w:jc w:val="center"/>
        <w:rPr>
          <w:rFonts w:ascii="Times New Roman" w:hAnsi="Times New Roman" w:cs="Times New Roman"/>
          <w:color w:val="0070C0"/>
          <w:sz w:val="24"/>
          <w:szCs w:val="24"/>
        </w:rPr>
      </w:pPr>
    </w:p>
    <w:tbl>
      <w:tblPr>
        <w:tblW w:w="14062" w:type="dxa"/>
        <w:tblInd w:w="108" w:type="dxa"/>
        <w:tblLayout w:type="fixed"/>
        <w:tblLook w:val="0000" w:firstRow="0" w:lastRow="0" w:firstColumn="0" w:lastColumn="0" w:noHBand="0" w:noVBand="0"/>
      </w:tblPr>
      <w:tblGrid>
        <w:gridCol w:w="565"/>
        <w:gridCol w:w="2950"/>
        <w:gridCol w:w="1363"/>
        <w:gridCol w:w="2379"/>
        <w:gridCol w:w="567"/>
        <w:gridCol w:w="1128"/>
        <w:gridCol w:w="1134"/>
        <w:gridCol w:w="1128"/>
        <w:gridCol w:w="1289"/>
        <w:gridCol w:w="1559"/>
      </w:tblGrid>
      <w:tr w:rsidR="00792671" w:rsidRPr="00792671" w14:paraId="16672E48" w14:textId="77777777" w:rsidTr="0008599B">
        <w:trPr>
          <w:trHeight w:val="456"/>
        </w:trPr>
        <w:tc>
          <w:tcPr>
            <w:tcW w:w="1406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19CE322A" w14:textId="77777777" w:rsidR="00792671" w:rsidRPr="00792671" w:rsidRDefault="00792671" w:rsidP="00792671">
            <w:pPr>
              <w:tabs>
                <w:tab w:val="center" w:pos="4241"/>
              </w:tabs>
              <w:spacing w:after="0" w:line="240" w:lineRule="auto"/>
              <w:ind w:left="-675" w:firstLine="33"/>
              <w:jc w:val="center"/>
              <w:rPr>
                <w:sz w:val="24"/>
                <w:szCs w:val="24"/>
              </w:rPr>
            </w:pPr>
            <w:r w:rsidRPr="00792671">
              <w:rPr>
                <w:rFonts w:ascii="Times New Roman" w:hAnsi="Times New Roman"/>
                <w:sz w:val="24"/>
                <w:szCs w:val="24"/>
              </w:rPr>
              <w:t>Спортивная экипировка, передаваемая в индивидуальное пользование</w:t>
            </w:r>
          </w:p>
        </w:tc>
      </w:tr>
      <w:tr w:rsidR="00792671" w:rsidRPr="00792671" w14:paraId="32808523" w14:textId="77777777" w:rsidTr="0008599B">
        <w:trPr>
          <w:cantSplit/>
          <w:trHeight w:val="240"/>
        </w:trPr>
        <w:tc>
          <w:tcPr>
            <w:tcW w:w="565" w:type="dxa"/>
            <w:vMerge w:val="restart"/>
            <w:tcBorders>
              <w:top w:val="single" w:sz="4" w:space="0" w:color="000000"/>
              <w:left w:val="single" w:sz="4" w:space="0" w:color="000000"/>
              <w:bottom w:val="single" w:sz="4" w:space="0" w:color="000000"/>
            </w:tcBorders>
            <w:shd w:val="clear" w:color="auto" w:fill="auto"/>
            <w:vAlign w:val="center"/>
          </w:tcPr>
          <w:p w14:paraId="0F673C67" w14:textId="77777777" w:rsidR="00792671" w:rsidRPr="00792671" w:rsidRDefault="00792671" w:rsidP="00792671">
            <w:pPr>
              <w:spacing w:after="0" w:line="240" w:lineRule="auto"/>
              <w:ind w:left="-108" w:right="-108"/>
              <w:jc w:val="center"/>
              <w:rPr>
                <w:sz w:val="24"/>
                <w:szCs w:val="24"/>
              </w:rPr>
            </w:pPr>
            <w:r w:rsidRPr="00792671">
              <w:rPr>
                <w:rFonts w:ascii="Times New Roman" w:eastAsia="Times New Roman" w:hAnsi="Times New Roman"/>
                <w:sz w:val="24"/>
                <w:szCs w:val="24"/>
              </w:rPr>
              <w:t>№</w:t>
            </w:r>
          </w:p>
          <w:p w14:paraId="0684F065" w14:textId="77777777" w:rsidR="00792671" w:rsidRPr="00792671" w:rsidRDefault="00792671" w:rsidP="00792671">
            <w:pPr>
              <w:spacing w:after="0" w:line="240" w:lineRule="auto"/>
              <w:ind w:left="-108" w:right="-108"/>
              <w:jc w:val="center"/>
              <w:rPr>
                <w:sz w:val="24"/>
                <w:szCs w:val="24"/>
              </w:rPr>
            </w:pPr>
            <w:r w:rsidRPr="00792671">
              <w:rPr>
                <w:rFonts w:ascii="Times New Roman" w:hAnsi="Times New Roman"/>
                <w:sz w:val="24"/>
                <w:szCs w:val="24"/>
              </w:rPr>
              <w:t>п/п</w:t>
            </w:r>
          </w:p>
        </w:tc>
        <w:tc>
          <w:tcPr>
            <w:tcW w:w="2950" w:type="dxa"/>
            <w:vMerge w:val="restart"/>
            <w:tcBorders>
              <w:top w:val="single" w:sz="4" w:space="0" w:color="000000"/>
              <w:left w:val="single" w:sz="4" w:space="0" w:color="000000"/>
              <w:bottom w:val="single" w:sz="4" w:space="0" w:color="000000"/>
            </w:tcBorders>
            <w:shd w:val="clear" w:color="auto" w:fill="auto"/>
            <w:vAlign w:val="center"/>
          </w:tcPr>
          <w:p w14:paraId="35071647" w14:textId="77777777" w:rsidR="00792671" w:rsidRPr="00792671" w:rsidRDefault="00792671" w:rsidP="00792671">
            <w:pPr>
              <w:spacing w:after="0" w:line="240" w:lineRule="auto"/>
              <w:jc w:val="center"/>
              <w:rPr>
                <w:rFonts w:ascii="Times New Roman" w:hAnsi="Times New Roman"/>
                <w:bCs/>
                <w:sz w:val="24"/>
                <w:szCs w:val="24"/>
              </w:rPr>
            </w:pPr>
            <w:r w:rsidRPr="00792671">
              <w:rPr>
                <w:rFonts w:ascii="Times New Roman" w:hAnsi="Times New Roman"/>
                <w:bCs/>
                <w:sz w:val="24"/>
                <w:szCs w:val="24"/>
              </w:rPr>
              <w:t>Наименование</w:t>
            </w:r>
          </w:p>
        </w:tc>
        <w:tc>
          <w:tcPr>
            <w:tcW w:w="1363" w:type="dxa"/>
            <w:vMerge w:val="restart"/>
            <w:tcBorders>
              <w:top w:val="single" w:sz="4" w:space="0" w:color="000000"/>
              <w:left w:val="single" w:sz="4" w:space="0" w:color="000000"/>
              <w:bottom w:val="single" w:sz="4" w:space="0" w:color="000000"/>
            </w:tcBorders>
            <w:shd w:val="clear" w:color="auto" w:fill="auto"/>
            <w:vAlign w:val="center"/>
          </w:tcPr>
          <w:p w14:paraId="6BEE757C" w14:textId="77777777" w:rsidR="00792671" w:rsidRPr="00792671" w:rsidRDefault="00792671" w:rsidP="00792671">
            <w:pPr>
              <w:spacing w:after="0" w:line="240" w:lineRule="auto"/>
              <w:ind w:left="-108" w:right="-108"/>
              <w:jc w:val="center"/>
              <w:rPr>
                <w:rFonts w:ascii="Times New Roman" w:hAnsi="Times New Roman"/>
                <w:bCs/>
                <w:sz w:val="24"/>
                <w:szCs w:val="24"/>
              </w:rPr>
            </w:pPr>
            <w:r w:rsidRPr="00792671">
              <w:rPr>
                <w:rFonts w:ascii="Times New Roman" w:hAnsi="Times New Roman"/>
                <w:bCs/>
                <w:sz w:val="24"/>
                <w:szCs w:val="24"/>
              </w:rPr>
              <w:t>Единица измерения</w:t>
            </w:r>
          </w:p>
        </w:tc>
        <w:tc>
          <w:tcPr>
            <w:tcW w:w="2379" w:type="dxa"/>
            <w:vMerge w:val="restart"/>
            <w:tcBorders>
              <w:top w:val="single" w:sz="4" w:space="0" w:color="000000"/>
              <w:left w:val="single" w:sz="4" w:space="0" w:color="000000"/>
              <w:bottom w:val="single" w:sz="4" w:space="0" w:color="000000"/>
            </w:tcBorders>
            <w:shd w:val="clear" w:color="auto" w:fill="auto"/>
            <w:vAlign w:val="center"/>
          </w:tcPr>
          <w:p w14:paraId="361E1221" w14:textId="77777777" w:rsidR="00792671" w:rsidRPr="00792671" w:rsidRDefault="00792671" w:rsidP="00792671">
            <w:pPr>
              <w:spacing w:after="0" w:line="240" w:lineRule="auto"/>
              <w:ind w:left="-108" w:right="-108"/>
              <w:jc w:val="center"/>
              <w:rPr>
                <w:rFonts w:ascii="Times New Roman" w:hAnsi="Times New Roman"/>
                <w:bCs/>
                <w:sz w:val="24"/>
                <w:szCs w:val="24"/>
              </w:rPr>
            </w:pPr>
            <w:r w:rsidRPr="00792671">
              <w:rPr>
                <w:rFonts w:ascii="Times New Roman" w:hAnsi="Times New Roman"/>
                <w:bCs/>
                <w:sz w:val="24"/>
                <w:szCs w:val="24"/>
              </w:rPr>
              <w:t>Расчетная единица</w:t>
            </w:r>
          </w:p>
        </w:tc>
        <w:tc>
          <w:tcPr>
            <w:tcW w:w="6805" w:type="dxa"/>
            <w:gridSpan w:val="6"/>
            <w:tcBorders>
              <w:top w:val="single" w:sz="4" w:space="0" w:color="000000"/>
              <w:left w:val="single" w:sz="4" w:space="0" w:color="000000"/>
              <w:bottom w:val="single" w:sz="4" w:space="0" w:color="000000"/>
              <w:right w:val="single" w:sz="4" w:space="0" w:color="000000"/>
            </w:tcBorders>
            <w:shd w:val="clear" w:color="auto" w:fill="auto"/>
          </w:tcPr>
          <w:p w14:paraId="3AAA4E09" w14:textId="77777777" w:rsidR="00792671" w:rsidRPr="00792671" w:rsidRDefault="00792671" w:rsidP="00792671">
            <w:pPr>
              <w:tabs>
                <w:tab w:val="center" w:pos="4241"/>
              </w:tabs>
              <w:spacing w:after="0" w:line="240" w:lineRule="auto"/>
              <w:jc w:val="center"/>
              <w:rPr>
                <w:sz w:val="24"/>
                <w:szCs w:val="24"/>
              </w:rPr>
            </w:pPr>
            <w:r w:rsidRPr="00792671">
              <w:rPr>
                <w:rFonts w:ascii="Times New Roman" w:hAnsi="Times New Roman"/>
                <w:sz w:val="24"/>
                <w:szCs w:val="24"/>
              </w:rPr>
              <w:t>Этапы спортивной подготовки</w:t>
            </w:r>
          </w:p>
        </w:tc>
      </w:tr>
      <w:tr w:rsidR="0008599B" w:rsidRPr="00792671" w14:paraId="647FADFE" w14:textId="77777777" w:rsidTr="0008599B">
        <w:trPr>
          <w:cantSplit/>
          <w:trHeight w:val="843"/>
        </w:trPr>
        <w:tc>
          <w:tcPr>
            <w:tcW w:w="565" w:type="dxa"/>
            <w:vMerge/>
            <w:tcBorders>
              <w:top w:val="single" w:sz="4" w:space="0" w:color="000000"/>
              <w:left w:val="single" w:sz="4" w:space="0" w:color="000000"/>
              <w:bottom w:val="single" w:sz="4" w:space="0" w:color="000000"/>
            </w:tcBorders>
            <w:shd w:val="clear" w:color="auto" w:fill="auto"/>
          </w:tcPr>
          <w:p w14:paraId="07806FB4" w14:textId="77777777" w:rsidR="0008599B" w:rsidRPr="00792671" w:rsidRDefault="0008599B" w:rsidP="00792671">
            <w:pPr>
              <w:snapToGrid w:val="0"/>
              <w:spacing w:after="0" w:line="240" w:lineRule="auto"/>
              <w:jc w:val="center"/>
              <w:rPr>
                <w:sz w:val="24"/>
                <w:szCs w:val="24"/>
              </w:rPr>
            </w:pPr>
          </w:p>
        </w:tc>
        <w:tc>
          <w:tcPr>
            <w:tcW w:w="2950" w:type="dxa"/>
            <w:vMerge/>
            <w:tcBorders>
              <w:top w:val="single" w:sz="4" w:space="0" w:color="000000"/>
              <w:left w:val="single" w:sz="4" w:space="0" w:color="000000"/>
              <w:bottom w:val="single" w:sz="4" w:space="0" w:color="000000"/>
            </w:tcBorders>
            <w:shd w:val="clear" w:color="auto" w:fill="auto"/>
          </w:tcPr>
          <w:p w14:paraId="6549F3A7" w14:textId="77777777" w:rsidR="0008599B" w:rsidRPr="00792671" w:rsidRDefault="0008599B" w:rsidP="00792671">
            <w:pPr>
              <w:suppressAutoHyphens/>
              <w:autoSpaceDE w:val="0"/>
              <w:snapToGrid w:val="0"/>
              <w:spacing w:after="200" w:line="240" w:lineRule="auto"/>
              <w:jc w:val="center"/>
              <w:rPr>
                <w:rFonts w:ascii="Courier New" w:eastAsia="Calibri" w:hAnsi="Courier New" w:cs="Courier New"/>
                <w:sz w:val="24"/>
                <w:szCs w:val="24"/>
                <w:lang w:eastAsia="zh-CN"/>
              </w:rPr>
            </w:pPr>
          </w:p>
        </w:tc>
        <w:tc>
          <w:tcPr>
            <w:tcW w:w="1363" w:type="dxa"/>
            <w:vMerge/>
            <w:tcBorders>
              <w:top w:val="single" w:sz="4" w:space="0" w:color="000000"/>
              <w:left w:val="single" w:sz="4" w:space="0" w:color="000000"/>
              <w:bottom w:val="single" w:sz="4" w:space="0" w:color="000000"/>
            </w:tcBorders>
            <w:shd w:val="clear" w:color="auto" w:fill="auto"/>
          </w:tcPr>
          <w:p w14:paraId="61152E66" w14:textId="77777777" w:rsidR="0008599B" w:rsidRPr="00792671" w:rsidRDefault="0008599B" w:rsidP="00792671">
            <w:pPr>
              <w:snapToGrid w:val="0"/>
              <w:spacing w:after="0" w:line="240" w:lineRule="auto"/>
              <w:jc w:val="center"/>
              <w:rPr>
                <w:sz w:val="24"/>
                <w:szCs w:val="24"/>
              </w:rPr>
            </w:pPr>
          </w:p>
        </w:tc>
        <w:tc>
          <w:tcPr>
            <w:tcW w:w="2379" w:type="dxa"/>
            <w:vMerge/>
            <w:tcBorders>
              <w:top w:val="single" w:sz="4" w:space="0" w:color="000000"/>
              <w:left w:val="single" w:sz="4" w:space="0" w:color="000000"/>
              <w:bottom w:val="single" w:sz="4" w:space="0" w:color="000000"/>
            </w:tcBorders>
            <w:shd w:val="clear" w:color="auto" w:fill="auto"/>
          </w:tcPr>
          <w:p w14:paraId="04A1EC01" w14:textId="77777777" w:rsidR="0008599B" w:rsidRPr="00792671" w:rsidRDefault="0008599B" w:rsidP="00792671">
            <w:pPr>
              <w:snapToGrid w:val="0"/>
              <w:spacing w:after="0" w:line="240" w:lineRule="auto"/>
              <w:ind w:left="-108" w:right="-108"/>
              <w:jc w:val="center"/>
              <w:rPr>
                <w:sz w:val="24"/>
                <w:szCs w:val="24"/>
              </w:rPr>
            </w:pPr>
          </w:p>
        </w:tc>
        <w:tc>
          <w:tcPr>
            <w:tcW w:w="1695" w:type="dxa"/>
            <w:gridSpan w:val="2"/>
            <w:tcBorders>
              <w:top w:val="single" w:sz="4" w:space="0" w:color="000000"/>
              <w:left w:val="single" w:sz="4" w:space="0" w:color="000000"/>
              <w:bottom w:val="single" w:sz="4" w:space="0" w:color="000000"/>
            </w:tcBorders>
            <w:shd w:val="clear" w:color="auto" w:fill="auto"/>
            <w:vAlign w:val="center"/>
          </w:tcPr>
          <w:p w14:paraId="52E799E2" w14:textId="77777777" w:rsidR="0008599B" w:rsidRPr="00792671" w:rsidRDefault="0008599B" w:rsidP="00792671">
            <w:pPr>
              <w:spacing w:after="0" w:line="240" w:lineRule="auto"/>
              <w:ind w:left="-108" w:right="-108"/>
              <w:jc w:val="center"/>
              <w:rPr>
                <w:sz w:val="24"/>
                <w:szCs w:val="24"/>
              </w:rPr>
            </w:pPr>
            <w:r w:rsidRPr="00792671">
              <w:rPr>
                <w:rFonts w:ascii="Times New Roman" w:hAnsi="Times New Roman"/>
                <w:sz w:val="24"/>
                <w:szCs w:val="24"/>
              </w:rPr>
              <w:t>Этап начальной подготовки</w:t>
            </w:r>
          </w:p>
        </w:tc>
        <w:tc>
          <w:tcPr>
            <w:tcW w:w="2262" w:type="dxa"/>
            <w:gridSpan w:val="2"/>
            <w:tcBorders>
              <w:top w:val="single" w:sz="4" w:space="0" w:color="000000"/>
              <w:left w:val="single" w:sz="4" w:space="0" w:color="000000"/>
              <w:bottom w:val="single" w:sz="4" w:space="0" w:color="000000"/>
            </w:tcBorders>
            <w:shd w:val="clear" w:color="auto" w:fill="auto"/>
            <w:vAlign w:val="center"/>
          </w:tcPr>
          <w:p w14:paraId="1A0763CC" w14:textId="77777777" w:rsidR="0008599B" w:rsidRPr="00792671" w:rsidRDefault="0008599B" w:rsidP="00792671">
            <w:pPr>
              <w:spacing w:after="0" w:line="240" w:lineRule="auto"/>
              <w:ind w:left="-108" w:right="-108"/>
              <w:jc w:val="center"/>
              <w:rPr>
                <w:sz w:val="24"/>
                <w:szCs w:val="24"/>
              </w:rPr>
            </w:pPr>
            <w:r w:rsidRPr="00792671">
              <w:rPr>
                <w:rFonts w:ascii="Times New Roman" w:hAnsi="Times New Roman"/>
                <w:sz w:val="24"/>
                <w:szCs w:val="24"/>
              </w:rPr>
              <w:t>Учебно-тренировочный этап</w:t>
            </w:r>
          </w:p>
          <w:p w14:paraId="288C43C8" w14:textId="77777777" w:rsidR="0008599B" w:rsidRPr="00792671" w:rsidRDefault="0008599B" w:rsidP="00792671">
            <w:pPr>
              <w:spacing w:after="0" w:line="240" w:lineRule="auto"/>
              <w:ind w:left="-108" w:right="-108"/>
              <w:jc w:val="center"/>
              <w:rPr>
                <w:sz w:val="24"/>
                <w:szCs w:val="24"/>
              </w:rPr>
            </w:pPr>
            <w:r w:rsidRPr="00792671">
              <w:rPr>
                <w:rFonts w:ascii="Times New Roman" w:hAnsi="Times New Roman"/>
                <w:sz w:val="24"/>
                <w:szCs w:val="24"/>
              </w:rPr>
              <w:t>(этап спортивной специализации)</w:t>
            </w:r>
          </w:p>
        </w:tc>
        <w:tc>
          <w:tcPr>
            <w:tcW w:w="2848" w:type="dxa"/>
            <w:gridSpan w:val="2"/>
            <w:tcBorders>
              <w:top w:val="single" w:sz="4" w:space="0" w:color="000000"/>
              <w:left w:val="single" w:sz="4" w:space="0" w:color="000000"/>
              <w:bottom w:val="single" w:sz="4" w:space="0" w:color="000000"/>
              <w:right w:val="single" w:sz="4" w:space="0" w:color="000000"/>
            </w:tcBorders>
            <w:shd w:val="clear" w:color="auto" w:fill="auto"/>
          </w:tcPr>
          <w:p w14:paraId="30FC9227" w14:textId="797FF3D5" w:rsidR="0008599B" w:rsidRPr="00792671" w:rsidRDefault="0008599B" w:rsidP="00792671">
            <w:pPr>
              <w:spacing w:after="0" w:line="240" w:lineRule="auto"/>
              <w:jc w:val="center"/>
              <w:rPr>
                <w:sz w:val="24"/>
                <w:szCs w:val="24"/>
              </w:rPr>
            </w:pPr>
            <w:r w:rsidRPr="00792671">
              <w:rPr>
                <w:rFonts w:ascii="Times New Roman" w:hAnsi="Times New Roman"/>
                <w:sz w:val="24"/>
                <w:szCs w:val="24"/>
              </w:rPr>
              <w:t>Этап совершенствования спортивного мастерства</w:t>
            </w:r>
          </w:p>
        </w:tc>
      </w:tr>
      <w:tr w:rsidR="0008599B" w:rsidRPr="00792671" w14:paraId="52F5F486" w14:textId="77777777" w:rsidTr="0008599B">
        <w:trPr>
          <w:cantSplit/>
          <w:trHeight w:val="1657"/>
        </w:trPr>
        <w:tc>
          <w:tcPr>
            <w:tcW w:w="565" w:type="dxa"/>
            <w:vMerge/>
            <w:tcBorders>
              <w:top w:val="single" w:sz="4" w:space="0" w:color="000000"/>
              <w:left w:val="single" w:sz="4" w:space="0" w:color="000000"/>
              <w:bottom w:val="single" w:sz="4" w:space="0" w:color="000000"/>
            </w:tcBorders>
            <w:shd w:val="clear" w:color="auto" w:fill="auto"/>
          </w:tcPr>
          <w:p w14:paraId="1142E296" w14:textId="77777777" w:rsidR="0008599B" w:rsidRPr="00792671" w:rsidRDefault="0008599B" w:rsidP="00792671">
            <w:pPr>
              <w:snapToGrid w:val="0"/>
              <w:spacing w:after="0" w:line="240" w:lineRule="auto"/>
              <w:jc w:val="center"/>
              <w:rPr>
                <w:sz w:val="24"/>
                <w:szCs w:val="24"/>
              </w:rPr>
            </w:pPr>
          </w:p>
        </w:tc>
        <w:tc>
          <w:tcPr>
            <w:tcW w:w="2950" w:type="dxa"/>
            <w:vMerge/>
            <w:tcBorders>
              <w:top w:val="single" w:sz="4" w:space="0" w:color="000000"/>
              <w:left w:val="single" w:sz="4" w:space="0" w:color="000000"/>
              <w:bottom w:val="single" w:sz="4" w:space="0" w:color="000000"/>
            </w:tcBorders>
            <w:shd w:val="clear" w:color="auto" w:fill="auto"/>
          </w:tcPr>
          <w:p w14:paraId="4DFB4AE4" w14:textId="77777777" w:rsidR="0008599B" w:rsidRPr="00792671" w:rsidRDefault="0008599B" w:rsidP="00792671">
            <w:pPr>
              <w:suppressAutoHyphens/>
              <w:autoSpaceDE w:val="0"/>
              <w:snapToGrid w:val="0"/>
              <w:spacing w:after="200" w:line="240" w:lineRule="auto"/>
              <w:jc w:val="center"/>
              <w:rPr>
                <w:rFonts w:ascii="Courier New" w:eastAsia="Calibri" w:hAnsi="Courier New" w:cs="Courier New"/>
                <w:sz w:val="24"/>
                <w:szCs w:val="24"/>
                <w:lang w:eastAsia="zh-CN"/>
              </w:rPr>
            </w:pPr>
          </w:p>
        </w:tc>
        <w:tc>
          <w:tcPr>
            <w:tcW w:w="1363" w:type="dxa"/>
            <w:vMerge/>
            <w:tcBorders>
              <w:top w:val="single" w:sz="4" w:space="0" w:color="000000"/>
              <w:left w:val="single" w:sz="4" w:space="0" w:color="000000"/>
              <w:bottom w:val="single" w:sz="4" w:space="0" w:color="000000"/>
            </w:tcBorders>
            <w:shd w:val="clear" w:color="auto" w:fill="auto"/>
          </w:tcPr>
          <w:p w14:paraId="3C74E1B9" w14:textId="77777777" w:rsidR="0008599B" w:rsidRPr="00792671" w:rsidRDefault="0008599B" w:rsidP="00792671">
            <w:pPr>
              <w:snapToGrid w:val="0"/>
              <w:spacing w:after="0" w:line="240" w:lineRule="auto"/>
              <w:jc w:val="center"/>
              <w:rPr>
                <w:sz w:val="24"/>
                <w:szCs w:val="24"/>
              </w:rPr>
            </w:pPr>
          </w:p>
        </w:tc>
        <w:tc>
          <w:tcPr>
            <w:tcW w:w="2379" w:type="dxa"/>
            <w:vMerge/>
            <w:tcBorders>
              <w:top w:val="single" w:sz="4" w:space="0" w:color="000000"/>
              <w:left w:val="single" w:sz="4" w:space="0" w:color="000000"/>
              <w:bottom w:val="single" w:sz="4" w:space="0" w:color="000000"/>
            </w:tcBorders>
            <w:shd w:val="clear" w:color="auto" w:fill="auto"/>
          </w:tcPr>
          <w:p w14:paraId="6B044853" w14:textId="77777777" w:rsidR="0008599B" w:rsidRPr="00792671" w:rsidRDefault="0008599B" w:rsidP="00792671">
            <w:pPr>
              <w:snapToGrid w:val="0"/>
              <w:spacing w:after="0" w:line="240" w:lineRule="auto"/>
              <w:ind w:left="-108" w:right="-108"/>
              <w:jc w:val="center"/>
              <w:rPr>
                <w:sz w:val="24"/>
                <w:szCs w:val="24"/>
              </w:rPr>
            </w:pPr>
          </w:p>
        </w:tc>
        <w:tc>
          <w:tcPr>
            <w:tcW w:w="567" w:type="dxa"/>
            <w:tcBorders>
              <w:top w:val="single" w:sz="4" w:space="0" w:color="000000"/>
              <w:left w:val="single" w:sz="4" w:space="0" w:color="000000"/>
              <w:bottom w:val="single" w:sz="4" w:space="0" w:color="000000"/>
            </w:tcBorders>
            <w:shd w:val="clear" w:color="auto" w:fill="auto"/>
            <w:textDirection w:val="btLr"/>
            <w:vAlign w:val="center"/>
          </w:tcPr>
          <w:p w14:paraId="1E579B5B" w14:textId="77777777" w:rsidR="0008599B" w:rsidRPr="00792671" w:rsidRDefault="0008599B" w:rsidP="00792671">
            <w:pPr>
              <w:spacing w:after="0" w:line="240" w:lineRule="auto"/>
              <w:jc w:val="center"/>
              <w:rPr>
                <w:sz w:val="24"/>
                <w:szCs w:val="24"/>
              </w:rPr>
            </w:pPr>
            <w:r w:rsidRPr="00792671">
              <w:rPr>
                <w:rFonts w:ascii="Times New Roman" w:hAnsi="Times New Roman"/>
                <w:sz w:val="24"/>
                <w:szCs w:val="24"/>
              </w:rPr>
              <w:t>количество</w:t>
            </w:r>
          </w:p>
        </w:tc>
        <w:tc>
          <w:tcPr>
            <w:tcW w:w="1128" w:type="dxa"/>
            <w:tcBorders>
              <w:top w:val="single" w:sz="4" w:space="0" w:color="000000"/>
              <w:left w:val="single" w:sz="4" w:space="0" w:color="000000"/>
              <w:bottom w:val="single" w:sz="4" w:space="0" w:color="000000"/>
            </w:tcBorders>
            <w:shd w:val="clear" w:color="auto" w:fill="auto"/>
            <w:textDirection w:val="btLr"/>
            <w:vAlign w:val="center"/>
          </w:tcPr>
          <w:p w14:paraId="21EFA7A2" w14:textId="77777777" w:rsidR="0008599B" w:rsidRPr="00792671" w:rsidRDefault="0008599B" w:rsidP="00792671">
            <w:pPr>
              <w:spacing w:after="0" w:line="240" w:lineRule="auto"/>
              <w:jc w:val="center"/>
              <w:rPr>
                <w:sz w:val="24"/>
                <w:szCs w:val="24"/>
              </w:rPr>
            </w:pPr>
            <w:r w:rsidRPr="00792671">
              <w:rPr>
                <w:rFonts w:ascii="Times New Roman" w:hAnsi="Times New Roman"/>
                <w:sz w:val="24"/>
                <w:szCs w:val="24"/>
              </w:rPr>
              <w:t>срок эксплуатации  (лет)</w:t>
            </w:r>
          </w:p>
        </w:tc>
        <w:tc>
          <w:tcPr>
            <w:tcW w:w="1134" w:type="dxa"/>
            <w:tcBorders>
              <w:top w:val="single" w:sz="4" w:space="0" w:color="000000"/>
              <w:left w:val="single" w:sz="4" w:space="0" w:color="000000"/>
              <w:bottom w:val="single" w:sz="4" w:space="0" w:color="000000"/>
            </w:tcBorders>
            <w:shd w:val="clear" w:color="auto" w:fill="auto"/>
            <w:textDirection w:val="btLr"/>
            <w:vAlign w:val="center"/>
          </w:tcPr>
          <w:p w14:paraId="01FEC6D3" w14:textId="77777777" w:rsidR="0008599B" w:rsidRPr="00792671" w:rsidRDefault="0008599B" w:rsidP="00792671">
            <w:pPr>
              <w:spacing w:after="0" w:line="240" w:lineRule="auto"/>
              <w:jc w:val="center"/>
              <w:rPr>
                <w:sz w:val="24"/>
                <w:szCs w:val="24"/>
              </w:rPr>
            </w:pPr>
            <w:r w:rsidRPr="00792671">
              <w:rPr>
                <w:rFonts w:ascii="Times New Roman" w:hAnsi="Times New Roman"/>
                <w:sz w:val="24"/>
                <w:szCs w:val="24"/>
              </w:rPr>
              <w:t>количество</w:t>
            </w:r>
          </w:p>
        </w:tc>
        <w:tc>
          <w:tcPr>
            <w:tcW w:w="1128" w:type="dxa"/>
            <w:tcBorders>
              <w:top w:val="single" w:sz="4" w:space="0" w:color="000000"/>
              <w:left w:val="single" w:sz="4" w:space="0" w:color="000000"/>
              <w:bottom w:val="single" w:sz="4" w:space="0" w:color="000000"/>
            </w:tcBorders>
            <w:shd w:val="clear" w:color="auto" w:fill="auto"/>
            <w:textDirection w:val="btLr"/>
            <w:vAlign w:val="center"/>
          </w:tcPr>
          <w:p w14:paraId="261E3F61" w14:textId="77777777" w:rsidR="0008599B" w:rsidRPr="00792671" w:rsidRDefault="0008599B" w:rsidP="00792671">
            <w:pPr>
              <w:spacing w:after="0" w:line="240" w:lineRule="auto"/>
              <w:jc w:val="center"/>
              <w:rPr>
                <w:sz w:val="24"/>
                <w:szCs w:val="24"/>
              </w:rPr>
            </w:pPr>
            <w:r w:rsidRPr="00792671">
              <w:rPr>
                <w:rFonts w:ascii="Times New Roman" w:hAnsi="Times New Roman"/>
                <w:sz w:val="24"/>
                <w:szCs w:val="24"/>
              </w:rPr>
              <w:t>срок эксплуатации (лет)</w:t>
            </w:r>
          </w:p>
        </w:tc>
        <w:tc>
          <w:tcPr>
            <w:tcW w:w="1289" w:type="dxa"/>
            <w:tcBorders>
              <w:top w:val="single" w:sz="4" w:space="0" w:color="000000"/>
              <w:left w:val="single" w:sz="4" w:space="0" w:color="000000"/>
              <w:bottom w:val="single" w:sz="4" w:space="0" w:color="000000"/>
            </w:tcBorders>
            <w:shd w:val="clear" w:color="auto" w:fill="auto"/>
            <w:textDirection w:val="btLr"/>
            <w:vAlign w:val="center"/>
          </w:tcPr>
          <w:p w14:paraId="717244F4" w14:textId="77777777" w:rsidR="0008599B" w:rsidRPr="00792671" w:rsidRDefault="0008599B" w:rsidP="00792671">
            <w:pPr>
              <w:spacing w:after="0" w:line="240" w:lineRule="auto"/>
              <w:jc w:val="center"/>
              <w:rPr>
                <w:sz w:val="24"/>
                <w:szCs w:val="24"/>
              </w:rPr>
            </w:pPr>
            <w:r w:rsidRPr="00792671">
              <w:rPr>
                <w:rFonts w:ascii="Times New Roman" w:hAnsi="Times New Roman"/>
                <w:sz w:val="24"/>
                <w:szCs w:val="24"/>
              </w:rPr>
              <w:t>количество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3A24321" w14:textId="7DBF61BC" w:rsidR="0008599B" w:rsidRPr="00792671" w:rsidRDefault="0008599B" w:rsidP="00792671">
            <w:pPr>
              <w:spacing w:after="0" w:line="240" w:lineRule="auto"/>
              <w:jc w:val="center"/>
              <w:rPr>
                <w:sz w:val="24"/>
                <w:szCs w:val="24"/>
              </w:rPr>
            </w:pPr>
            <w:r w:rsidRPr="00792671">
              <w:rPr>
                <w:rFonts w:ascii="Times New Roman" w:hAnsi="Times New Roman"/>
                <w:sz w:val="24"/>
                <w:szCs w:val="24"/>
              </w:rPr>
              <w:t>срок эксплуатации (лет)</w:t>
            </w:r>
          </w:p>
        </w:tc>
      </w:tr>
      <w:tr w:rsidR="0008599B" w:rsidRPr="00792671" w14:paraId="2E861292"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40B28C1D"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1CB60503"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Ботинки лыжные</w:t>
            </w:r>
          </w:p>
        </w:tc>
        <w:tc>
          <w:tcPr>
            <w:tcW w:w="1363" w:type="dxa"/>
            <w:tcBorders>
              <w:top w:val="single" w:sz="4" w:space="0" w:color="000000"/>
              <w:left w:val="single" w:sz="4" w:space="0" w:color="000000"/>
              <w:bottom w:val="single" w:sz="4" w:space="0" w:color="000000"/>
            </w:tcBorders>
            <w:shd w:val="clear" w:color="auto" w:fill="auto"/>
            <w:vAlign w:val="center"/>
          </w:tcPr>
          <w:p w14:paraId="0DEAFAB7"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пар</w:t>
            </w:r>
          </w:p>
        </w:tc>
        <w:tc>
          <w:tcPr>
            <w:tcW w:w="2379" w:type="dxa"/>
            <w:tcBorders>
              <w:top w:val="single" w:sz="4" w:space="0" w:color="000000"/>
              <w:left w:val="single" w:sz="4" w:space="0" w:color="000000"/>
              <w:bottom w:val="single" w:sz="4" w:space="0" w:color="000000"/>
            </w:tcBorders>
            <w:shd w:val="clear" w:color="auto" w:fill="auto"/>
            <w:vAlign w:val="center"/>
          </w:tcPr>
          <w:p w14:paraId="0AA101EB"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5DD35A21"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103581F4"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6FC71892"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4</w:t>
            </w:r>
          </w:p>
        </w:tc>
        <w:tc>
          <w:tcPr>
            <w:tcW w:w="1128" w:type="dxa"/>
            <w:tcBorders>
              <w:top w:val="single" w:sz="4" w:space="0" w:color="000000"/>
              <w:left w:val="single" w:sz="4" w:space="0" w:color="000000"/>
              <w:bottom w:val="single" w:sz="4" w:space="0" w:color="000000"/>
            </w:tcBorders>
            <w:shd w:val="clear" w:color="auto" w:fill="auto"/>
            <w:vAlign w:val="center"/>
          </w:tcPr>
          <w:p w14:paraId="44069C5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4CA78BE4"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1DA71" w14:textId="7EA1760B"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44009B02"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688325B5"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0A4A7337"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Жилет утепленный</w:t>
            </w:r>
          </w:p>
        </w:tc>
        <w:tc>
          <w:tcPr>
            <w:tcW w:w="1363" w:type="dxa"/>
            <w:tcBorders>
              <w:top w:val="single" w:sz="4" w:space="0" w:color="000000"/>
              <w:left w:val="single" w:sz="4" w:space="0" w:color="000000"/>
              <w:bottom w:val="single" w:sz="4" w:space="0" w:color="000000"/>
            </w:tcBorders>
            <w:shd w:val="clear" w:color="auto" w:fill="auto"/>
            <w:vAlign w:val="center"/>
          </w:tcPr>
          <w:p w14:paraId="6532AC04"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63FE07A4"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237817E4"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51393C3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1BC851F7"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6EFD42D9"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04FA8209"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EB0C7" w14:textId="5146561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0E38B86B"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664777F6"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5ED20935"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Комбинезон для лыжных гонок</w:t>
            </w:r>
          </w:p>
        </w:tc>
        <w:tc>
          <w:tcPr>
            <w:tcW w:w="1363" w:type="dxa"/>
            <w:tcBorders>
              <w:top w:val="single" w:sz="4" w:space="0" w:color="000000"/>
              <w:left w:val="single" w:sz="4" w:space="0" w:color="000000"/>
              <w:bottom w:val="single" w:sz="4" w:space="0" w:color="000000"/>
            </w:tcBorders>
            <w:shd w:val="clear" w:color="auto" w:fill="auto"/>
            <w:vAlign w:val="center"/>
          </w:tcPr>
          <w:p w14:paraId="3AB82539"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4578D5EC"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47B38CE2"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4E30A54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3B405859"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2E8A2ED7"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289" w:type="dxa"/>
            <w:tcBorders>
              <w:top w:val="single" w:sz="4" w:space="0" w:color="000000"/>
              <w:left w:val="single" w:sz="4" w:space="0" w:color="000000"/>
              <w:bottom w:val="single" w:sz="4" w:space="0" w:color="000000"/>
            </w:tcBorders>
            <w:shd w:val="clear" w:color="auto" w:fill="auto"/>
            <w:vAlign w:val="center"/>
          </w:tcPr>
          <w:p w14:paraId="0633C626"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AE76" w14:textId="6031B668"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r>
      <w:tr w:rsidR="0008599B" w:rsidRPr="00792671" w14:paraId="01CBAB43"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31078FED"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0A2953A3"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Костюм ветрозащитный</w:t>
            </w:r>
          </w:p>
        </w:tc>
        <w:tc>
          <w:tcPr>
            <w:tcW w:w="1363" w:type="dxa"/>
            <w:tcBorders>
              <w:top w:val="single" w:sz="4" w:space="0" w:color="000000"/>
              <w:left w:val="single" w:sz="4" w:space="0" w:color="000000"/>
              <w:bottom w:val="single" w:sz="4" w:space="0" w:color="000000"/>
            </w:tcBorders>
            <w:shd w:val="clear" w:color="auto" w:fill="auto"/>
            <w:vAlign w:val="center"/>
          </w:tcPr>
          <w:p w14:paraId="6E7A5433"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65FD2D60"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3CC297A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10411BCB"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2CD3F5B7"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5A864572"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289" w:type="dxa"/>
            <w:tcBorders>
              <w:top w:val="single" w:sz="4" w:space="0" w:color="000000"/>
              <w:left w:val="single" w:sz="4" w:space="0" w:color="000000"/>
              <w:bottom w:val="single" w:sz="4" w:space="0" w:color="000000"/>
            </w:tcBorders>
            <w:shd w:val="clear" w:color="auto" w:fill="auto"/>
            <w:vAlign w:val="center"/>
          </w:tcPr>
          <w:p w14:paraId="6C2309B1"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17E6B" w14:textId="41D2F864"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r>
      <w:tr w:rsidR="0008599B" w:rsidRPr="00792671" w14:paraId="2F74061B"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7D75DB63"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2D6E720F"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Костюм тренировочный</w:t>
            </w:r>
          </w:p>
        </w:tc>
        <w:tc>
          <w:tcPr>
            <w:tcW w:w="1363" w:type="dxa"/>
            <w:tcBorders>
              <w:top w:val="single" w:sz="4" w:space="0" w:color="000000"/>
              <w:left w:val="single" w:sz="4" w:space="0" w:color="000000"/>
              <w:bottom w:val="single" w:sz="4" w:space="0" w:color="000000"/>
            </w:tcBorders>
            <w:shd w:val="clear" w:color="auto" w:fill="auto"/>
            <w:vAlign w:val="center"/>
          </w:tcPr>
          <w:p w14:paraId="011A750E"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6F095820"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5486ACC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4D9E2122"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4669F7F5"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6A5A4D57"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2555EC8E"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0F56B" w14:textId="705E1D01"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18FB0F0E"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111AF395"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51FF5054"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Костюм утепленный</w:t>
            </w:r>
          </w:p>
        </w:tc>
        <w:tc>
          <w:tcPr>
            <w:tcW w:w="1363" w:type="dxa"/>
            <w:tcBorders>
              <w:top w:val="single" w:sz="4" w:space="0" w:color="000000"/>
              <w:left w:val="single" w:sz="4" w:space="0" w:color="000000"/>
              <w:bottom w:val="single" w:sz="4" w:space="0" w:color="000000"/>
            </w:tcBorders>
            <w:shd w:val="clear" w:color="auto" w:fill="auto"/>
            <w:vAlign w:val="center"/>
          </w:tcPr>
          <w:p w14:paraId="4AB97F01"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494A370F"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3F2F114B"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0BB731BB"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0DFB915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0703E8F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3C0BFE5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A88D" w14:textId="0B0B15C6"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186E4F9F"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727D39CA"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491EF2F1"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Кроссовки для зала</w:t>
            </w:r>
          </w:p>
        </w:tc>
        <w:tc>
          <w:tcPr>
            <w:tcW w:w="1363" w:type="dxa"/>
            <w:tcBorders>
              <w:top w:val="single" w:sz="4" w:space="0" w:color="000000"/>
              <w:left w:val="single" w:sz="4" w:space="0" w:color="000000"/>
              <w:bottom w:val="single" w:sz="4" w:space="0" w:color="000000"/>
            </w:tcBorders>
            <w:shd w:val="clear" w:color="auto" w:fill="auto"/>
            <w:vAlign w:val="center"/>
          </w:tcPr>
          <w:p w14:paraId="435AEB6E"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пар</w:t>
            </w:r>
          </w:p>
        </w:tc>
        <w:tc>
          <w:tcPr>
            <w:tcW w:w="2379" w:type="dxa"/>
            <w:tcBorders>
              <w:top w:val="single" w:sz="4" w:space="0" w:color="000000"/>
              <w:left w:val="single" w:sz="4" w:space="0" w:color="000000"/>
              <w:bottom w:val="single" w:sz="4" w:space="0" w:color="000000"/>
            </w:tcBorders>
            <w:shd w:val="clear" w:color="auto" w:fill="auto"/>
            <w:vAlign w:val="center"/>
          </w:tcPr>
          <w:p w14:paraId="1206B9AC"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270DC5BD"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5667BDB9"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64E648C8"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7183140B"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4CA4DFB5"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13440" w14:textId="68BE5AF3"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310CD158"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5AF14E77"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765C24E9"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Кроссовки легкоатлетические</w:t>
            </w:r>
          </w:p>
        </w:tc>
        <w:tc>
          <w:tcPr>
            <w:tcW w:w="1363" w:type="dxa"/>
            <w:tcBorders>
              <w:top w:val="single" w:sz="4" w:space="0" w:color="000000"/>
              <w:left w:val="single" w:sz="4" w:space="0" w:color="000000"/>
              <w:bottom w:val="single" w:sz="4" w:space="0" w:color="000000"/>
            </w:tcBorders>
            <w:shd w:val="clear" w:color="auto" w:fill="auto"/>
            <w:vAlign w:val="center"/>
          </w:tcPr>
          <w:p w14:paraId="4800FE3F"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пар</w:t>
            </w:r>
          </w:p>
        </w:tc>
        <w:tc>
          <w:tcPr>
            <w:tcW w:w="2379" w:type="dxa"/>
            <w:tcBorders>
              <w:top w:val="single" w:sz="4" w:space="0" w:color="000000"/>
              <w:left w:val="single" w:sz="4" w:space="0" w:color="000000"/>
              <w:bottom w:val="single" w:sz="4" w:space="0" w:color="000000"/>
            </w:tcBorders>
            <w:shd w:val="clear" w:color="auto" w:fill="auto"/>
            <w:vAlign w:val="center"/>
          </w:tcPr>
          <w:p w14:paraId="69269D9C"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09796B0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120AA61C"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3D93421C"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128" w:type="dxa"/>
            <w:tcBorders>
              <w:top w:val="single" w:sz="4" w:space="0" w:color="000000"/>
              <w:left w:val="single" w:sz="4" w:space="0" w:color="000000"/>
              <w:bottom w:val="single" w:sz="4" w:space="0" w:color="000000"/>
            </w:tcBorders>
            <w:shd w:val="clear" w:color="auto" w:fill="auto"/>
            <w:vAlign w:val="center"/>
          </w:tcPr>
          <w:p w14:paraId="555C0004"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45797D1C"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D1EA0" w14:textId="3FA2B9DE"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71EAF518"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53C7E20D"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3637F8B2" w14:textId="77777777" w:rsidR="0008599B" w:rsidRPr="00792671" w:rsidRDefault="0008599B" w:rsidP="00792671">
            <w:pPr>
              <w:widowControl w:val="0"/>
              <w:autoSpaceDE w:val="0"/>
              <w:autoSpaceDN w:val="0"/>
              <w:spacing w:after="0" w:line="240" w:lineRule="auto"/>
              <w:ind w:right="12"/>
              <w:contextualSpacing/>
              <w:rPr>
                <w:rFonts w:ascii="Times New Roman" w:eastAsia="Times New Roman" w:hAnsi="Times New Roman" w:cs="Times New Roman"/>
                <w:sz w:val="24"/>
                <w:szCs w:val="24"/>
              </w:rPr>
            </w:pPr>
            <w:r w:rsidRPr="00792671">
              <w:rPr>
                <w:rFonts w:ascii="Times New Roman" w:eastAsia="Times New Roman" w:hAnsi="Times New Roman" w:cs="Times New Roman"/>
              </w:rPr>
              <w:t>Очки солнцезащитные</w:t>
            </w:r>
          </w:p>
        </w:tc>
        <w:tc>
          <w:tcPr>
            <w:tcW w:w="1363" w:type="dxa"/>
            <w:tcBorders>
              <w:top w:val="single" w:sz="4" w:space="0" w:color="000000"/>
              <w:left w:val="single" w:sz="4" w:space="0" w:color="000000"/>
              <w:bottom w:val="single" w:sz="4" w:space="0" w:color="000000"/>
            </w:tcBorders>
            <w:shd w:val="clear" w:color="auto" w:fill="auto"/>
            <w:vAlign w:val="center"/>
          </w:tcPr>
          <w:p w14:paraId="1C4C94B1" w14:textId="77777777" w:rsidR="0008599B" w:rsidRPr="00792671" w:rsidRDefault="0008599B" w:rsidP="00792671">
            <w:pPr>
              <w:widowControl w:val="0"/>
              <w:autoSpaceDE w:val="0"/>
              <w:autoSpaceDN w:val="0"/>
              <w:spacing w:after="0" w:line="240" w:lineRule="auto"/>
              <w:ind w:left="-108" w:right="-108"/>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rPr>
              <w:t>пар</w:t>
            </w:r>
          </w:p>
        </w:tc>
        <w:tc>
          <w:tcPr>
            <w:tcW w:w="2379" w:type="dxa"/>
            <w:tcBorders>
              <w:top w:val="single" w:sz="4" w:space="0" w:color="000000"/>
              <w:left w:val="single" w:sz="4" w:space="0" w:color="000000"/>
              <w:bottom w:val="single" w:sz="4" w:space="0" w:color="000000"/>
            </w:tcBorders>
            <w:shd w:val="clear" w:color="auto" w:fill="auto"/>
            <w:vAlign w:val="center"/>
          </w:tcPr>
          <w:p w14:paraId="40F0FD7A" w14:textId="77777777" w:rsidR="0008599B" w:rsidRPr="00792671" w:rsidRDefault="0008599B" w:rsidP="00792671">
            <w:pPr>
              <w:widowControl w:val="0"/>
              <w:autoSpaceDE w:val="0"/>
              <w:autoSpaceDN w:val="0"/>
              <w:spacing w:after="0" w:line="240" w:lineRule="auto"/>
              <w:ind w:left="-106" w:right="-109"/>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78390D7B"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3FC7118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52F967C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450E118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47C4688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BF24A" w14:textId="2FE255A0"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27714156"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5DC98F5B"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188D76CB"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Перчатки лыжные</w:t>
            </w:r>
          </w:p>
        </w:tc>
        <w:tc>
          <w:tcPr>
            <w:tcW w:w="1363" w:type="dxa"/>
            <w:tcBorders>
              <w:top w:val="single" w:sz="4" w:space="0" w:color="000000"/>
              <w:left w:val="single" w:sz="4" w:space="0" w:color="000000"/>
              <w:bottom w:val="single" w:sz="4" w:space="0" w:color="000000"/>
            </w:tcBorders>
            <w:shd w:val="clear" w:color="auto" w:fill="auto"/>
            <w:vAlign w:val="center"/>
          </w:tcPr>
          <w:p w14:paraId="06131055"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пар</w:t>
            </w:r>
          </w:p>
        </w:tc>
        <w:tc>
          <w:tcPr>
            <w:tcW w:w="2379" w:type="dxa"/>
            <w:tcBorders>
              <w:top w:val="single" w:sz="4" w:space="0" w:color="000000"/>
              <w:left w:val="single" w:sz="4" w:space="0" w:color="000000"/>
              <w:bottom w:val="single" w:sz="4" w:space="0" w:color="000000"/>
            </w:tcBorders>
            <w:shd w:val="clear" w:color="auto" w:fill="auto"/>
            <w:vAlign w:val="center"/>
          </w:tcPr>
          <w:p w14:paraId="24664467"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025AEDC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755F996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6F8D8054"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2280FAF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289" w:type="dxa"/>
            <w:tcBorders>
              <w:top w:val="single" w:sz="4" w:space="0" w:color="000000"/>
              <w:left w:val="single" w:sz="4" w:space="0" w:color="000000"/>
              <w:bottom w:val="single" w:sz="4" w:space="0" w:color="000000"/>
            </w:tcBorders>
            <w:shd w:val="clear" w:color="auto" w:fill="auto"/>
            <w:vAlign w:val="center"/>
          </w:tcPr>
          <w:p w14:paraId="4929D271"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0EC98" w14:textId="2F737894"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4A589A01"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3EE449F9"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56F6A51B"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Рюкзак</w:t>
            </w:r>
          </w:p>
        </w:tc>
        <w:tc>
          <w:tcPr>
            <w:tcW w:w="1363" w:type="dxa"/>
            <w:tcBorders>
              <w:top w:val="single" w:sz="4" w:space="0" w:color="000000"/>
              <w:left w:val="single" w:sz="4" w:space="0" w:color="000000"/>
              <w:bottom w:val="single" w:sz="4" w:space="0" w:color="000000"/>
            </w:tcBorders>
            <w:shd w:val="clear" w:color="auto" w:fill="auto"/>
            <w:vAlign w:val="center"/>
          </w:tcPr>
          <w:p w14:paraId="4F28D9DE"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6D3B0A6A"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0D0B6C83"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0A4E9591"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03CC8318"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57CDD1A9"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0DF1251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0C53" w14:textId="4C65465F"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7C804FED"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4418E7A3"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0A7B38CD"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Термобелье</w:t>
            </w:r>
          </w:p>
        </w:tc>
        <w:tc>
          <w:tcPr>
            <w:tcW w:w="1363" w:type="dxa"/>
            <w:tcBorders>
              <w:top w:val="single" w:sz="4" w:space="0" w:color="000000"/>
              <w:left w:val="single" w:sz="4" w:space="0" w:color="000000"/>
              <w:bottom w:val="single" w:sz="4" w:space="0" w:color="000000"/>
            </w:tcBorders>
            <w:shd w:val="clear" w:color="auto" w:fill="auto"/>
            <w:vAlign w:val="center"/>
          </w:tcPr>
          <w:p w14:paraId="343EC91F"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комплект</w:t>
            </w:r>
          </w:p>
        </w:tc>
        <w:tc>
          <w:tcPr>
            <w:tcW w:w="2379" w:type="dxa"/>
            <w:tcBorders>
              <w:top w:val="single" w:sz="4" w:space="0" w:color="000000"/>
              <w:left w:val="single" w:sz="4" w:space="0" w:color="000000"/>
              <w:bottom w:val="single" w:sz="4" w:space="0" w:color="000000"/>
            </w:tcBorders>
            <w:shd w:val="clear" w:color="auto" w:fill="auto"/>
            <w:vAlign w:val="center"/>
          </w:tcPr>
          <w:p w14:paraId="67B66A06"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5C0E581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2D578557"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11A3198C"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3917D984"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630065A2"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6722" w14:textId="4E3E28C3"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2A76183F"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6187295D"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194AAEC7" w14:textId="77777777" w:rsidR="0008599B" w:rsidRPr="00792671" w:rsidRDefault="0008599B" w:rsidP="00792671">
            <w:pPr>
              <w:widowControl w:val="0"/>
              <w:spacing w:after="0" w:line="240" w:lineRule="auto"/>
              <w:outlineLvl w:val="1"/>
              <w:rPr>
                <w:rFonts w:ascii="Times New Roman" w:eastAsia="Times New Roman" w:hAnsi="Times New Roman" w:cs="Times New Roman"/>
                <w:lang w:eastAsia="ru-RU"/>
              </w:rPr>
            </w:pPr>
            <w:r w:rsidRPr="00792671">
              <w:rPr>
                <w:rFonts w:ascii="Times New Roman" w:eastAsia="Times New Roman" w:hAnsi="Times New Roman" w:cs="Times New Roman"/>
                <w:lang w:eastAsia="ru-RU"/>
              </w:rPr>
              <w:t xml:space="preserve">Футболка </w:t>
            </w:r>
          </w:p>
          <w:p w14:paraId="611FC189" w14:textId="77777777" w:rsidR="0008599B" w:rsidRPr="00792671" w:rsidRDefault="0008599B" w:rsidP="00792671">
            <w:pPr>
              <w:widowControl w:val="0"/>
              <w:autoSpaceDE w:val="0"/>
              <w:autoSpaceDN w:val="0"/>
              <w:spacing w:after="0" w:line="240" w:lineRule="auto"/>
              <w:ind w:right="12"/>
              <w:contextualSpacing/>
              <w:rPr>
                <w:rFonts w:ascii="Times New Roman" w:eastAsia="Times New Roman" w:hAnsi="Times New Roman" w:cs="Times New Roman"/>
                <w:sz w:val="24"/>
                <w:szCs w:val="24"/>
              </w:rPr>
            </w:pPr>
            <w:r w:rsidRPr="00792671">
              <w:rPr>
                <w:rFonts w:ascii="Times New Roman" w:eastAsia="Times New Roman" w:hAnsi="Times New Roman" w:cs="Times New Roman"/>
              </w:rPr>
              <w:t>(короткий рукав)</w:t>
            </w:r>
          </w:p>
        </w:tc>
        <w:tc>
          <w:tcPr>
            <w:tcW w:w="1363" w:type="dxa"/>
            <w:tcBorders>
              <w:top w:val="single" w:sz="4" w:space="0" w:color="000000"/>
              <w:left w:val="single" w:sz="4" w:space="0" w:color="000000"/>
              <w:bottom w:val="single" w:sz="4" w:space="0" w:color="000000"/>
            </w:tcBorders>
            <w:shd w:val="clear" w:color="auto" w:fill="auto"/>
            <w:vAlign w:val="center"/>
          </w:tcPr>
          <w:p w14:paraId="1A509C48" w14:textId="77777777" w:rsidR="0008599B" w:rsidRPr="00792671" w:rsidRDefault="0008599B" w:rsidP="00792671">
            <w:pPr>
              <w:widowControl w:val="0"/>
              <w:autoSpaceDE w:val="0"/>
              <w:autoSpaceDN w:val="0"/>
              <w:spacing w:after="0" w:line="240" w:lineRule="auto"/>
              <w:ind w:left="-108" w:right="-108"/>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21884522" w14:textId="77777777" w:rsidR="0008599B" w:rsidRPr="00792671" w:rsidRDefault="0008599B" w:rsidP="00792671">
            <w:pPr>
              <w:widowControl w:val="0"/>
              <w:autoSpaceDE w:val="0"/>
              <w:autoSpaceDN w:val="0"/>
              <w:spacing w:after="0" w:line="240" w:lineRule="auto"/>
              <w:ind w:left="-106" w:right="-109"/>
              <w:contextualSpacing/>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03D0EE11"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0149A4F2"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0149962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7F133A6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1FB36E25"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A0FB"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p w14:paraId="7AB32A73" w14:textId="6F30B178"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p>
          <w:p w14:paraId="1F4162C0" w14:textId="3A2363A9"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r>
      <w:tr w:rsidR="0008599B" w:rsidRPr="00792671" w14:paraId="10B22B0C"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0F8D0115"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2F6F2E17" w14:textId="77777777" w:rsidR="0008599B" w:rsidRPr="00792671" w:rsidRDefault="0008599B" w:rsidP="00792671">
            <w:pPr>
              <w:widowControl w:val="0"/>
              <w:spacing w:after="0" w:line="240" w:lineRule="auto"/>
              <w:outlineLvl w:val="1"/>
              <w:rPr>
                <w:rFonts w:ascii="Times New Roman" w:eastAsia="Times New Roman" w:hAnsi="Times New Roman" w:cs="Times New Roman"/>
                <w:lang w:eastAsia="ru-RU"/>
              </w:rPr>
            </w:pPr>
            <w:r w:rsidRPr="00792671">
              <w:rPr>
                <w:rFonts w:ascii="Times New Roman" w:eastAsia="Times New Roman" w:hAnsi="Times New Roman" w:cs="Times New Roman"/>
                <w:lang w:eastAsia="ru-RU"/>
              </w:rPr>
              <w:t xml:space="preserve">Футболка </w:t>
            </w:r>
          </w:p>
          <w:p w14:paraId="5747E951"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(длинный  рукав)</w:t>
            </w:r>
          </w:p>
        </w:tc>
        <w:tc>
          <w:tcPr>
            <w:tcW w:w="1363" w:type="dxa"/>
            <w:tcBorders>
              <w:top w:val="single" w:sz="4" w:space="0" w:color="000000"/>
              <w:left w:val="single" w:sz="4" w:space="0" w:color="000000"/>
              <w:bottom w:val="single" w:sz="4" w:space="0" w:color="000000"/>
            </w:tcBorders>
            <w:shd w:val="clear" w:color="auto" w:fill="auto"/>
            <w:vAlign w:val="center"/>
          </w:tcPr>
          <w:p w14:paraId="7CCEB4C5"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20F9DC6F"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2C8A5356"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51ABC8E2"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46465A3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1400FC0E"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04D25E69"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9E63C" w14:textId="580254F3"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31428640"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1E2A1506"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4F753A5B"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Чехол для лыж</w:t>
            </w:r>
          </w:p>
        </w:tc>
        <w:tc>
          <w:tcPr>
            <w:tcW w:w="1363" w:type="dxa"/>
            <w:tcBorders>
              <w:top w:val="single" w:sz="4" w:space="0" w:color="000000"/>
              <w:left w:val="single" w:sz="4" w:space="0" w:color="000000"/>
              <w:bottom w:val="single" w:sz="4" w:space="0" w:color="000000"/>
            </w:tcBorders>
            <w:shd w:val="clear" w:color="auto" w:fill="auto"/>
            <w:vAlign w:val="center"/>
          </w:tcPr>
          <w:p w14:paraId="5F4C9138"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176BFB38"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24916013"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781F6C6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688D96E8"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1AE3423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3</w:t>
            </w:r>
          </w:p>
        </w:tc>
        <w:tc>
          <w:tcPr>
            <w:tcW w:w="1289" w:type="dxa"/>
            <w:tcBorders>
              <w:top w:val="single" w:sz="4" w:space="0" w:color="000000"/>
              <w:left w:val="single" w:sz="4" w:space="0" w:color="000000"/>
              <w:bottom w:val="single" w:sz="4" w:space="0" w:color="000000"/>
            </w:tcBorders>
            <w:shd w:val="clear" w:color="auto" w:fill="auto"/>
            <w:vAlign w:val="center"/>
          </w:tcPr>
          <w:p w14:paraId="1B6EE13D"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C76" w14:textId="79336434"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2</w:t>
            </w:r>
          </w:p>
        </w:tc>
      </w:tr>
      <w:tr w:rsidR="0008599B" w:rsidRPr="00792671" w14:paraId="6E239210"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6025259B"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vAlign w:val="center"/>
          </w:tcPr>
          <w:p w14:paraId="0C209BC8"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Шапка</w:t>
            </w:r>
          </w:p>
        </w:tc>
        <w:tc>
          <w:tcPr>
            <w:tcW w:w="1363" w:type="dxa"/>
            <w:tcBorders>
              <w:top w:val="single" w:sz="4" w:space="0" w:color="000000"/>
              <w:left w:val="single" w:sz="4" w:space="0" w:color="000000"/>
              <w:bottom w:val="single" w:sz="4" w:space="0" w:color="000000"/>
            </w:tcBorders>
            <w:shd w:val="clear" w:color="auto" w:fill="auto"/>
            <w:vAlign w:val="center"/>
          </w:tcPr>
          <w:p w14:paraId="5A04ED6B"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0A1510B2"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652E2293"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35F15E29"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07B60EE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6E67979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172FD24E"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CCD10" w14:textId="2CD84D6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r w:rsidR="0008599B" w:rsidRPr="00792671" w14:paraId="797D2F74" w14:textId="77777777" w:rsidTr="0008599B">
        <w:trPr>
          <w:trHeight w:val="20"/>
        </w:trPr>
        <w:tc>
          <w:tcPr>
            <w:tcW w:w="565" w:type="dxa"/>
            <w:tcBorders>
              <w:top w:val="single" w:sz="4" w:space="0" w:color="000000"/>
              <w:left w:val="single" w:sz="4" w:space="0" w:color="000000"/>
              <w:bottom w:val="single" w:sz="4" w:space="0" w:color="000000"/>
            </w:tcBorders>
            <w:shd w:val="clear" w:color="auto" w:fill="auto"/>
            <w:vAlign w:val="center"/>
          </w:tcPr>
          <w:p w14:paraId="65A752F1" w14:textId="77777777" w:rsidR="0008599B" w:rsidRPr="00792671" w:rsidRDefault="0008599B" w:rsidP="00792671">
            <w:pPr>
              <w:numPr>
                <w:ilvl w:val="0"/>
                <w:numId w:val="32"/>
              </w:numPr>
              <w:snapToGrid w:val="0"/>
              <w:spacing w:after="0" w:line="240" w:lineRule="auto"/>
              <w:ind w:left="357" w:hanging="357"/>
              <w:contextualSpacing/>
              <w:jc w:val="center"/>
              <w:rPr>
                <w:rFonts w:ascii="Times New Roman" w:hAnsi="Times New Roman" w:cs="Times New Roman"/>
                <w:sz w:val="24"/>
                <w:szCs w:val="24"/>
              </w:rPr>
            </w:pPr>
          </w:p>
        </w:tc>
        <w:tc>
          <w:tcPr>
            <w:tcW w:w="2950" w:type="dxa"/>
            <w:tcBorders>
              <w:top w:val="single" w:sz="4" w:space="0" w:color="000000"/>
              <w:left w:val="single" w:sz="4" w:space="0" w:color="000000"/>
              <w:bottom w:val="single" w:sz="4" w:space="0" w:color="000000"/>
            </w:tcBorders>
            <w:shd w:val="clear" w:color="auto" w:fill="auto"/>
          </w:tcPr>
          <w:p w14:paraId="5F25CD60" w14:textId="77777777" w:rsidR="0008599B" w:rsidRPr="00792671" w:rsidRDefault="0008599B" w:rsidP="00792671">
            <w:pPr>
              <w:widowControl w:val="0"/>
              <w:autoSpaceDE w:val="0"/>
              <w:autoSpaceDN w:val="0"/>
              <w:spacing w:after="0" w:line="240" w:lineRule="auto"/>
              <w:rPr>
                <w:rFonts w:ascii="Times New Roman" w:eastAsia="Times New Roman" w:hAnsi="Times New Roman" w:cs="Times New Roman"/>
                <w:sz w:val="24"/>
                <w:szCs w:val="24"/>
              </w:rPr>
            </w:pPr>
            <w:r w:rsidRPr="00792671">
              <w:rPr>
                <w:rFonts w:ascii="Times New Roman" w:eastAsia="Times New Roman" w:hAnsi="Times New Roman" w:cs="Times New Roman"/>
              </w:rPr>
              <w:t>Шорты</w:t>
            </w:r>
          </w:p>
        </w:tc>
        <w:tc>
          <w:tcPr>
            <w:tcW w:w="1363" w:type="dxa"/>
            <w:tcBorders>
              <w:top w:val="single" w:sz="4" w:space="0" w:color="000000"/>
              <w:left w:val="single" w:sz="4" w:space="0" w:color="000000"/>
              <w:bottom w:val="single" w:sz="4" w:space="0" w:color="000000"/>
            </w:tcBorders>
            <w:shd w:val="clear" w:color="auto" w:fill="auto"/>
            <w:vAlign w:val="center"/>
          </w:tcPr>
          <w:p w14:paraId="4844D64F" w14:textId="77777777" w:rsidR="0008599B" w:rsidRPr="00792671" w:rsidRDefault="0008599B" w:rsidP="00792671">
            <w:pPr>
              <w:widowControl w:val="0"/>
              <w:autoSpaceDE w:val="0"/>
              <w:autoSpaceDN w:val="0"/>
              <w:spacing w:after="0" w:line="240" w:lineRule="auto"/>
              <w:ind w:left="-108" w:right="-108"/>
              <w:jc w:val="center"/>
              <w:rPr>
                <w:rFonts w:ascii="Times New Roman" w:eastAsia="Times New Roman" w:hAnsi="Times New Roman" w:cs="Times New Roman"/>
                <w:sz w:val="24"/>
                <w:szCs w:val="24"/>
              </w:rPr>
            </w:pPr>
            <w:r w:rsidRPr="00792671">
              <w:rPr>
                <w:rFonts w:ascii="Times New Roman" w:eastAsia="Times New Roman" w:hAnsi="Times New Roman" w:cs="Times New Roman"/>
              </w:rPr>
              <w:t>штук</w:t>
            </w:r>
          </w:p>
        </w:tc>
        <w:tc>
          <w:tcPr>
            <w:tcW w:w="2379" w:type="dxa"/>
            <w:tcBorders>
              <w:top w:val="single" w:sz="4" w:space="0" w:color="000000"/>
              <w:left w:val="single" w:sz="4" w:space="0" w:color="000000"/>
              <w:bottom w:val="single" w:sz="4" w:space="0" w:color="000000"/>
            </w:tcBorders>
            <w:shd w:val="clear" w:color="auto" w:fill="auto"/>
            <w:vAlign w:val="center"/>
          </w:tcPr>
          <w:p w14:paraId="13DE66E6" w14:textId="77777777" w:rsidR="0008599B" w:rsidRPr="00792671" w:rsidRDefault="0008599B" w:rsidP="00792671">
            <w:pPr>
              <w:widowControl w:val="0"/>
              <w:autoSpaceDE w:val="0"/>
              <w:autoSpaceDN w:val="0"/>
              <w:spacing w:after="0" w:line="240" w:lineRule="auto"/>
              <w:ind w:left="-106" w:right="-109"/>
              <w:jc w:val="center"/>
              <w:rPr>
                <w:rFonts w:ascii="Times New Roman" w:eastAsia="Times New Roman" w:hAnsi="Times New Roman" w:cs="Times New Roman"/>
                <w:sz w:val="24"/>
                <w:szCs w:val="24"/>
              </w:rPr>
            </w:pPr>
            <w:r w:rsidRPr="00792671">
              <w:rPr>
                <w:rFonts w:ascii="Times New Roman" w:eastAsia="Times New Roman" w:hAnsi="Times New Roman" w:cs="Times New Roman"/>
                <w:sz w:val="24"/>
                <w:szCs w:val="24"/>
              </w:rPr>
              <w:t>на обучающегося</w:t>
            </w:r>
          </w:p>
        </w:tc>
        <w:tc>
          <w:tcPr>
            <w:tcW w:w="567" w:type="dxa"/>
            <w:tcBorders>
              <w:top w:val="single" w:sz="4" w:space="0" w:color="000000"/>
              <w:left w:val="single" w:sz="4" w:space="0" w:color="000000"/>
              <w:bottom w:val="single" w:sz="4" w:space="0" w:color="000000"/>
            </w:tcBorders>
            <w:shd w:val="clear" w:color="auto" w:fill="auto"/>
            <w:vAlign w:val="center"/>
          </w:tcPr>
          <w:p w14:paraId="561E42FF"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28" w:type="dxa"/>
            <w:tcBorders>
              <w:top w:val="single" w:sz="4" w:space="0" w:color="000000"/>
              <w:left w:val="single" w:sz="4" w:space="0" w:color="000000"/>
              <w:bottom w:val="single" w:sz="4" w:space="0" w:color="000000"/>
            </w:tcBorders>
            <w:shd w:val="clear" w:color="auto" w:fill="auto"/>
            <w:vAlign w:val="center"/>
          </w:tcPr>
          <w:p w14:paraId="61FD0860"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w:t>
            </w:r>
          </w:p>
        </w:tc>
        <w:tc>
          <w:tcPr>
            <w:tcW w:w="1134" w:type="dxa"/>
            <w:tcBorders>
              <w:top w:val="single" w:sz="4" w:space="0" w:color="000000"/>
              <w:left w:val="single" w:sz="4" w:space="0" w:color="000000"/>
              <w:bottom w:val="single" w:sz="4" w:space="0" w:color="000000"/>
            </w:tcBorders>
            <w:shd w:val="clear" w:color="auto" w:fill="auto"/>
            <w:vAlign w:val="center"/>
          </w:tcPr>
          <w:p w14:paraId="43373F9D"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128" w:type="dxa"/>
            <w:tcBorders>
              <w:top w:val="single" w:sz="4" w:space="0" w:color="000000"/>
              <w:left w:val="single" w:sz="4" w:space="0" w:color="000000"/>
              <w:bottom w:val="single" w:sz="4" w:space="0" w:color="000000"/>
            </w:tcBorders>
            <w:shd w:val="clear" w:color="auto" w:fill="auto"/>
            <w:vAlign w:val="center"/>
          </w:tcPr>
          <w:p w14:paraId="399043BA"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289" w:type="dxa"/>
            <w:tcBorders>
              <w:top w:val="single" w:sz="4" w:space="0" w:color="000000"/>
              <w:left w:val="single" w:sz="4" w:space="0" w:color="000000"/>
              <w:bottom w:val="single" w:sz="4" w:space="0" w:color="000000"/>
            </w:tcBorders>
            <w:shd w:val="clear" w:color="auto" w:fill="auto"/>
            <w:vAlign w:val="center"/>
          </w:tcPr>
          <w:p w14:paraId="6E82FA4E" w14:textId="77777777"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C09B6" w14:textId="4E98F0B9" w:rsidR="0008599B" w:rsidRPr="00792671" w:rsidRDefault="0008599B" w:rsidP="00792671">
            <w:pPr>
              <w:widowControl w:val="0"/>
              <w:autoSpaceDE w:val="0"/>
              <w:autoSpaceDN w:val="0"/>
              <w:spacing w:after="0" w:line="240" w:lineRule="auto"/>
              <w:jc w:val="center"/>
              <w:rPr>
                <w:rFonts w:ascii="Times New Roman" w:eastAsia="Times New Roman" w:hAnsi="Times New Roman" w:cs="Times New Roman"/>
                <w:sz w:val="24"/>
                <w:szCs w:val="24"/>
              </w:rPr>
            </w:pPr>
            <w:r w:rsidRPr="00792671">
              <w:rPr>
                <w:rFonts w:ascii="Times New Roman" w:eastAsia="Times New Roman" w:hAnsi="Times New Roman" w:cs="Times New Roman"/>
              </w:rPr>
              <w:t>1</w:t>
            </w:r>
          </w:p>
        </w:tc>
      </w:tr>
    </w:tbl>
    <w:p w14:paraId="52927903" w14:textId="77777777" w:rsidR="00792671" w:rsidRDefault="00792671" w:rsidP="00792671">
      <w:pPr>
        <w:spacing w:after="0"/>
        <w:ind w:right="-284" w:firstLine="709"/>
        <w:jc w:val="both"/>
        <w:rPr>
          <w:rFonts w:ascii="Times New Roman" w:hAnsi="Times New Roman" w:cs="Times New Roman"/>
          <w:color w:val="0070C0"/>
          <w:sz w:val="24"/>
          <w:szCs w:val="24"/>
        </w:rPr>
      </w:pPr>
    </w:p>
    <w:p w14:paraId="185D7BB2" w14:textId="77777777" w:rsidR="00683B75" w:rsidRDefault="00683B75" w:rsidP="00792671">
      <w:pPr>
        <w:spacing w:after="0"/>
        <w:ind w:right="-284" w:firstLine="709"/>
        <w:jc w:val="both"/>
        <w:rPr>
          <w:rFonts w:ascii="Times New Roman" w:hAnsi="Times New Roman" w:cs="Times New Roman"/>
          <w:color w:val="0070C0"/>
          <w:sz w:val="24"/>
          <w:szCs w:val="24"/>
        </w:rPr>
      </w:pPr>
    </w:p>
    <w:p w14:paraId="3D69CC01" w14:textId="77777777" w:rsidR="00683B75" w:rsidRPr="00792671" w:rsidRDefault="00683B75" w:rsidP="00792671">
      <w:pPr>
        <w:spacing w:after="0"/>
        <w:ind w:right="-284" w:firstLine="709"/>
        <w:jc w:val="both"/>
        <w:rPr>
          <w:rFonts w:ascii="Times New Roman" w:hAnsi="Times New Roman" w:cs="Times New Roman"/>
          <w:color w:val="0070C0"/>
          <w:sz w:val="24"/>
          <w:szCs w:val="24"/>
        </w:rPr>
      </w:pPr>
    </w:p>
    <w:tbl>
      <w:tblPr>
        <w:tblW w:w="14204" w:type="dxa"/>
        <w:tblInd w:w="-34" w:type="dxa"/>
        <w:tblLook w:val="0000" w:firstRow="0" w:lastRow="0" w:firstColumn="0" w:lastColumn="0" w:noHBand="0" w:noVBand="0"/>
      </w:tblPr>
      <w:tblGrid>
        <w:gridCol w:w="595"/>
        <w:gridCol w:w="2654"/>
        <w:gridCol w:w="1471"/>
        <w:gridCol w:w="2371"/>
        <w:gridCol w:w="849"/>
        <w:gridCol w:w="1098"/>
        <w:gridCol w:w="1135"/>
        <w:gridCol w:w="1121"/>
        <w:gridCol w:w="992"/>
        <w:gridCol w:w="1918"/>
      </w:tblGrid>
      <w:tr w:rsidR="00DC7BA2" w:rsidRPr="00C92C1E" w14:paraId="3AAA844B" w14:textId="77777777" w:rsidTr="00DC7BA2">
        <w:trPr>
          <w:trHeight w:val="456"/>
        </w:trPr>
        <w:tc>
          <w:tcPr>
            <w:tcW w:w="1420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1747DB08" w14:textId="77777777" w:rsidR="00DC7BA2" w:rsidRPr="00C92C1E" w:rsidRDefault="00DC7BA2" w:rsidP="00F64DC5">
            <w:pPr>
              <w:pStyle w:val="ConsPlusNormal"/>
              <w:ind w:right="-109"/>
              <w:jc w:val="center"/>
              <w:outlineLvl w:val="1"/>
              <w:rPr>
                <w:rFonts w:ascii="Times New Roman" w:hAnsi="Times New Roman" w:cs="Times New Roman"/>
                <w:sz w:val="28"/>
                <w:szCs w:val="28"/>
              </w:rPr>
            </w:pPr>
            <w:r w:rsidRPr="00C92C1E">
              <w:rPr>
                <w:rFonts w:ascii="Times New Roman" w:hAnsi="Times New Roman" w:cs="Times New Roman"/>
                <w:sz w:val="28"/>
                <w:szCs w:val="28"/>
              </w:rPr>
              <w:t>Спортивный инвентарь, передаваемый в индивидуальное пользование</w:t>
            </w:r>
          </w:p>
        </w:tc>
      </w:tr>
      <w:tr w:rsidR="00DC7BA2" w:rsidRPr="00C92C1E" w14:paraId="03A0C859" w14:textId="77777777" w:rsidTr="00DC7BA2">
        <w:trPr>
          <w:cantSplit/>
          <w:trHeight w:val="240"/>
        </w:trPr>
        <w:tc>
          <w:tcPr>
            <w:tcW w:w="595" w:type="dxa"/>
            <w:vMerge w:val="restart"/>
            <w:tcBorders>
              <w:top w:val="single" w:sz="4" w:space="0" w:color="000000"/>
              <w:left w:val="single" w:sz="4" w:space="0" w:color="000000"/>
              <w:bottom w:val="single" w:sz="4" w:space="0" w:color="000000"/>
            </w:tcBorders>
            <w:shd w:val="clear" w:color="auto" w:fill="auto"/>
            <w:vAlign w:val="center"/>
          </w:tcPr>
          <w:p w14:paraId="3AA2088A" w14:textId="77777777" w:rsidR="00DC7BA2" w:rsidRPr="00C92C1E" w:rsidRDefault="00DC7BA2" w:rsidP="00F64DC5">
            <w:pPr>
              <w:spacing w:after="0" w:line="240" w:lineRule="auto"/>
              <w:ind w:right="-109"/>
              <w:jc w:val="center"/>
            </w:pPr>
            <w:r w:rsidRPr="00C92C1E">
              <w:rPr>
                <w:rFonts w:ascii="Times New Roman" w:eastAsia="Times New Roman" w:hAnsi="Times New Roman"/>
                <w:sz w:val="28"/>
                <w:szCs w:val="28"/>
              </w:rPr>
              <w:t>№</w:t>
            </w:r>
          </w:p>
          <w:p w14:paraId="752E610F" w14:textId="77777777" w:rsidR="00DC7BA2" w:rsidRPr="00C92C1E" w:rsidRDefault="00DC7BA2" w:rsidP="00F64DC5">
            <w:pPr>
              <w:spacing w:after="0" w:line="240" w:lineRule="auto"/>
              <w:ind w:right="-109"/>
              <w:jc w:val="center"/>
            </w:pPr>
            <w:r w:rsidRPr="00C92C1E">
              <w:rPr>
                <w:rFonts w:ascii="Times New Roman" w:hAnsi="Times New Roman"/>
                <w:sz w:val="28"/>
                <w:szCs w:val="28"/>
              </w:rPr>
              <w:t>п/п</w:t>
            </w:r>
          </w:p>
        </w:tc>
        <w:tc>
          <w:tcPr>
            <w:tcW w:w="2654" w:type="dxa"/>
            <w:vMerge w:val="restart"/>
            <w:tcBorders>
              <w:top w:val="single" w:sz="4" w:space="0" w:color="000000"/>
              <w:left w:val="single" w:sz="4" w:space="0" w:color="000000"/>
              <w:bottom w:val="single" w:sz="4" w:space="0" w:color="000000"/>
            </w:tcBorders>
            <w:shd w:val="clear" w:color="auto" w:fill="auto"/>
            <w:vAlign w:val="center"/>
          </w:tcPr>
          <w:p w14:paraId="0F4E6EDE" w14:textId="77777777" w:rsidR="00DC7BA2" w:rsidRPr="00C92C1E" w:rsidRDefault="00DC7BA2" w:rsidP="00F64DC5">
            <w:pPr>
              <w:spacing w:after="0" w:line="240" w:lineRule="auto"/>
              <w:ind w:right="-109"/>
              <w:jc w:val="center"/>
              <w:rPr>
                <w:rFonts w:ascii="Times New Roman" w:hAnsi="Times New Roman"/>
                <w:bCs/>
                <w:sz w:val="28"/>
                <w:szCs w:val="28"/>
              </w:rPr>
            </w:pPr>
            <w:r w:rsidRPr="00C92C1E">
              <w:rPr>
                <w:rFonts w:ascii="Times New Roman" w:hAnsi="Times New Roman"/>
                <w:bCs/>
                <w:sz w:val="28"/>
                <w:szCs w:val="28"/>
              </w:rPr>
              <w:t>Наименование</w:t>
            </w:r>
          </w:p>
        </w:tc>
        <w:tc>
          <w:tcPr>
            <w:tcW w:w="1471" w:type="dxa"/>
            <w:vMerge w:val="restart"/>
            <w:tcBorders>
              <w:top w:val="single" w:sz="4" w:space="0" w:color="000000"/>
              <w:left w:val="single" w:sz="4" w:space="0" w:color="000000"/>
              <w:bottom w:val="single" w:sz="4" w:space="0" w:color="000000"/>
            </w:tcBorders>
            <w:shd w:val="clear" w:color="auto" w:fill="auto"/>
            <w:vAlign w:val="center"/>
          </w:tcPr>
          <w:p w14:paraId="4EFFFC36" w14:textId="77777777" w:rsidR="00DC7BA2" w:rsidRPr="00C92C1E" w:rsidRDefault="00DC7BA2" w:rsidP="00F64DC5">
            <w:pPr>
              <w:spacing w:after="0" w:line="240" w:lineRule="auto"/>
              <w:ind w:right="-109"/>
              <w:jc w:val="center"/>
              <w:rPr>
                <w:rFonts w:ascii="Times New Roman" w:hAnsi="Times New Roman"/>
                <w:bCs/>
                <w:sz w:val="28"/>
                <w:szCs w:val="28"/>
              </w:rPr>
            </w:pPr>
            <w:r w:rsidRPr="00C92C1E">
              <w:rPr>
                <w:rFonts w:ascii="Times New Roman" w:hAnsi="Times New Roman"/>
                <w:bCs/>
                <w:sz w:val="28"/>
                <w:szCs w:val="28"/>
              </w:rPr>
              <w:t>Единица измерения</w:t>
            </w:r>
          </w:p>
        </w:tc>
        <w:tc>
          <w:tcPr>
            <w:tcW w:w="2371" w:type="dxa"/>
            <w:vMerge w:val="restart"/>
            <w:tcBorders>
              <w:top w:val="single" w:sz="4" w:space="0" w:color="000000"/>
              <w:left w:val="single" w:sz="4" w:space="0" w:color="000000"/>
              <w:bottom w:val="single" w:sz="4" w:space="0" w:color="000000"/>
            </w:tcBorders>
            <w:shd w:val="clear" w:color="auto" w:fill="auto"/>
            <w:vAlign w:val="center"/>
          </w:tcPr>
          <w:p w14:paraId="4D7B7AFC" w14:textId="77777777" w:rsidR="00DC7BA2" w:rsidRPr="00C92C1E" w:rsidRDefault="00DC7BA2" w:rsidP="00F64DC5">
            <w:pPr>
              <w:spacing w:after="0" w:line="240" w:lineRule="auto"/>
              <w:ind w:right="-109"/>
              <w:jc w:val="center"/>
              <w:rPr>
                <w:rFonts w:ascii="Times New Roman" w:hAnsi="Times New Roman"/>
                <w:bCs/>
                <w:sz w:val="28"/>
                <w:szCs w:val="28"/>
              </w:rPr>
            </w:pPr>
            <w:r w:rsidRPr="00C92C1E">
              <w:rPr>
                <w:rFonts w:ascii="Times New Roman" w:hAnsi="Times New Roman"/>
                <w:bCs/>
                <w:sz w:val="28"/>
                <w:szCs w:val="28"/>
              </w:rPr>
              <w:t>Расчетная единица</w:t>
            </w:r>
          </w:p>
        </w:tc>
        <w:tc>
          <w:tcPr>
            <w:tcW w:w="711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529E772" w14:textId="77777777" w:rsidR="00DC7BA2" w:rsidRPr="00C92C1E" w:rsidRDefault="00DC7BA2" w:rsidP="00F64DC5">
            <w:pPr>
              <w:tabs>
                <w:tab w:val="center" w:pos="4241"/>
              </w:tabs>
              <w:spacing w:after="0" w:line="240" w:lineRule="auto"/>
              <w:ind w:right="-109"/>
              <w:jc w:val="center"/>
            </w:pPr>
            <w:r w:rsidRPr="00C92C1E">
              <w:rPr>
                <w:rFonts w:ascii="Times New Roman" w:hAnsi="Times New Roman"/>
                <w:sz w:val="28"/>
                <w:szCs w:val="28"/>
              </w:rPr>
              <w:t>Этапы спортивной подготовки</w:t>
            </w:r>
          </w:p>
        </w:tc>
      </w:tr>
      <w:tr w:rsidR="00DC7BA2" w:rsidRPr="00C92C1E" w14:paraId="6BB6D3EB" w14:textId="77777777" w:rsidTr="00DC7BA2">
        <w:trPr>
          <w:cantSplit/>
          <w:trHeight w:val="843"/>
        </w:trPr>
        <w:tc>
          <w:tcPr>
            <w:tcW w:w="595" w:type="dxa"/>
            <w:vMerge/>
            <w:tcBorders>
              <w:top w:val="single" w:sz="4" w:space="0" w:color="000000"/>
              <w:left w:val="single" w:sz="4" w:space="0" w:color="000000"/>
              <w:bottom w:val="single" w:sz="4" w:space="0" w:color="000000"/>
            </w:tcBorders>
            <w:shd w:val="clear" w:color="auto" w:fill="auto"/>
          </w:tcPr>
          <w:p w14:paraId="4A32C032" w14:textId="77777777" w:rsidR="00DC7BA2" w:rsidRPr="00C92C1E" w:rsidRDefault="00DC7BA2" w:rsidP="00F64DC5">
            <w:pPr>
              <w:snapToGrid w:val="0"/>
              <w:spacing w:after="0" w:line="240" w:lineRule="auto"/>
              <w:ind w:right="-109"/>
              <w:jc w:val="center"/>
            </w:pPr>
          </w:p>
        </w:tc>
        <w:tc>
          <w:tcPr>
            <w:tcW w:w="2654" w:type="dxa"/>
            <w:vMerge/>
            <w:tcBorders>
              <w:top w:val="single" w:sz="4" w:space="0" w:color="000000"/>
              <w:left w:val="single" w:sz="4" w:space="0" w:color="000000"/>
              <w:bottom w:val="single" w:sz="4" w:space="0" w:color="000000"/>
            </w:tcBorders>
            <w:shd w:val="clear" w:color="auto" w:fill="auto"/>
          </w:tcPr>
          <w:p w14:paraId="18040B0B" w14:textId="77777777" w:rsidR="00DC7BA2" w:rsidRPr="00C92C1E" w:rsidRDefault="00DC7BA2" w:rsidP="00F64DC5">
            <w:pPr>
              <w:pStyle w:val="ConsPlusNonformat"/>
              <w:snapToGrid w:val="0"/>
              <w:ind w:right="-109"/>
              <w:jc w:val="center"/>
            </w:pPr>
          </w:p>
        </w:tc>
        <w:tc>
          <w:tcPr>
            <w:tcW w:w="1471" w:type="dxa"/>
            <w:vMerge/>
            <w:tcBorders>
              <w:top w:val="single" w:sz="4" w:space="0" w:color="000000"/>
              <w:left w:val="single" w:sz="4" w:space="0" w:color="000000"/>
              <w:bottom w:val="single" w:sz="4" w:space="0" w:color="000000"/>
            </w:tcBorders>
            <w:shd w:val="clear" w:color="auto" w:fill="auto"/>
          </w:tcPr>
          <w:p w14:paraId="6E286668" w14:textId="77777777" w:rsidR="00DC7BA2" w:rsidRPr="00C92C1E" w:rsidRDefault="00DC7BA2" w:rsidP="00F64DC5">
            <w:pPr>
              <w:snapToGrid w:val="0"/>
              <w:spacing w:after="0" w:line="240" w:lineRule="auto"/>
              <w:ind w:right="-109"/>
              <w:jc w:val="center"/>
            </w:pPr>
          </w:p>
        </w:tc>
        <w:tc>
          <w:tcPr>
            <w:tcW w:w="2371" w:type="dxa"/>
            <w:vMerge/>
            <w:tcBorders>
              <w:top w:val="single" w:sz="4" w:space="0" w:color="000000"/>
              <w:left w:val="single" w:sz="4" w:space="0" w:color="000000"/>
              <w:bottom w:val="single" w:sz="4" w:space="0" w:color="000000"/>
            </w:tcBorders>
            <w:shd w:val="clear" w:color="auto" w:fill="auto"/>
          </w:tcPr>
          <w:p w14:paraId="1EED9394" w14:textId="77777777" w:rsidR="00DC7BA2" w:rsidRPr="00C92C1E" w:rsidRDefault="00DC7BA2" w:rsidP="00F64DC5">
            <w:pPr>
              <w:snapToGrid w:val="0"/>
              <w:spacing w:after="0" w:line="240" w:lineRule="auto"/>
              <w:ind w:right="-109"/>
              <w:jc w:val="center"/>
            </w:pPr>
          </w:p>
        </w:tc>
        <w:tc>
          <w:tcPr>
            <w:tcW w:w="1947" w:type="dxa"/>
            <w:gridSpan w:val="2"/>
            <w:tcBorders>
              <w:top w:val="single" w:sz="4" w:space="0" w:color="000000"/>
              <w:left w:val="single" w:sz="4" w:space="0" w:color="000000"/>
              <w:bottom w:val="single" w:sz="4" w:space="0" w:color="000000"/>
            </w:tcBorders>
            <w:shd w:val="clear" w:color="auto" w:fill="auto"/>
            <w:vAlign w:val="center"/>
          </w:tcPr>
          <w:p w14:paraId="1B43488B" w14:textId="77777777" w:rsidR="00DC7BA2" w:rsidRPr="00C92C1E" w:rsidRDefault="00DC7BA2" w:rsidP="00F64DC5">
            <w:pPr>
              <w:spacing w:after="0" w:line="240" w:lineRule="auto"/>
              <w:ind w:right="-109"/>
              <w:jc w:val="center"/>
            </w:pPr>
            <w:r w:rsidRPr="00C92C1E">
              <w:rPr>
                <w:rFonts w:ascii="Times New Roman" w:hAnsi="Times New Roman"/>
                <w:sz w:val="28"/>
                <w:szCs w:val="28"/>
              </w:rPr>
              <w:t>Этап начальной подготовки</w:t>
            </w:r>
          </w:p>
        </w:tc>
        <w:tc>
          <w:tcPr>
            <w:tcW w:w="2256" w:type="dxa"/>
            <w:gridSpan w:val="2"/>
            <w:tcBorders>
              <w:top w:val="single" w:sz="4" w:space="0" w:color="000000"/>
              <w:left w:val="single" w:sz="4" w:space="0" w:color="000000"/>
              <w:bottom w:val="single" w:sz="4" w:space="0" w:color="000000"/>
            </w:tcBorders>
            <w:shd w:val="clear" w:color="auto" w:fill="auto"/>
            <w:vAlign w:val="center"/>
          </w:tcPr>
          <w:p w14:paraId="7F42C3AD" w14:textId="77777777" w:rsidR="00DC7BA2" w:rsidRPr="00C92C1E" w:rsidRDefault="00DC7BA2" w:rsidP="00F64DC5">
            <w:pPr>
              <w:spacing w:after="0" w:line="240" w:lineRule="auto"/>
              <w:ind w:right="-109"/>
              <w:jc w:val="center"/>
            </w:pPr>
            <w:r w:rsidRPr="00C92C1E">
              <w:rPr>
                <w:rFonts w:ascii="Times New Roman" w:hAnsi="Times New Roman"/>
                <w:sz w:val="28"/>
                <w:szCs w:val="28"/>
              </w:rPr>
              <w:t>Учебно-тренировочный этап</w:t>
            </w:r>
          </w:p>
          <w:p w14:paraId="3F59B31E" w14:textId="77777777" w:rsidR="00DC7BA2" w:rsidRPr="00C92C1E" w:rsidRDefault="00DC7BA2" w:rsidP="00F64DC5">
            <w:pPr>
              <w:spacing w:after="0" w:line="240" w:lineRule="auto"/>
              <w:ind w:right="-109"/>
              <w:jc w:val="center"/>
            </w:pPr>
            <w:r w:rsidRPr="00C92C1E">
              <w:rPr>
                <w:rFonts w:ascii="Times New Roman" w:hAnsi="Times New Roman"/>
                <w:sz w:val="28"/>
                <w:szCs w:val="28"/>
              </w:rPr>
              <w:t>(этап спортивной специализации)</w:t>
            </w:r>
          </w:p>
        </w:tc>
        <w:tc>
          <w:tcPr>
            <w:tcW w:w="2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73461B" w14:textId="77777777" w:rsidR="00DC7BA2" w:rsidRDefault="00DC7BA2" w:rsidP="00F64DC5">
            <w:pPr>
              <w:spacing w:after="0" w:line="240" w:lineRule="auto"/>
              <w:ind w:right="-109"/>
              <w:jc w:val="center"/>
              <w:rPr>
                <w:rFonts w:ascii="Times New Roman" w:hAnsi="Times New Roman"/>
                <w:sz w:val="28"/>
                <w:szCs w:val="28"/>
              </w:rPr>
            </w:pPr>
            <w:r w:rsidRPr="00C92C1E">
              <w:rPr>
                <w:rFonts w:ascii="Times New Roman" w:hAnsi="Times New Roman"/>
                <w:sz w:val="28"/>
                <w:szCs w:val="28"/>
              </w:rPr>
              <w:t xml:space="preserve">Этап </w:t>
            </w:r>
          </w:p>
          <w:p w14:paraId="059978AA" w14:textId="7E553FA3" w:rsidR="00DC7BA2" w:rsidRPr="00C92C1E" w:rsidRDefault="00DC7BA2" w:rsidP="00F64DC5">
            <w:pPr>
              <w:spacing w:after="0" w:line="240" w:lineRule="auto"/>
              <w:ind w:right="-109"/>
              <w:jc w:val="center"/>
            </w:pPr>
            <w:r w:rsidRPr="00C92C1E">
              <w:rPr>
                <w:rFonts w:ascii="Times New Roman" w:hAnsi="Times New Roman"/>
                <w:sz w:val="28"/>
                <w:szCs w:val="28"/>
              </w:rPr>
              <w:t>совершенствования спортивного мастерства</w:t>
            </w:r>
          </w:p>
        </w:tc>
      </w:tr>
      <w:tr w:rsidR="00DC7BA2" w:rsidRPr="00C92C1E" w14:paraId="59532CF4" w14:textId="77777777" w:rsidTr="00DC7BA2">
        <w:trPr>
          <w:cantSplit/>
          <w:trHeight w:val="1805"/>
        </w:trPr>
        <w:tc>
          <w:tcPr>
            <w:tcW w:w="595" w:type="dxa"/>
            <w:vMerge/>
            <w:tcBorders>
              <w:top w:val="single" w:sz="4" w:space="0" w:color="000000"/>
              <w:left w:val="single" w:sz="4" w:space="0" w:color="000000"/>
              <w:bottom w:val="single" w:sz="4" w:space="0" w:color="000000"/>
            </w:tcBorders>
            <w:shd w:val="clear" w:color="auto" w:fill="auto"/>
          </w:tcPr>
          <w:p w14:paraId="5FECC71F" w14:textId="77777777" w:rsidR="00DC7BA2" w:rsidRPr="00C92C1E" w:rsidRDefault="00DC7BA2" w:rsidP="00F64DC5">
            <w:pPr>
              <w:snapToGrid w:val="0"/>
              <w:spacing w:after="0" w:line="240" w:lineRule="auto"/>
              <w:ind w:right="-109"/>
              <w:jc w:val="center"/>
            </w:pPr>
          </w:p>
        </w:tc>
        <w:tc>
          <w:tcPr>
            <w:tcW w:w="2654" w:type="dxa"/>
            <w:vMerge/>
            <w:tcBorders>
              <w:top w:val="single" w:sz="4" w:space="0" w:color="000000"/>
              <w:left w:val="single" w:sz="4" w:space="0" w:color="000000"/>
              <w:bottom w:val="single" w:sz="4" w:space="0" w:color="000000"/>
            </w:tcBorders>
            <w:shd w:val="clear" w:color="auto" w:fill="auto"/>
          </w:tcPr>
          <w:p w14:paraId="199FC7B5" w14:textId="77777777" w:rsidR="00DC7BA2" w:rsidRPr="00C92C1E" w:rsidRDefault="00DC7BA2" w:rsidP="00F64DC5">
            <w:pPr>
              <w:pStyle w:val="ConsPlusNonformat"/>
              <w:snapToGrid w:val="0"/>
              <w:ind w:right="-109"/>
              <w:jc w:val="center"/>
            </w:pPr>
          </w:p>
        </w:tc>
        <w:tc>
          <w:tcPr>
            <w:tcW w:w="1471" w:type="dxa"/>
            <w:vMerge/>
            <w:tcBorders>
              <w:top w:val="single" w:sz="4" w:space="0" w:color="000000"/>
              <w:left w:val="single" w:sz="4" w:space="0" w:color="000000"/>
              <w:bottom w:val="single" w:sz="4" w:space="0" w:color="000000"/>
            </w:tcBorders>
            <w:shd w:val="clear" w:color="auto" w:fill="auto"/>
          </w:tcPr>
          <w:p w14:paraId="21BD1D42" w14:textId="77777777" w:rsidR="00DC7BA2" w:rsidRPr="00C92C1E" w:rsidRDefault="00DC7BA2" w:rsidP="00F64DC5">
            <w:pPr>
              <w:snapToGrid w:val="0"/>
              <w:spacing w:after="0" w:line="240" w:lineRule="auto"/>
              <w:ind w:right="-109"/>
              <w:jc w:val="center"/>
            </w:pPr>
          </w:p>
        </w:tc>
        <w:tc>
          <w:tcPr>
            <w:tcW w:w="2371" w:type="dxa"/>
            <w:vMerge/>
            <w:tcBorders>
              <w:top w:val="single" w:sz="4" w:space="0" w:color="000000"/>
              <w:left w:val="single" w:sz="4" w:space="0" w:color="000000"/>
              <w:bottom w:val="single" w:sz="4" w:space="0" w:color="000000"/>
            </w:tcBorders>
            <w:shd w:val="clear" w:color="auto" w:fill="auto"/>
          </w:tcPr>
          <w:p w14:paraId="6F1830C9" w14:textId="77777777" w:rsidR="00DC7BA2" w:rsidRPr="00C92C1E" w:rsidRDefault="00DC7BA2" w:rsidP="00F64DC5">
            <w:pPr>
              <w:snapToGrid w:val="0"/>
              <w:spacing w:after="0" w:line="240" w:lineRule="auto"/>
              <w:ind w:right="-109"/>
              <w:jc w:val="center"/>
            </w:pPr>
          </w:p>
        </w:tc>
        <w:tc>
          <w:tcPr>
            <w:tcW w:w="849" w:type="dxa"/>
            <w:tcBorders>
              <w:top w:val="single" w:sz="4" w:space="0" w:color="000000"/>
              <w:left w:val="single" w:sz="4" w:space="0" w:color="000000"/>
              <w:bottom w:val="single" w:sz="4" w:space="0" w:color="000000"/>
            </w:tcBorders>
            <w:shd w:val="clear" w:color="auto" w:fill="auto"/>
            <w:textDirection w:val="btLr"/>
            <w:vAlign w:val="center"/>
          </w:tcPr>
          <w:p w14:paraId="0E14779F" w14:textId="77777777" w:rsidR="00DC7BA2" w:rsidRPr="00C92C1E" w:rsidRDefault="00DC7BA2" w:rsidP="00F64DC5">
            <w:pPr>
              <w:spacing w:after="0" w:line="240" w:lineRule="auto"/>
              <w:ind w:right="-109"/>
              <w:jc w:val="center"/>
            </w:pPr>
            <w:r w:rsidRPr="00C92C1E">
              <w:rPr>
                <w:rFonts w:ascii="Times New Roman" w:hAnsi="Times New Roman"/>
                <w:sz w:val="28"/>
                <w:szCs w:val="28"/>
              </w:rPr>
              <w:t>количество</w:t>
            </w:r>
          </w:p>
        </w:tc>
        <w:tc>
          <w:tcPr>
            <w:tcW w:w="1098" w:type="dxa"/>
            <w:tcBorders>
              <w:top w:val="single" w:sz="4" w:space="0" w:color="000000"/>
              <w:left w:val="single" w:sz="4" w:space="0" w:color="000000"/>
              <w:bottom w:val="single" w:sz="4" w:space="0" w:color="000000"/>
            </w:tcBorders>
            <w:shd w:val="clear" w:color="auto" w:fill="auto"/>
            <w:textDirection w:val="btLr"/>
            <w:vAlign w:val="center"/>
          </w:tcPr>
          <w:p w14:paraId="423DD81E" w14:textId="77777777" w:rsidR="00DC7BA2" w:rsidRPr="00C92C1E" w:rsidRDefault="00DC7BA2" w:rsidP="00F64DC5">
            <w:pPr>
              <w:spacing w:after="0" w:line="240" w:lineRule="auto"/>
              <w:ind w:right="-109"/>
              <w:jc w:val="center"/>
            </w:pPr>
            <w:r w:rsidRPr="00C92C1E">
              <w:rPr>
                <w:rFonts w:ascii="Times New Roman" w:hAnsi="Times New Roman"/>
                <w:sz w:val="28"/>
                <w:szCs w:val="28"/>
              </w:rPr>
              <w:t>срок эксплуатации  (лет)</w:t>
            </w:r>
          </w:p>
        </w:tc>
        <w:tc>
          <w:tcPr>
            <w:tcW w:w="1135" w:type="dxa"/>
            <w:tcBorders>
              <w:top w:val="single" w:sz="4" w:space="0" w:color="000000"/>
              <w:left w:val="single" w:sz="4" w:space="0" w:color="000000"/>
              <w:bottom w:val="single" w:sz="4" w:space="0" w:color="000000"/>
            </w:tcBorders>
            <w:shd w:val="clear" w:color="auto" w:fill="auto"/>
            <w:textDirection w:val="btLr"/>
            <w:vAlign w:val="center"/>
          </w:tcPr>
          <w:p w14:paraId="5998CA11" w14:textId="77777777" w:rsidR="00DC7BA2" w:rsidRPr="00C92C1E" w:rsidRDefault="00DC7BA2" w:rsidP="00F64DC5">
            <w:pPr>
              <w:spacing w:after="0" w:line="240" w:lineRule="auto"/>
              <w:ind w:right="-109"/>
              <w:jc w:val="center"/>
            </w:pPr>
            <w:r w:rsidRPr="00C92C1E">
              <w:rPr>
                <w:rFonts w:ascii="Times New Roman" w:hAnsi="Times New Roman"/>
                <w:sz w:val="28"/>
                <w:szCs w:val="28"/>
              </w:rPr>
              <w:t>количество</w:t>
            </w:r>
          </w:p>
        </w:tc>
        <w:tc>
          <w:tcPr>
            <w:tcW w:w="1121" w:type="dxa"/>
            <w:tcBorders>
              <w:top w:val="single" w:sz="4" w:space="0" w:color="000000"/>
              <w:left w:val="single" w:sz="4" w:space="0" w:color="000000"/>
              <w:bottom w:val="single" w:sz="4" w:space="0" w:color="000000"/>
            </w:tcBorders>
            <w:shd w:val="clear" w:color="auto" w:fill="auto"/>
            <w:textDirection w:val="btLr"/>
            <w:vAlign w:val="center"/>
          </w:tcPr>
          <w:p w14:paraId="558CDFD7" w14:textId="77777777" w:rsidR="00DC7BA2" w:rsidRPr="00C92C1E" w:rsidRDefault="00DC7BA2" w:rsidP="00F64DC5">
            <w:pPr>
              <w:spacing w:after="0" w:line="240" w:lineRule="auto"/>
              <w:ind w:right="-109"/>
              <w:jc w:val="center"/>
            </w:pPr>
            <w:r w:rsidRPr="00C92C1E">
              <w:rPr>
                <w:rFonts w:ascii="Times New Roman" w:hAnsi="Times New Roman"/>
                <w:sz w:val="28"/>
                <w:szCs w:val="28"/>
              </w:rPr>
              <w:t>срок эксплуатации (лет)</w:t>
            </w:r>
          </w:p>
        </w:tc>
        <w:tc>
          <w:tcPr>
            <w:tcW w:w="992" w:type="dxa"/>
            <w:tcBorders>
              <w:top w:val="single" w:sz="4" w:space="0" w:color="000000"/>
              <w:left w:val="single" w:sz="4" w:space="0" w:color="000000"/>
              <w:bottom w:val="single" w:sz="4" w:space="0" w:color="000000"/>
            </w:tcBorders>
            <w:shd w:val="clear" w:color="auto" w:fill="auto"/>
            <w:textDirection w:val="btLr"/>
            <w:vAlign w:val="center"/>
          </w:tcPr>
          <w:p w14:paraId="18742A01" w14:textId="77777777" w:rsidR="00DC7BA2" w:rsidRPr="00C92C1E" w:rsidRDefault="00DC7BA2" w:rsidP="00F64DC5">
            <w:pPr>
              <w:spacing w:after="0" w:line="240" w:lineRule="auto"/>
              <w:ind w:right="-109"/>
              <w:jc w:val="center"/>
            </w:pPr>
            <w:r w:rsidRPr="00C92C1E">
              <w:rPr>
                <w:rFonts w:ascii="Times New Roman" w:hAnsi="Times New Roman"/>
                <w:sz w:val="28"/>
                <w:szCs w:val="28"/>
              </w:rPr>
              <w:t>количество</w:t>
            </w:r>
          </w:p>
        </w:tc>
        <w:tc>
          <w:tcPr>
            <w:tcW w:w="191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B08BD4E" w14:textId="590D23BE" w:rsidR="00DC7BA2" w:rsidRPr="00C92C1E" w:rsidRDefault="00DC7BA2" w:rsidP="00F64DC5">
            <w:pPr>
              <w:spacing w:after="0" w:line="240" w:lineRule="auto"/>
              <w:ind w:right="-109"/>
              <w:jc w:val="center"/>
            </w:pPr>
            <w:r w:rsidRPr="00C92C1E">
              <w:rPr>
                <w:rFonts w:ascii="Times New Roman" w:hAnsi="Times New Roman"/>
                <w:sz w:val="28"/>
                <w:szCs w:val="28"/>
              </w:rPr>
              <w:t>срок эксплуатации (лет)</w:t>
            </w:r>
          </w:p>
        </w:tc>
      </w:tr>
      <w:tr w:rsidR="00DC7BA2" w:rsidRPr="00C92C1E" w14:paraId="42E06C12" w14:textId="77777777" w:rsidTr="00DC7BA2">
        <w:trPr>
          <w:trHeight w:val="20"/>
        </w:trPr>
        <w:tc>
          <w:tcPr>
            <w:tcW w:w="595" w:type="dxa"/>
            <w:tcBorders>
              <w:top w:val="single" w:sz="4" w:space="0" w:color="000000"/>
              <w:left w:val="single" w:sz="4" w:space="0" w:color="000000"/>
              <w:bottom w:val="single" w:sz="4" w:space="0" w:color="000000"/>
            </w:tcBorders>
            <w:shd w:val="clear" w:color="auto" w:fill="auto"/>
            <w:vAlign w:val="center"/>
          </w:tcPr>
          <w:p w14:paraId="66F081C0" w14:textId="77777777" w:rsidR="00DC7BA2" w:rsidRPr="00C92C1E" w:rsidRDefault="00DC7BA2" w:rsidP="00DC7BA2">
            <w:pPr>
              <w:pStyle w:val="a5"/>
              <w:numPr>
                <w:ilvl w:val="0"/>
                <w:numId w:val="39"/>
              </w:numPr>
              <w:tabs>
                <w:tab w:val="left" w:pos="176"/>
              </w:tabs>
              <w:snapToGrid w:val="0"/>
              <w:spacing w:after="0" w:line="240" w:lineRule="auto"/>
              <w:ind w:left="0" w:right="-109" w:firstLine="0"/>
              <w:jc w:val="center"/>
              <w:rPr>
                <w:rFonts w:ascii="Times New Roman" w:hAnsi="Times New Roman" w:cs="Times New Roman"/>
                <w:sz w:val="28"/>
                <w:szCs w:val="28"/>
              </w:rPr>
            </w:pPr>
          </w:p>
        </w:tc>
        <w:tc>
          <w:tcPr>
            <w:tcW w:w="2654" w:type="dxa"/>
            <w:tcBorders>
              <w:top w:val="single" w:sz="4" w:space="0" w:color="000000"/>
              <w:left w:val="single" w:sz="4" w:space="0" w:color="000000"/>
              <w:bottom w:val="single" w:sz="4" w:space="0" w:color="000000"/>
            </w:tcBorders>
            <w:shd w:val="clear" w:color="auto" w:fill="auto"/>
            <w:vAlign w:val="center"/>
          </w:tcPr>
          <w:p w14:paraId="33AE9F48" w14:textId="77777777" w:rsidR="00DC7BA2" w:rsidRPr="00C92C1E" w:rsidRDefault="00DC7BA2" w:rsidP="00F64DC5">
            <w:pPr>
              <w:pStyle w:val="TableParagraph"/>
              <w:ind w:right="-260"/>
              <w:contextualSpacing/>
              <w:rPr>
                <w:sz w:val="28"/>
                <w:szCs w:val="28"/>
              </w:rPr>
            </w:pPr>
            <w:r w:rsidRPr="00C92C1E">
              <w:rPr>
                <w:sz w:val="28"/>
                <w:szCs w:val="28"/>
              </w:rPr>
              <w:t>Лыжи гоночные</w:t>
            </w:r>
          </w:p>
        </w:tc>
        <w:tc>
          <w:tcPr>
            <w:tcW w:w="1471" w:type="dxa"/>
            <w:tcBorders>
              <w:top w:val="single" w:sz="4" w:space="0" w:color="000000"/>
              <w:left w:val="single" w:sz="4" w:space="0" w:color="000000"/>
              <w:bottom w:val="single" w:sz="4" w:space="0" w:color="000000"/>
            </w:tcBorders>
            <w:shd w:val="clear" w:color="auto" w:fill="auto"/>
            <w:vAlign w:val="center"/>
          </w:tcPr>
          <w:p w14:paraId="4D2162A6" w14:textId="77777777" w:rsidR="00DC7BA2" w:rsidRPr="00C92C1E" w:rsidRDefault="00DC7BA2" w:rsidP="00F64DC5">
            <w:pPr>
              <w:pStyle w:val="TableParagraph"/>
              <w:ind w:right="34"/>
              <w:contextualSpacing/>
              <w:jc w:val="center"/>
              <w:rPr>
                <w:sz w:val="28"/>
                <w:szCs w:val="28"/>
              </w:rPr>
            </w:pPr>
            <w:r w:rsidRPr="00C92C1E">
              <w:rPr>
                <w:sz w:val="28"/>
                <w:szCs w:val="28"/>
              </w:rPr>
              <w:t>пар</w:t>
            </w:r>
          </w:p>
        </w:tc>
        <w:tc>
          <w:tcPr>
            <w:tcW w:w="2371" w:type="dxa"/>
            <w:tcBorders>
              <w:top w:val="single" w:sz="4" w:space="0" w:color="000000"/>
              <w:left w:val="single" w:sz="4" w:space="0" w:color="000000"/>
              <w:bottom w:val="single" w:sz="4" w:space="0" w:color="000000"/>
            </w:tcBorders>
            <w:shd w:val="clear" w:color="auto" w:fill="auto"/>
            <w:vAlign w:val="center"/>
          </w:tcPr>
          <w:p w14:paraId="14D25DD0" w14:textId="77777777" w:rsidR="00DC7BA2" w:rsidRPr="00C92C1E" w:rsidRDefault="00DC7BA2" w:rsidP="00F64DC5">
            <w:pPr>
              <w:pStyle w:val="TableParagraph"/>
              <w:ind w:left="-106" w:right="-109"/>
              <w:contextualSpacing/>
              <w:jc w:val="center"/>
              <w:rPr>
                <w:sz w:val="28"/>
                <w:szCs w:val="28"/>
              </w:rPr>
            </w:pPr>
            <w:r w:rsidRPr="00C92C1E">
              <w:rPr>
                <w:sz w:val="28"/>
                <w:szCs w:val="28"/>
              </w:rPr>
              <w:t xml:space="preserve">на </w:t>
            </w:r>
            <w:r>
              <w:rPr>
                <w:sz w:val="28"/>
                <w:szCs w:val="28"/>
              </w:rPr>
              <w:t>обучающегося</w:t>
            </w:r>
          </w:p>
        </w:tc>
        <w:tc>
          <w:tcPr>
            <w:tcW w:w="849" w:type="dxa"/>
            <w:tcBorders>
              <w:top w:val="single" w:sz="4" w:space="0" w:color="000000"/>
              <w:left w:val="single" w:sz="4" w:space="0" w:color="000000"/>
              <w:bottom w:val="single" w:sz="4" w:space="0" w:color="000000"/>
            </w:tcBorders>
            <w:shd w:val="clear" w:color="auto" w:fill="auto"/>
            <w:vAlign w:val="center"/>
          </w:tcPr>
          <w:p w14:paraId="6565B06E"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098" w:type="dxa"/>
            <w:tcBorders>
              <w:top w:val="single" w:sz="4" w:space="0" w:color="000000"/>
              <w:left w:val="single" w:sz="4" w:space="0" w:color="000000"/>
              <w:bottom w:val="single" w:sz="4" w:space="0" w:color="000000"/>
            </w:tcBorders>
            <w:shd w:val="clear" w:color="auto" w:fill="auto"/>
            <w:vAlign w:val="center"/>
          </w:tcPr>
          <w:p w14:paraId="092E4AD3"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135" w:type="dxa"/>
            <w:tcBorders>
              <w:top w:val="single" w:sz="4" w:space="0" w:color="000000"/>
              <w:left w:val="single" w:sz="4" w:space="0" w:color="000000"/>
              <w:bottom w:val="single" w:sz="4" w:space="0" w:color="000000"/>
            </w:tcBorders>
            <w:shd w:val="clear" w:color="auto" w:fill="auto"/>
            <w:vAlign w:val="center"/>
          </w:tcPr>
          <w:p w14:paraId="4FF9327B"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121" w:type="dxa"/>
            <w:tcBorders>
              <w:top w:val="single" w:sz="4" w:space="0" w:color="000000"/>
              <w:left w:val="single" w:sz="4" w:space="0" w:color="000000"/>
              <w:bottom w:val="single" w:sz="4" w:space="0" w:color="000000"/>
            </w:tcBorders>
            <w:shd w:val="clear" w:color="auto" w:fill="auto"/>
            <w:vAlign w:val="center"/>
          </w:tcPr>
          <w:p w14:paraId="26126A82" w14:textId="77777777" w:rsidR="00DC7BA2" w:rsidRPr="00C92C1E" w:rsidRDefault="00DC7BA2" w:rsidP="00F64DC5">
            <w:pPr>
              <w:pStyle w:val="TableParagraph"/>
              <w:contextualSpacing/>
              <w:jc w:val="center"/>
              <w:rPr>
                <w:sz w:val="28"/>
                <w:szCs w:val="28"/>
              </w:rPr>
            </w:pPr>
            <w:r w:rsidRPr="00C92C1E">
              <w:rPr>
                <w:sz w:val="28"/>
                <w:szCs w:val="28"/>
              </w:rPr>
              <w:t>1</w:t>
            </w:r>
          </w:p>
        </w:tc>
        <w:tc>
          <w:tcPr>
            <w:tcW w:w="992" w:type="dxa"/>
            <w:tcBorders>
              <w:top w:val="single" w:sz="4" w:space="0" w:color="000000"/>
              <w:left w:val="single" w:sz="4" w:space="0" w:color="000000"/>
              <w:bottom w:val="single" w:sz="4" w:space="0" w:color="000000"/>
            </w:tcBorders>
            <w:shd w:val="clear" w:color="auto" w:fill="auto"/>
            <w:vAlign w:val="center"/>
          </w:tcPr>
          <w:p w14:paraId="2B8CBE31" w14:textId="77777777" w:rsidR="00DC7BA2" w:rsidRPr="00C92C1E" w:rsidRDefault="00DC7BA2" w:rsidP="00F64DC5">
            <w:pPr>
              <w:pStyle w:val="TableParagraph"/>
              <w:contextualSpacing/>
              <w:jc w:val="center"/>
              <w:rPr>
                <w:sz w:val="28"/>
                <w:szCs w:val="28"/>
              </w:rPr>
            </w:pPr>
            <w:r w:rsidRPr="00C92C1E">
              <w:rPr>
                <w:sz w:val="28"/>
                <w:szCs w:val="28"/>
              </w:rPr>
              <w:t>3</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DB39C" w14:textId="3E21F99B" w:rsidR="00DC7BA2" w:rsidRPr="00C92C1E" w:rsidRDefault="00DC7BA2" w:rsidP="00F64DC5">
            <w:pPr>
              <w:pStyle w:val="TableParagraph"/>
              <w:contextualSpacing/>
              <w:jc w:val="center"/>
              <w:rPr>
                <w:sz w:val="28"/>
                <w:szCs w:val="28"/>
              </w:rPr>
            </w:pPr>
            <w:r w:rsidRPr="00C92C1E">
              <w:rPr>
                <w:sz w:val="28"/>
                <w:szCs w:val="28"/>
              </w:rPr>
              <w:t>1</w:t>
            </w:r>
          </w:p>
        </w:tc>
      </w:tr>
      <w:tr w:rsidR="00DC7BA2" w:rsidRPr="00C92C1E" w14:paraId="3393D7CE" w14:textId="77777777" w:rsidTr="00DC7BA2">
        <w:trPr>
          <w:trHeight w:val="20"/>
        </w:trPr>
        <w:tc>
          <w:tcPr>
            <w:tcW w:w="595" w:type="dxa"/>
            <w:tcBorders>
              <w:top w:val="single" w:sz="4" w:space="0" w:color="000000"/>
              <w:left w:val="single" w:sz="4" w:space="0" w:color="000000"/>
              <w:bottom w:val="single" w:sz="4" w:space="0" w:color="000000"/>
            </w:tcBorders>
            <w:shd w:val="clear" w:color="auto" w:fill="auto"/>
            <w:vAlign w:val="center"/>
          </w:tcPr>
          <w:p w14:paraId="369EC6E1" w14:textId="77777777" w:rsidR="00DC7BA2" w:rsidRPr="00C92C1E" w:rsidRDefault="00DC7BA2" w:rsidP="00DC7BA2">
            <w:pPr>
              <w:pStyle w:val="a5"/>
              <w:numPr>
                <w:ilvl w:val="0"/>
                <w:numId w:val="39"/>
              </w:numPr>
              <w:tabs>
                <w:tab w:val="left" w:pos="176"/>
              </w:tabs>
              <w:snapToGrid w:val="0"/>
              <w:spacing w:after="0" w:line="240" w:lineRule="auto"/>
              <w:ind w:left="0" w:right="-109" w:firstLine="0"/>
              <w:jc w:val="center"/>
              <w:rPr>
                <w:rFonts w:ascii="Times New Roman" w:hAnsi="Times New Roman" w:cs="Times New Roman"/>
                <w:sz w:val="28"/>
                <w:szCs w:val="28"/>
              </w:rPr>
            </w:pPr>
          </w:p>
        </w:tc>
        <w:tc>
          <w:tcPr>
            <w:tcW w:w="2654" w:type="dxa"/>
            <w:tcBorders>
              <w:top w:val="single" w:sz="4" w:space="0" w:color="000000"/>
              <w:left w:val="single" w:sz="4" w:space="0" w:color="000000"/>
              <w:bottom w:val="single" w:sz="4" w:space="0" w:color="000000"/>
            </w:tcBorders>
            <w:shd w:val="clear" w:color="auto" w:fill="auto"/>
            <w:vAlign w:val="center"/>
          </w:tcPr>
          <w:p w14:paraId="04408580" w14:textId="77777777" w:rsidR="00DC7BA2" w:rsidRPr="00C92C1E" w:rsidRDefault="00DC7BA2" w:rsidP="00F64DC5">
            <w:pPr>
              <w:pStyle w:val="TableParagraph"/>
              <w:ind w:right="-260"/>
              <w:contextualSpacing/>
              <w:rPr>
                <w:sz w:val="28"/>
                <w:szCs w:val="28"/>
              </w:rPr>
            </w:pPr>
            <w:r w:rsidRPr="00C92C1E">
              <w:rPr>
                <w:sz w:val="28"/>
                <w:szCs w:val="28"/>
              </w:rPr>
              <w:t>Крепления лыжные</w:t>
            </w:r>
          </w:p>
        </w:tc>
        <w:tc>
          <w:tcPr>
            <w:tcW w:w="1471" w:type="dxa"/>
            <w:tcBorders>
              <w:top w:val="single" w:sz="4" w:space="0" w:color="000000"/>
              <w:left w:val="single" w:sz="4" w:space="0" w:color="000000"/>
              <w:bottom w:val="single" w:sz="4" w:space="0" w:color="000000"/>
            </w:tcBorders>
            <w:shd w:val="clear" w:color="auto" w:fill="auto"/>
            <w:vAlign w:val="center"/>
          </w:tcPr>
          <w:p w14:paraId="3A4E3839" w14:textId="77777777" w:rsidR="00DC7BA2" w:rsidRPr="00C92C1E" w:rsidRDefault="00DC7BA2" w:rsidP="00F64DC5">
            <w:pPr>
              <w:pStyle w:val="TableParagraph"/>
              <w:ind w:right="34"/>
              <w:contextualSpacing/>
              <w:jc w:val="center"/>
              <w:rPr>
                <w:sz w:val="28"/>
                <w:szCs w:val="28"/>
              </w:rPr>
            </w:pPr>
            <w:r w:rsidRPr="00C92C1E">
              <w:rPr>
                <w:sz w:val="28"/>
                <w:szCs w:val="28"/>
              </w:rPr>
              <w:t>пар</w:t>
            </w:r>
          </w:p>
        </w:tc>
        <w:tc>
          <w:tcPr>
            <w:tcW w:w="2371" w:type="dxa"/>
            <w:tcBorders>
              <w:top w:val="single" w:sz="4" w:space="0" w:color="000000"/>
              <w:left w:val="single" w:sz="4" w:space="0" w:color="000000"/>
              <w:bottom w:val="single" w:sz="4" w:space="0" w:color="000000"/>
            </w:tcBorders>
            <w:shd w:val="clear" w:color="auto" w:fill="auto"/>
            <w:vAlign w:val="center"/>
          </w:tcPr>
          <w:p w14:paraId="65CFA970" w14:textId="77777777" w:rsidR="00DC7BA2" w:rsidRPr="00C92C1E" w:rsidRDefault="00DC7BA2" w:rsidP="00F64DC5">
            <w:pPr>
              <w:pStyle w:val="TableParagraph"/>
              <w:ind w:left="-106" w:right="-109"/>
              <w:contextualSpacing/>
              <w:jc w:val="center"/>
              <w:rPr>
                <w:sz w:val="28"/>
                <w:szCs w:val="28"/>
              </w:rPr>
            </w:pPr>
            <w:r w:rsidRPr="00C92C1E">
              <w:rPr>
                <w:sz w:val="28"/>
                <w:szCs w:val="28"/>
              </w:rPr>
              <w:t xml:space="preserve">на </w:t>
            </w:r>
            <w:r>
              <w:rPr>
                <w:sz w:val="28"/>
                <w:szCs w:val="28"/>
              </w:rPr>
              <w:t>обучающегося</w:t>
            </w:r>
          </w:p>
        </w:tc>
        <w:tc>
          <w:tcPr>
            <w:tcW w:w="849" w:type="dxa"/>
            <w:tcBorders>
              <w:top w:val="single" w:sz="4" w:space="0" w:color="000000"/>
              <w:left w:val="single" w:sz="4" w:space="0" w:color="000000"/>
              <w:bottom w:val="single" w:sz="4" w:space="0" w:color="000000"/>
            </w:tcBorders>
            <w:shd w:val="clear" w:color="auto" w:fill="auto"/>
            <w:vAlign w:val="center"/>
          </w:tcPr>
          <w:p w14:paraId="6AA41982"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098" w:type="dxa"/>
            <w:tcBorders>
              <w:top w:val="single" w:sz="4" w:space="0" w:color="000000"/>
              <w:left w:val="single" w:sz="4" w:space="0" w:color="000000"/>
              <w:bottom w:val="single" w:sz="4" w:space="0" w:color="000000"/>
            </w:tcBorders>
            <w:shd w:val="clear" w:color="auto" w:fill="auto"/>
            <w:vAlign w:val="center"/>
          </w:tcPr>
          <w:p w14:paraId="347378AD"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135" w:type="dxa"/>
            <w:tcBorders>
              <w:top w:val="single" w:sz="4" w:space="0" w:color="000000"/>
              <w:left w:val="single" w:sz="4" w:space="0" w:color="000000"/>
              <w:bottom w:val="single" w:sz="4" w:space="0" w:color="000000"/>
            </w:tcBorders>
            <w:shd w:val="clear" w:color="auto" w:fill="auto"/>
            <w:vAlign w:val="center"/>
          </w:tcPr>
          <w:p w14:paraId="4CE966A1"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121" w:type="dxa"/>
            <w:tcBorders>
              <w:top w:val="single" w:sz="4" w:space="0" w:color="000000"/>
              <w:left w:val="single" w:sz="4" w:space="0" w:color="000000"/>
              <w:bottom w:val="single" w:sz="4" w:space="0" w:color="000000"/>
            </w:tcBorders>
            <w:shd w:val="clear" w:color="auto" w:fill="auto"/>
            <w:vAlign w:val="center"/>
          </w:tcPr>
          <w:p w14:paraId="311309E7" w14:textId="77777777" w:rsidR="00DC7BA2" w:rsidRPr="00C92C1E" w:rsidRDefault="00DC7BA2" w:rsidP="00F64DC5">
            <w:pPr>
              <w:pStyle w:val="TableParagraph"/>
              <w:contextualSpacing/>
              <w:jc w:val="center"/>
              <w:rPr>
                <w:sz w:val="28"/>
                <w:szCs w:val="28"/>
              </w:rPr>
            </w:pPr>
            <w:r w:rsidRPr="00C92C1E">
              <w:rPr>
                <w:sz w:val="28"/>
                <w:szCs w:val="28"/>
              </w:rPr>
              <w:t>1</w:t>
            </w:r>
          </w:p>
        </w:tc>
        <w:tc>
          <w:tcPr>
            <w:tcW w:w="992" w:type="dxa"/>
            <w:tcBorders>
              <w:top w:val="single" w:sz="4" w:space="0" w:color="000000"/>
              <w:left w:val="single" w:sz="4" w:space="0" w:color="000000"/>
              <w:bottom w:val="single" w:sz="4" w:space="0" w:color="000000"/>
            </w:tcBorders>
            <w:shd w:val="clear" w:color="auto" w:fill="auto"/>
            <w:vAlign w:val="center"/>
          </w:tcPr>
          <w:p w14:paraId="426FAD79" w14:textId="77777777" w:rsidR="00DC7BA2" w:rsidRPr="00C92C1E" w:rsidRDefault="00DC7BA2" w:rsidP="00F64DC5">
            <w:pPr>
              <w:pStyle w:val="TableParagraph"/>
              <w:contextualSpacing/>
              <w:jc w:val="center"/>
              <w:rPr>
                <w:sz w:val="28"/>
                <w:szCs w:val="28"/>
              </w:rPr>
            </w:pPr>
            <w:r w:rsidRPr="00C92C1E">
              <w:rPr>
                <w:sz w:val="28"/>
                <w:szCs w:val="28"/>
              </w:rPr>
              <w:t>3</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99206" w14:textId="76AA77A0" w:rsidR="00DC7BA2" w:rsidRPr="00C92C1E" w:rsidRDefault="00DC7BA2" w:rsidP="00F64DC5">
            <w:pPr>
              <w:pStyle w:val="TableParagraph"/>
              <w:contextualSpacing/>
              <w:jc w:val="center"/>
              <w:rPr>
                <w:sz w:val="28"/>
                <w:szCs w:val="28"/>
              </w:rPr>
            </w:pPr>
            <w:r w:rsidRPr="00C92C1E">
              <w:rPr>
                <w:sz w:val="28"/>
                <w:szCs w:val="28"/>
              </w:rPr>
              <w:t>1</w:t>
            </w:r>
          </w:p>
        </w:tc>
      </w:tr>
      <w:tr w:rsidR="00DC7BA2" w:rsidRPr="00C92C1E" w14:paraId="6436790A" w14:textId="77777777" w:rsidTr="00DC7BA2">
        <w:trPr>
          <w:trHeight w:val="20"/>
        </w:trPr>
        <w:tc>
          <w:tcPr>
            <w:tcW w:w="595" w:type="dxa"/>
            <w:tcBorders>
              <w:top w:val="single" w:sz="4" w:space="0" w:color="000000"/>
              <w:left w:val="single" w:sz="4" w:space="0" w:color="000000"/>
              <w:bottom w:val="single" w:sz="4" w:space="0" w:color="000000"/>
            </w:tcBorders>
            <w:shd w:val="clear" w:color="auto" w:fill="auto"/>
            <w:vAlign w:val="center"/>
          </w:tcPr>
          <w:p w14:paraId="49CADBC4" w14:textId="77777777" w:rsidR="00DC7BA2" w:rsidRPr="00C92C1E" w:rsidRDefault="00DC7BA2" w:rsidP="00DC7BA2">
            <w:pPr>
              <w:pStyle w:val="a5"/>
              <w:numPr>
                <w:ilvl w:val="0"/>
                <w:numId w:val="39"/>
              </w:numPr>
              <w:tabs>
                <w:tab w:val="left" w:pos="176"/>
              </w:tabs>
              <w:snapToGrid w:val="0"/>
              <w:spacing w:after="0" w:line="240" w:lineRule="auto"/>
              <w:ind w:left="0" w:right="-109" w:firstLine="0"/>
              <w:jc w:val="center"/>
              <w:rPr>
                <w:rFonts w:ascii="Times New Roman" w:hAnsi="Times New Roman" w:cs="Times New Roman"/>
                <w:sz w:val="28"/>
                <w:szCs w:val="28"/>
              </w:rPr>
            </w:pPr>
          </w:p>
        </w:tc>
        <w:tc>
          <w:tcPr>
            <w:tcW w:w="2654" w:type="dxa"/>
            <w:tcBorders>
              <w:top w:val="single" w:sz="4" w:space="0" w:color="000000"/>
              <w:left w:val="single" w:sz="4" w:space="0" w:color="000000"/>
              <w:bottom w:val="single" w:sz="4" w:space="0" w:color="000000"/>
            </w:tcBorders>
            <w:shd w:val="clear" w:color="auto" w:fill="auto"/>
            <w:vAlign w:val="center"/>
          </w:tcPr>
          <w:p w14:paraId="065DD78E" w14:textId="77777777" w:rsidR="00DC7BA2" w:rsidRPr="00C92C1E" w:rsidRDefault="00DC7BA2" w:rsidP="00F64DC5">
            <w:pPr>
              <w:pStyle w:val="TableParagraph"/>
              <w:ind w:right="-260"/>
              <w:contextualSpacing/>
              <w:rPr>
                <w:sz w:val="28"/>
                <w:szCs w:val="28"/>
              </w:rPr>
            </w:pPr>
            <w:r w:rsidRPr="00C92C1E">
              <w:rPr>
                <w:sz w:val="28"/>
                <w:szCs w:val="28"/>
              </w:rPr>
              <w:t>Палки для лыжных гонок</w:t>
            </w:r>
          </w:p>
        </w:tc>
        <w:tc>
          <w:tcPr>
            <w:tcW w:w="1471" w:type="dxa"/>
            <w:tcBorders>
              <w:top w:val="single" w:sz="4" w:space="0" w:color="000000"/>
              <w:left w:val="single" w:sz="4" w:space="0" w:color="000000"/>
              <w:bottom w:val="single" w:sz="4" w:space="0" w:color="000000"/>
            </w:tcBorders>
            <w:shd w:val="clear" w:color="auto" w:fill="auto"/>
            <w:vAlign w:val="center"/>
          </w:tcPr>
          <w:p w14:paraId="592324E5" w14:textId="77777777" w:rsidR="00DC7BA2" w:rsidRPr="00C92C1E" w:rsidRDefault="00DC7BA2" w:rsidP="00F64DC5">
            <w:pPr>
              <w:pStyle w:val="TableParagraph"/>
              <w:ind w:right="34"/>
              <w:contextualSpacing/>
              <w:jc w:val="center"/>
              <w:rPr>
                <w:sz w:val="28"/>
                <w:szCs w:val="28"/>
              </w:rPr>
            </w:pPr>
            <w:r w:rsidRPr="00C92C1E">
              <w:rPr>
                <w:sz w:val="28"/>
                <w:szCs w:val="28"/>
              </w:rPr>
              <w:t>пар</w:t>
            </w:r>
          </w:p>
        </w:tc>
        <w:tc>
          <w:tcPr>
            <w:tcW w:w="2371" w:type="dxa"/>
            <w:tcBorders>
              <w:top w:val="single" w:sz="4" w:space="0" w:color="000000"/>
              <w:left w:val="single" w:sz="4" w:space="0" w:color="000000"/>
              <w:bottom w:val="single" w:sz="4" w:space="0" w:color="000000"/>
            </w:tcBorders>
            <w:shd w:val="clear" w:color="auto" w:fill="auto"/>
            <w:vAlign w:val="center"/>
          </w:tcPr>
          <w:p w14:paraId="344B5BE1" w14:textId="77777777" w:rsidR="00DC7BA2" w:rsidRPr="00C92C1E" w:rsidRDefault="00DC7BA2" w:rsidP="00F64DC5">
            <w:pPr>
              <w:pStyle w:val="TableParagraph"/>
              <w:ind w:left="-106" w:right="-109"/>
              <w:contextualSpacing/>
              <w:jc w:val="center"/>
              <w:rPr>
                <w:sz w:val="28"/>
                <w:szCs w:val="28"/>
              </w:rPr>
            </w:pPr>
            <w:r w:rsidRPr="00C92C1E">
              <w:rPr>
                <w:sz w:val="28"/>
                <w:szCs w:val="28"/>
              </w:rPr>
              <w:t xml:space="preserve">на </w:t>
            </w:r>
            <w:r>
              <w:rPr>
                <w:sz w:val="28"/>
                <w:szCs w:val="28"/>
              </w:rPr>
              <w:t>обучающегося</w:t>
            </w:r>
          </w:p>
        </w:tc>
        <w:tc>
          <w:tcPr>
            <w:tcW w:w="849" w:type="dxa"/>
            <w:tcBorders>
              <w:top w:val="single" w:sz="4" w:space="0" w:color="000000"/>
              <w:left w:val="single" w:sz="4" w:space="0" w:color="000000"/>
              <w:bottom w:val="single" w:sz="4" w:space="0" w:color="000000"/>
            </w:tcBorders>
            <w:shd w:val="clear" w:color="auto" w:fill="auto"/>
            <w:vAlign w:val="center"/>
          </w:tcPr>
          <w:p w14:paraId="4A1095CA"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098" w:type="dxa"/>
            <w:tcBorders>
              <w:top w:val="single" w:sz="4" w:space="0" w:color="000000"/>
              <w:left w:val="single" w:sz="4" w:space="0" w:color="000000"/>
              <w:bottom w:val="single" w:sz="4" w:space="0" w:color="000000"/>
            </w:tcBorders>
            <w:shd w:val="clear" w:color="auto" w:fill="auto"/>
            <w:vAlign w:val="center"/>
          </w:tcPr>
          <w:p w14:paraId="794F320F"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135" w:type="dxa"/>
            <w:tcBorders>
              <w:top w:val="single" w:sz="4" w:space="0" w:color="000000"/>
              <w:left w:val="single" w:sz="4" w:space="0" w:color="000000"/>
              <w:bottom w:val="single" w:sz="4" w:space="0" w:color="000000"/>
            </w:tcBorders>
            <w:shd w:val="clear" w:color="auto" w:fill="auto"/>
            <w:vAlign w:val="center"/>
          </w:tcPr>
          <w:p w14:paraId="6E4054D2"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121" w:type="dxa"/>
            <w:tcBorders>
              <w:top w:val="single" w:sz="4" w:space="0" w:color="000000"/>
              <w:left w:val="single" w:sz="4" w:space="0" w:color="000000"/>
              <w:bottom w:val="single" w:sz="4" w:space="0" w:color="000000"/>
            </w:tcBorders>
            <w:shd w:val="clear" w:color="auto" w:fill="auto"/>
            <w:vAlign w:val="center"/>
          </w:tcPr>
          <w:p w14:paraId="3502E15E" w14:textId="77777777" w:rsidR="00DC7BA2" w:rsidRPr="00C92C1E" w:rsidRDefault="00DC7BA2" w:rsidP="00F64DC5">
            <w:pPr>
              <w:pStyle w:val="TableParagraph"/>
              <w:contextualSpacing/>
              <w:jc w:val="center"/>
              <w:rPr>
                <w:sz w:val="28"/>
                <w:szCs w:val="28"/>
              </w:rPr>
            </w:pPr>
            <w:r w:rsidRPr="00C92C1E">
              <w:rPr>
                <w:sz w:val="28"/>
                <w:szCs w:val="28"/>
              </w:rPr>
              <w:t>1</w:t>
            </w:r>
          </w:p>
        </w:tc>
        <w:tc>
          <w:tcPr>
            <w:tcW w:w="992" w:type="dxa"/>
            <w:tcBorders>
              <w:top w:val="single" w:sz="4" w:space="0" w:color="000000"/>
              <w:left w:val="single" w:sz="4" w:space="0" w:color="000000"/>
              <w:bottom w:val="single" w:sz="4" w:space="0" w:color="000000"/>
            </w:tcBorders>
            <w:shd w:val="clear" w:color="auto" w:fill="auto"/>
            <w:vAlign w:val="center"/>
          </w:tcPr>
          <w:p w14:paraId="4A8CAE56"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6E831" w14:textId="058A33FD" w:rsidR="00DC7BA2" w:rsidRPr="00C92C1E" w:rsidRDefault="00DC7BA2" w:rsidP="00F64DC5">
            <w:pPr>
              <w:pStyle w:val="TableParagraph"/>
              <w:contextualSpacing/>
              <w:jc w:val="center"/>
              <w:rPr>
                <w:sz w:val="28"/>
                <w:szCs w:val="28"/>
              </w:rPr>
            </w:pPr>
            <w:r w:rsidRPr="00C92C1E">
              <w:rPr>
                <w:sz w:val="28"/>
                <w:szCs w:val="28"/>
              </w:rPr>
              <w:t>1</w:t>
            </w:r>
          </w:p>
        </w:tc>
      </w:tr>
      <w:tr w:rsidR="00DC7BA2" w:rsidRPr="00C92C1E" w14:paraId="606C0AE6" w14:textId="77777777" w:rsidTr="00DC7BA2">
        <w:trPr>
          <w:trHeight w:val="20"/>
        </w:trPr>
        <w:tc>
          <w:tcPr>
            <w:tcW w:w="595" w:type="dxa"/>
            <w:tcBorders>
              <w:top w:val="single" w:sz="4" w:space="0" w:color="000000"/>
              <w:left w:val="single" w:sz="4" w:space="0" w:color="000000"/>
              <w:bottom w:val="single" w:sz="4" w:space="0" w:color="000000"/>
            </w:tcBorders>
            <w:shd w:val="clear" w:color="auto" w:fill="auto"/>
            <w:vAlign w:val="center"/>
          </w:tcPr>
          <w:p w14:paraId="18CE5B4A" w14:textId="77777777" w:rsidR="00DC7BA2" w:rsidRPr="00C92C1E" w:rsidRDefault="00DC7BA2" w:rsidP="00DC7BA2">
            <w:pPr>
              <w:pStyle w:val="a5"/>
              <w:numPr>
                <w:ilvl w:val="0"/>
                <w:numId w:val="39"/>
              </w:numPr>
              <w:tabs>
                <w:tab w:val="left" w:pos="176"/>
              </w:tabs>
              <w:snapToGrid w:val="0"/>
              <w:spacing w:after="0" w:line="240" w:lineRule="auto"/>
              <w:ind w:left="0" w:right="-109" w:firstLine="0"/>
              <w:jc w:val="center"/>
              <w:rPr>
                <w:rFonts w:ascii="Times New Roman" w:hAnsi="Times New Roman" w:cs="Times New Roman"/>
                <w:sz w:val="28"/>
                <w:szCs w:val="28"/>
              </w:rPr>
            </w:pPr>
          </w:p>
        </w:tc>
        <w:tc>
          <w:tcPr>
            <w:tcW w:w="2654" w:type="dxa"/>
            <w:tcBorders>
              <w:top w:val="single" w:sz="4" w:space="0" w:color="000000"/>
              <w:left w:val="single" w:sz="4" w:space="0" w:color="000000"/>
              <w:bottom w:val="single" w:sz="4" w:space="0" w:color="000000"/>
            </w:tcBorders>
            <w:shd w:val="clear" w:color="auto" w:fill="auto"/>
            <w:vAlign w:val="center"/>
          </w:tcPr>
          <w:p w14:paraId="3F90D384" w14:textId="77777777" w:rsidR="00DC7BA2" w:rsidRPr="00C92C1E" w:rsidRDefault="00DC7BA2" w:rsidP="00F64DC5">
            <w:pPr>
              <w:pStyle w:val="TableParagraph"/>
              <w:ind w:right="-260"/>
              <w:contextualSpacing/>
              <w:rPr>
                <w:sz w:val="28"/>
                <w:szCs w:val="28"/>
              </w:rPr>
            </w:pPr>
            <w:r w:rsidRPr="00C92C1E">
              <w:rPr>
                <w:sz w:val="28"/>
                <w:szCs w:val="28"/>
              </w:rPr>
              <w:t>Лыжероллеры</w:t>
            </w:r>
          </w:p>
        </w:tc>
        <w:tc>
          <w:tcPr>
            <w:tcW w:w="1471" w:type="dxa"/>
            <w:tcBorders>
              <w:top w:val="single" w:sz="4" w:space="0" w:color="000000"/>
              <w:left w:val="single" w:sz="4" w:space="0" w:color="000000"/>
              <w:bottom w:val="single" w:sz="4" w:space="0" w:color="000000"/>
            </w:tcBorders>
            <w:shd w:val="clear" w:color="auto" w:fill="auto"/>
            <w:vAlign w:val="center"/>
          </w:tcPr>
          <w:p w14:paraId="320F3A2F" w14:textId="77777777" w:rsidR="00DC7BA2" w:rsidRPr="00C92C1E" w:rsidRDefault="00DC7BA2" w:rsidP="00F64DC5">
            <w:pPr>
              <w:pStyle w:val="TableParagraph"/>
              <w:ind w:right="34"/>
              <w:contextualSpacing/>
              <w:jc w:val="center"/>
              <w:rPr>
                <w:sz w:val="28"/>
                <w:szCs w:val="28"/>
              </w:rPr>
            </w:pPr>
            <w:r w:rsidRPr="00C92C1E">
              <w:rPr>
                <w:sz w:val="28"/>
                <w:szCs w:val="28"/>
              </w:rPr>
              <w:t>пар</w:t>
            </w:r>
          </w:p>
        </w:tc>
        <w:tc>
          <w:tcPr>
            <w:tcW w:w="2371" w:type="dxa"/>
            <w:tcBorders>
              <w:top w:val="single" w:sz="4" w:space="0" w:color="000000"/>
              <w:left w:val="single" w:sz="4" w:space="0" w:color="000000"/>
              <w:bottom w:val="single" w:sz="4" w:space="0" w:color="000000"/>
            </w:tcBorders>
            <w:shd w:val="clear" w:color="auto" w:fill="auto"/>
            <w:vAlign w:val="center"/>
          </w:tcPr>
          <w:p w14:paraId="0D37DEA4" w14:textId="77777777" w:rsidR="00DC7BA2" w:rsidRPr="00C92C1E" w:rsidRDefault="00DC7BA2" w:rsidP="00F64DC5">
            <w:pPr>
              <w:pStyle w:val="TableParagraph"/>
              <w:ind w:left="-106" w:right="-109"/>
              <w:contextualSpacing/>
              <w:jc w:val="center"/>
              <w:rPr>
                <w:sz w:val="28"/>
                <w:szCs w:val="28"/>
              </w:rPr>
            </w:pPr>
            <w:r w:rsidRPr="00C92C1E">
              <w:rPr>
                <w:sz w:val="28"/>
                <w:szCs w:val="28"/>
              </w:rPr>
              <w:t xml:space="preserve">на </w:t>
            </w:r>
            <w:r>
              <w:rPr>
                <w:sz w:val="28"/>
                <w:szCs w:val="28"/>
              </w:rPr>
              <w:t>обучающегося</w:t>
            </w:r>
          </w:p>
        </w:tc>
        <w:tc>
          <w:tcPr>
            <w:tcW w:w="849" w:type="dxa"/>
            <w:tcBorders>
              <w:top w:val="single" w:sz="4" w:space="0" w:color="000000"/>
              <w:left w:val="single" w:sz="4" w:space="0" w:color="000000"/>
              <w:bottom w:val="single" w:sz="4" w:space="0" w:color="000000"/>
            </w:tcBorders>
            <w:shd w:val="clear" w:color="auto" w:fill="auto"/>
            <w:vAlign w:val="center"/>
          </w:tcPr>
          <w:p w14:paraId="3364EA95"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098" w:type="dxa"/>
            <w:tcBorders>
              <w:top w:val="single" w:sz="4" w:space="0" w:color="000000"/>
              <w:left w:val="single" w:sz="4" w:space="0" w:color="000000"/>
              <w:bottom w:val="single" w:sz="4" w:space="0" w:color="000000"/>
            </w:tcBorders>
            <w:shd w:val="clear" w:color="auto" w:fill="auto"/>
            <w:vAlign w:val="center"/>
          </w:tcPr>
          <w:p w14:paraId="41882807"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135" w:type="dxa"/>
            <w:tcBorders>
              <w:top w:val="single" w:sz="4" w:space="0" w:color="000000"/>
              <w:left w:val="single" w:sz="4" w:space="0" w:color="000000"/>
              <w:bottom w:val="single" w:sz="4" w:space="0" w:color="000000"/>
            </w:tcBorders>
            <w:shd w:val="clear" w:color="auto" w:fill="auto"/>
            <w:vAlign w:val="center"/>
          </w:tcPr>
          <w:p w14:paraId="1F745C7A"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121" w:type="dxa"/>
            <w:tcBorders>
              <w:top w:val="single" w:sz="4" w:space="0" w:color="000000"/>
              <w:left w:val="single" w:sz="4" w:space="0" w:color="000000"/>
              <w:bottom w:val="single" w:sz="4" w:space="0" w:color="000000"/>
            </w:tcBorders>
            <w:shd w:val="clear" w:color="auto" w:fill="auto"/>
            <w:vAlign w:val="center"/>
          </w:tcPr>
          <w:p w14:paraId="4E0C762F" w14:textId="77777777" w:rsidR="00DC7BA2" w:rsidRPr="00C92C1E" w:rsidRDefault="00DC7BA2" w:rsidP="00F64DC5">
            <w:pPr>
              <w:pStyle w:val="TableParagraph"/>
              <w:contextualSpacing/>
              <w:jc w:val="center"/>
              <w:rPr>
                <w:sz w:val="28"/>
                <w:szCs w:val="28"/>
              </w:rPr>
            </w:pPr>
            <w:r w:rsidRPr="00C92C1E">
              <w:rPr>
                <w:sz w:val="28"/>
                <w:szCs w:val="28"/>
              </w:rPr>
              <w:t>1</w:t>
            </w:r>
          </w:p>
        </w:tc>
        <w:tc>
          <w:tcPr>
            <w:tcW w:w="992" w:type="dxa"/>
            <w:tcBorders>
              <w:top w:val="single" w:sz="4" w:space="0" w:color="000000"/>
              <w:left w:val="single" w:sz="4" w:space="0" w:color="000000"/>
              <w:bottom w:val="single" w:sz="4" w:space="0" w:color="000000"/>
            </w:tcBorders>
            <w:shd w:val="clear" w:color="auto" w:fill="auto"/>
            <w:vAlign w:val="center"/>
          </w:tcPr>
          <w:p w14:paraId="4F1EB5F3"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9A717" w14:textId="1801A870" w:rsidR="00DC7BA2" w:rsidRPr="00C92C1E" w:rsidRDefault="00DC7BA2" w:rsidP="00F64DC5">
            <w:pPr>
              <w:pStyle w:val="TableParagraph"/>
              <w:contextualSpacing/>
              <w:jc w:val="center"/>
              <w:rPr>
                <w:sz w:val="28"/>
                <w:szCs w:val="28"/>
              </w:rPr>
            </w:pPr>
            <w:r w:rsidRPr="00C92C1E">
              <w:rPr>
                <w:sz w:val="28"/>
                <w:szCs w:val="28"/>
              </w:rPr>
              <w:t>1</w:t>
            </w:r>
          </w:p>
        </w:tc>
      </w:tr>
      <w:tr w:rsidR="00DC7BA2" w:rsidRPr="00C92C1E" w14:paraId="61C8E963" w14:textId="77777777" w:rsidTr="00DC7BA2">
        <w:trPr>
          <w:trHeight w:val="20"/>
        </w:trPr>
        <w:tc>
          <w:tcPr>
            <w:tcW w:w="595" w:type="dxa"/>
            <w:tcBorders>
              <w:top w:val="single" w:sz="4" w:space="0" w:color="000000"/>
              <w:left w:val="single" w:sz="4" w:space="0" w:color="000000"/>
              <w:bottom w:val="single" w:sz="4" w:space="0" w:color="000000"/>
            </w:tcBorders>
            <w:shd w:val="clear" w:color="auto" w:fill="auto"/>
            <w:vAlign w:val="center"/>
          </w:tcPr>
          <w:p w14:paraId="2BEB08D3" w14:textId="77777777" w:rsidR="00DC7BA2" w:rsidRPr="00C92C1E" w:rsidRDefault="00DC7BA2" w:rsidP="00DC7BA2">
            <w:pPr>
              <w:pStyle w:val="a5"/>
              <w:numPr>
                <w:ilvl w:val="0"/>
                <w:numId w:val="39"/>
              </w:numPr>
              <w:tabs>
                <w:tab w:val="left" w:pos="176"/>
              </w:tabs>
              <w:snapToGrid w:val="0"/>
              <w:spacing w:after="0" w:line="240" w:lineRule="auto"/>
              <w:ind w:left="0" w:right="-109" w:firstLine="0"/>
              <w:jc w:val="center"/>
              <w:rPr>
                <w:rFonts w:ascii="Times New Roman" w:hAnsi="Times New Roman" w:cs="Times New Roman"/>
                <w:sz w:val="28"/>
                <w:szCs w:val="28"/>
              </w:rPr>
            </w:pPr>
          </w:p>
        </w:tc>
        <w:tc>
          <w:tcPr>
            <w:tcW w:w="2654" w:type="dxa"/>
            <w:tcBorders>
              <w:top w:val="single" w:sz="4" w:space="0" w:color="000000"/>
              <w:left w:val="single" w:sz="4" w:space="0" w:color="000000"/>
              <w:bottom w:val="single" w:sz="4" w:space="0" w:color="000000"/>
            </w:tcBorders>
            <w:shd w:val="clear" w:color="auto" w:fill="auto"/>
            <w:vAlign w:val="center"/>
          </w:tcPr>
          <w:p w14:paraId="72BE5660" w14:textId="77777777" w:rsidR="00DC7BA2" w:rsidRPr="00C92C1E" w:rsidRDefault="00DC7BA2" w:rsidP="00F64DC5">
            <w:pPr>
              <w:pStyle w:val="TableParagraph"/>
              <w:ind w:right="34"/>
              <w:contextualSpacing/>
              <w:rPr>
                <w:sz w:val="28"/>
                <w:szCs w:val="28"/>
              </w:rPr>
            </w:pPr>
            <w:r w:rsidRPr="00C92C1E">
              <w:rPr>
                <w:sz w:val="28"/>
                <w:szCs w:val="28"/>
              </w:rPr>
              <w:t>Крепления лыжные для лыжероллеров</w:t>
            </w:r>
          </w:p>
        </w:tc>
        <w:tc>
          <w:tcPr>
            <w:tcW w:w="1471" w:type="dxa"/>
            <w:tcBorders>
              <w:top w:val="single" w:sz="4" w:space="0" w:color="000000"/>
              <w:left w:val="single" w:sz="4" w:space="0" w:color="000000"/>
              <w:bottom w:val="single" w:sz="4" w:space="0" w:color="000000"/>
            </w:tcBorders>
            <w:shd w:val="clear" w:color="auto" w:fill="auto"/>
            <w:vAlign w:val="center"/>
          </w:tcPr>
          <w:p w14:paraId="0B0484E8" w14:textId="77777777" w:rsidR="00DC7BA2" w:rsidRPr="00C92C1E" w:rsidRDefault="00DC7BA2" w:rsidP="00F64DC5">
            <w:pPr>
              <w:pStyle w:val="TableParagraph"/>
              <w:ind w:right="34"/>
              <w:contextualSpacing/>
              <w:jc w:val="center"/>
              <w:rPr>
                <w:sz w:val="28"/>
                <w:szCs w:val="28"/>
              </w:rPr>
            </w:pPr>
            <w:r w:rsidRPr="00C92C1E">
              <w:rPr>
                <w:sz w:val="28"/>
                <w:szCs w:val="28"/>
              </w:rPr>
              <w:t>пар</w:t>
            </w:r>
          </w:p>
        </w:tc>
        <w:tc>
          <w:tcPr>
            <w:tcW w:w="2371" w:type="dxa"/>
            <w:tcBorders>
              <w:top w:val="single" w:sz="4" w:space="0" w:color="000000"/>
              <w:left w:val="single" w:sz="4" w:space="0" w:color="000000"/>
              <w:bottom w:val="single" w:sz="4" w:space="0" w:color="000000"/>
            </w:tcBorders>
            <w:shd w:val="clear" w:color="auto" w:fill="auto"/>
            <w:vAlign w:val="center"/>
          </w:tcPr>
          <w:p w14:paraId="476B7EA4" w14:textId="77777777" w:rsidR="00DC7BA2" w:rsidRPr="00C92C1E" w:rsidRDefault="00DC7BA2" w:rsidP="00F64DC5">
            <w:pPr>
              <w:pStyle w:val="TableParagraph"/>
              <w:ind w:left="-106" w:right="-109"/>
              <w:contextualSpacing/>
              <w:jc w:val="center"/>
              <w:rPr>
                <w:sz w:val="28"/>
                <w:szCs w:val="28"/>
              </w:rPr>
            </w:pPr>
            <w:r w:rsidRPr="00C92C1E">
              <w:rPr>
                <w:sz w:val="28"/>
                <w:szCs w:val="28"/>
              </w:rPr>
              <w:t xml:space="preserve">на </w:t>
            </w:r>
            <w:r>
              <w:rPr>
                <w:sz w:val="28"/>
                <w:szCs w:val="28"/>
              </w:rPr>
              <w:t>обучающегося</w:t>
            </w:r>
          </w:p>
        </w:tc>
        <w:tc>
          <w:tcPr>
            <w:tcW w:w="849" w:type="dxa"/>
            <w:tcBorders>
              <w:top w:val="single" w:sz="4" w:space="0" w:color="000000"/>
              <w:left w:val="single" w:sz="4" w:space="0" w:color="000000"/>
              <w:bottom w:val="single" w:sz="4" w:space="0" w:color="000000"/>
            </w:tcBorders>
            <w:shd w:val="clear" w:color="auto" w:fill="auto"/>
            <w:vAlign w:val="center"/>
          </w:tcPr>
          <w:p w14:paraId="01E62290"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098" w:type="dxa"/>
            <w:tcBorders>
              <w:top w:val="single" w:sz="4" w:space="0" w:color="000000"/>
              <w:left w:val="single" w:sz="4" w:space="0" w:color="000000"/>
              <w:bottom w:val="single" w:sz="4" w:space="0" w:color="000000"/>
            </w:tcBorders>
            <w:shd w:val="clear" w:color="auto" w:fill="auto"/>
            <w:vAlign w:val="center"/>
          </w:tcPr>
          <w:p w14:paraId="74C89EA3" w14:textId="77777777" w:rsidR="00DC7BA2" w:rsidRPr="00C92C1E" w:rsidRDefault="00DC7BA2" w:rsidP="00F64DC5">
            <w:pPr>
              <w:pStyle w:val="TableParagraph"/>
              <w:contextualSpacing/>
              <w:jc w:val="center"/>
              <w:rPr>
                <w:sz w:val="28"/>
                <w:szCs w:val="28"/>
              </w:rPr>
            </w:pPr>
            <w:r w:rsidRPr="00C92C1E">
              <w:rPr>
                <w:sz w:val="28"/>
                <w:szCs w:val="28"/>
              </w:rPr>
              <w:t>-</w:t>
            </w:r>
          </w:p>
        </w:tc>
        <w:tc>
          <w:tcPr>
            <w:tcW w:w="1135" w:type="dxa"/>
            <w:tcBorders>
              <w:top w:val="single" w:sz="4" w:space="0" w:color="000000"/>
              <w:left w:val="single" w:sz="4" w:space="0" w:color="000000"/>
              <w:bottom w:val="single" w:sz="4" w:space="0" w:color="000000"/>
            </w:tcBorders>
            <w:shd w:val="clear" w:color="auto" w:fill="auto"/>
            <w:vAlign w:val="center"/>
          </w:tcPr>
          <w:p w14:paraId="4F7AD97D"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121" w:type="dxa"/>
            <w:tcBorders>
              <w:top w:val="single" w:sz="4" w:space="0" w:color="000000"/>
              <w:left w:val="single" w:sz="4" w:space="0" w:color="000000"/>
              <w:bottom w:val="single" w:sz="4" w:space="0" w:color="000000"/>
            </w:tcBorders>
            <w:shd w:val="clear" w:color="auto" w:fill="auto"/>
            <w:vAlign w:val="center"/>
          </w:tcPr>
          <w:p w14:paraId="36F66E25" w14:textId="77777777" w:rsidR="00DC7BA2" w:rsidRPr="00C92C1E" w:rsidRDefault="00DC7BA2" w:rsidP="00F64DC5">
            <w:pPr>
              <w:pStyle w:val="TableParagraph"/>
              <w:contextualSpacing/>
              <w:jc w:val="center"/>
              <w:rPr>
                <w:sz w:val="28"/>
                <w:szCs w:val="28"/>
              </w:rPr>
            </w:pPr>
            <w:r w:rsidRPr="00C92C1E">
              <w:rPr>
                <w:sz w:val="28"/>
                <w:szCs w:val="28"/>
              </w:rPr>
              <w:t>1</w:t>
            </w:r>
          </w:p>
        </w:tc>
        <w:tc>
          <w:tcPr>
            <w:tcW w:w="992" w:type="dxa"/>
            <w:tcBorders>
              <w:top w:val="single" w:sz="4" w:space="0" w:color="000000"/>
              <w:left w:val="single" w:sz="4" w:space="0" w:color="000000"/>
              <w:bottom w:val="single" w:sz="4" w:space="0" w:color="000000"/>
            </w:tcBorders>
            <w:shd w:val="clear" w:color="auto" w:fill="auto"/>
            <w:vAlign w:val="center"/>
          </w:tcPr>
          <w:p w14:paraId="26EC6433" w14:textId="77777777" w:rsidR="00DC7BA2" w:rsidRPr="00C92C1E" w:rsidRDefault="00DC7BA2" w:rsidP="00F64DC5">
            <w:pPr>
              <w:pStyle w:val="TableParagraph"/>
              <w:contextualSpacing/>
              <w:jc w:val="center"/>
              <w:rPr>
                <w:sz w:val="28"/>
                <w:szCs w:val="28"/>
              </w:rPr>
            </w:pPr>
            <w:r w:rsidRPr="00C92C1E">
              <w:rPr>
                <w:sz w:val="28"/>
                <w:szCs w:val="28"/>
              </w:rPr>
              <w:t>2</w:t>
            </w:r>
          </w:p>
        </w:tc>
        <w:tc>
          <w:tcPr>
            <w:tcW w:w="1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C8C22" w14:textId="3836554D" w:rsidR="00DC7BA2" w:rsidRPr="00C92C1E" w:rsidRDefault="00DC7BA2" w:rsidP="00F64DC5">
            <w:pPr>
              <w:pStyle w:val="TableParagraph"/>
              <w:contextualSpacing/>
              <w:jc w:val="center"/>
              <w:rPr>
                <w:sz w:val="28"/>
                <w:szCs w:val="28"/>
              </w:rPr>
            </w:pPr>
            <w:r w:rsidRPr="00C92C1E">
              <w:rPr>
                <w:sz w:val="28"/>
                <w:szCs w:val="28"/>
              </w:rPr>
              <w:t>1</w:t>
            </w:r>
          </w:p>
        </w:tc>
      </w:tr>
    </w:tbl>
    <w:p w14:paraId="58395C4D"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bookmarkEnd w:id="13"/>
    <w:bookmarkEnd w:id="14"/>
    <w:p w14:paraId="2B96EB9D" w14:textId="77777777" w:rsidR="00792671" w:rsidRPr="00792671" w:rsidRDefault="00792671" w:rsidP="00792671">
      <w:pPr>
        <w:spacing w:after="0"/>
        <w:ind w:right="-284" w:firstLine="709"/>
        <w:jc w:val="both"/>
        <w:rPr>
          <w:rFonts w:ascii="Times New Roman" w:hAnsi="Times New Roman" w:cs="Times New Roman"/>
          <w:color w:val="0070C0"/>
          <w:sz w:val="24"/>
          <w:szCs w:val="24"/>
        </w:rPr>
      </w:pPr>
    </w:p>
    <w:sectPr w:rsidR="00792671" w:rsidRPr="00792671" w:rsidSect="00683B75">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A0EEC" w14:textId="77777777" w:rsidR="00810B57" w:rsidRDefault="00810B57" w:rsidP="00E8404A">
      <w:pPr>
        <w:spacing w:after="0" w:line="240" w:lineRule="auto"/>
      </w:pPr>
      <w:r>
        <w:separator/>
      </w:r>
    </w:p>
  </w:endnote>
  <w:endnote w:type="continuationSeparator" w:id="0">
    <w:p w14:paraId="4E0CEBF0" w14:textId="77777777" w:rsidR="00810B57" w:rsidRDefault="00810B57" w:rsidP="00E84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748672"/>
      <w:docPartObj>
        <w:docPartGallery w:val="Page Numbers (Bottom of Page)"/>
        <w:docPartUnique/>
      </w:docPartObj>
    </w:sdtPr>
    <w:sdtContent>
      <w:p w14:paraId="63F346C1" w14:textId="13FA8F97" w:rsidR="00DF4033" w:rsidRDefault="00DF4033">
        <w:pPr>
          <w:pStyle w:val="ad"/>
          <w:jc w:val="center"/>
        </w:pPr>
        <w:r>
          <w:fldChar w:fldCharType="begin"/>
        </w:r>
        <w:r>
          <w:instrText>PAGE   \* MERGEFORMAT</w:instrText>
        </w:r>
        <w:r>
          <w:fldChar w:fldCharType="separate"/>
        </w:r>
        <w:r>
          <w:t>2</w:t>
        </w:r>
        <w:r>
          <w:fldChar w:fldCharType="end"/>
        </w:r>
      </w:p>
    </w:sdtContent>
  </w:sdt>
  <w:p w14:paraId="2D832191" w14:textId="77777777" w:rsidR="00DF4033" w:rsidRDefault="00DF403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3B08" w14:textId="77777777" w:rsidR="00810B57" w:rsidRDefault="00810B57" w:rsidP="00E8404A">
      <w:pPr>
        <w:spacing w:after="0" w:line="240" w:lineRule="auto"/>
      </w:pPr>
      <w:r>
        <w:separator/>
      </w:r>
    </w:p>
  </w:footnote>
  <w:footnote w:type="continuationSeparator" w:id="0">
    <w:p w14:paraId="3925A9E3" w14:textId="77777777" w:rsidR="00810B57" w:rsidRDefault="00810B57" w:rsidP="00E8404A">
      <w:pPr>
        <w:spacing w:after="0" w:line="240" w:lineRule="auto"/>
      </w:pPr>
      <w:r>
        <w:continuationSeparator/>
      </w:r>
    </w:p>
  </w:footnote>
  <w:footnote w:id="1">
    <w:p w14:paraId="605A670E" w14:textId="77777777" w:rsidR="00AD10B7" w:rsidRDefault="00AD10B7" w:rsidP="00AD10B7">
      <w:pPr>
        <w:pStyle w:val="af9"/>
      </w:pPr>
      <w:r>
        <w:rPr>
          <w:rStyle w:val="afb"/>
        </w:rPr>
        <w:footnoteRef/>
      </w:r>
      <w:r>
        <w:t xml:space="preserve"> </w:t>
      </w:r>
      <w:r>
        <w:rPr>
          <w:rFonts w:ascii="Times New Roman" w:hAnsi="Times New Roman" w:cs="Times New Roman"/>
        </w:rPr>
        <w:t>(зарегистрирован Минюстом России 18 октября 2022 года, регистрационный № 70585).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B"/>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000023"/>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3" w15:restartNumberingAfterBreak="0">
    <w:nsid w:val="01E3006D"/>
    <w:multiLevelType w:val="hybridMultilevel"/>
    <w:tmpl w:val="07F4A022"/>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21C2D78"/>
    <w:multiLevelType w:val="hybridMultilevel"/>
    <w:tmpl w:val="0FB4C162"/>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3A91164"/>
    <w:multiLevelType w:val="multilevel"/>
    <w:tmpl w:val="6A2146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BC6A45"/>
    <w:multiLevelType w:val="multilevel"/>
    <w:tmpl w:val="5B66B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0E7692"/>
    <w:multiLevelType w:val="hybridMultilevel"/>
    <w:tmpl w:val="D8CA541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0D7C0DB5"/>
    <w:multiLevelType w:val="multilevel"/>
    <w:tmpl w:val="A56CD2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189770E"/>
    <w:multiLevelType w:val="hybridMultilevel"/>
    <w:tmpl w:val="BEEE6028"/>
    <w:lvl w:ilvl="0" w:tplc="9EB04AF2">
      <w:start w:val="15"/>
      <w:numFmt w:val="decimal"/>
      <w:lvlText w:val="%1."/>
      <w:lvlJc w:val="left"/>
      <w:pPr>
        <w:ind w:left="1085" w:hanging="375"/>
      </w:pPr>
      <w:rPr>
        <w:rFonts w:eastAsia="Calibr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5D55124"/>
    <w:multiLevelType w:val="multilevel"/>
    <w:tmpl w:val="804C6832"/>
    <w:lvl w:ilvl="0">
      <w:start w:val="4"/>
      <w:numFmt w:val="decimal"/>
      <w:lvlText w:val="%1."/>
      <w:lvlJc w:val="left"/>
      <w:pPr>
        <w:ind w:left="450" w:hanging="450"/>
      </w:pPr>
      <w:rPr>
        <w:rFonts w:eastAsiaTheme="minorHAnsi" w:hint="default"/>
        <w:b/>
        <w:color w:val="auto"/>
      </w:rPr>
    </w:lvl>
    <w:lvl w:ilvl="1">
      <w:start w:val="1"/>
      <w:numFmt w:val="decimal"/>
      <w:lvlText w:val="%1.%2."/>
      <w:lvlJc w:val="left"/>
      <w:pPr>
        <w:ind w:left="1430" w:hanging="720"/>
      </w:pPr>
      <w:rPr>
        <w:rFonts w:eastAsiaTheme="minorHAnsi" w:hint="default"/>
        <w:b/>
        <w:color w:val="auto"/>
        <w:sz w:val="28"/>
        <w:szCs w:val="28"/>
      </w:rPr>
    </w:lvl>
    <w:lvl w:ilvl="2">
      <w:start w:val="1"/>
      <w:numFmt w:val="decimal"/>
      <w:lvlText w:val="%1.%2.%3."/>
      <w:lvlJc w:val="left"/>
      <w:pPr>
        <w:ind w:left="2140" w:hanging="720"/>
      </w:pPr>
      <w:rPr>
        <w:rFonts w:eastAsiaTheme="minorHAnsi" w:hint="default"/>
        <w:b/>
        <w:color w:val="auto"/>
      </w:rPr>
    </w:lvl>
    <w:lvl w:ilvl="3">
      <w:start w:val="1"/>
      <w:numFmt w:val="decimal"/>
      <w:lvlText w:val="%1.%2.%3.%4."/>
      <w:lvlJc w:val="left"/>
      <w:pPr>
        <w:ind w:left="3210" w:hanging="1080"/>
      </w:pPr>
      <w:rPr>
        <w:rFonts w:eastAsiaTheme="minorHAnsi" w:hint="default"/>
        <w:b/>
        <w:color w:val="auto"/>
      </w:rPr>
    </w:lvl>
    <w:lvl w:ilvl="4">
      <w:start w:val="1"/>
      <w:numFmt w:val="decimal"/>
      <w:lvlText w:val="%1.%2.%3.%4.%5."/>
      <w:lvlJc w:val="left"/>
      <w:pPr>
        <w:ind w:left="3920" w:hanging="1080"/>
      </w:pPr>
      <w:rPr>
        <w:rFonts w:eastAsiaTheme="minorHAnsi" w:hint="default"/>
        <w:b/>
        <w:color w:val="auto"/>
      </w:rPr>
    </w:lvl>
    <w:lvl w:ilvl="5">
      <w:start w:val="1"/>
      <w:numFmt w:val="decimal"/>
      <w:lvlText w:val="%1.%2.%3.%4.%5.%6."/>
      <w:lvlJc w:val="left"/>
      <w:pPr>
        <w:ind w:left="4990" w:hanging="1440"/>
      </w:pPr>
      <w:rPr>
        <w:rFonts w:eastAsiaTheme="minorHAnsi" w:hint="default"/>
        <w:b/>
        <w:color w:val="auto"/>
      </w:rPr>
    </w:lvl>
    <w:lvl w:ilvl="6">
      <w:start w:val="1"/>
      <w:numFmt w:val="decimal"/>
      <w:lvlText w:val="%1.%2.%3.%4.%5.%6.%7."/>
      <w:lvlJc w:val="left"/>
      <w:pPr>
        <w:ind w:left="6060" w:hanging="1800"/>
      </w:pPr>
      <w:rPr>
        <w:rFonts w:eastAsiaTheme="minorHAnsi" w:hint="default"/>
        <w:b/>
        <w:color w:val="auto"/>
      </w:rPr>
    </w:lvl>
    <w:lvl w:ilvl="7">
      <w:start w:val="1"/>
      <w:numFmt w:val="decimal"/>
      <w:lvlText w:val="%1.%2.%3.%4.%5.%6.%7.%8."/>
      <w:lvlJc w:val="left"/>
      <w:pPr>
        <w:ind w:left="6770" w:hanging="1800"/>
      </w:pPr>
      <w:rPr>
        <w:rFonts w:eastAsiaTheme="minorHAnsi" w:hint="default"/>
        <w:b/>
        <w:color w:val="auto"/>
      </w:rPr>
    </w:lvl>
    <w:lvl w:ilvl="8">
      <w:start w:val="1"/>
      <w:numFmt w:val="decimal"/>
      <w:lvlText w:val="%1.%2.%3.%4.%5.%6.%7.%8.%9."/>
      <w:lvlJc w:val="left"/>
      <w:pPr>
        <w:ind w:left="7840" w:hanging="2160"/>
      </w:pPr>
      <w:rPr>
        <w:rFonts w:eastAsiaTheme="minorHAnsi" w:hint="default"/>
        <w:b/>
        <w:color w:val="auto"/>
      </w:rPr>
    </w:lvl>
  </w:abstractNum>
  <w:abstractNum w:abstractNumId="11" w15:restartNumberingAfterBreak="0">
    <w:nsid w:val="1ABC505D"/>
    <w:multiLevelType w:val="multilevel"/>
    <w:tmpl w:val="8C46FE50"/>
    <w:lvl w:ilvl="0">
      <w:start w:val="1"/>
      <w:numFmt w:val="decimal"/>
      <w:lvlText w:val="%1."/>
      <w:lvlJc w:val="left"/>
      <w:pPr>
        <w:ind w:left="360" w:hanging="360"/>
      </w:pPr>
      <w:rPr>
        <w:rFonts w:ascii="Times New Roman" w:hAnsi="Times New Roman" w:cs="Times New Roman" w:hint="default"/>
        <w:color w:val="auto"/>
        <w:sz w:val="28"/>
        <w:szCs w:val="28"/>
      </w:rPr>
    </w:lvl>
    <w:lvl w:ilvl="1">
      <w:start w:val="1"/>
      <w:numFmt w:val="decimal"/>
      <w:isLgl/>
      <w:lvlText w:val="%1.%2."/>
      <w:lvlJc w:val="left"/>
      <w:pPr>
        <w:ind w:left="1288"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1D9233F2"/>
    <w:multiLevelType w:val="multilevel"/>
    <w:tmpl w:val="E21CE0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13571C"/>
    <w:multiLevelType w:val="hybridMultilevel"/>
    <w:tmpl w:val="B28C1596"/>
    <w:lvl w:ilvl="0" w:tplc="08B44740">
      <w:start w:val="1"/>
      <w:numFmt w:val="decimal"/>
      <w:lvlText w:val="%1."/>
      <w:lvlJc w:val="left"/>
      <w:pPr>
        <w:ind w:left="1789" w:hanging="108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A31EBC"/>
    <w:multiLevelType w:val="hybridMultilevel"/>
    <w:tmpl w:val="A7FAA626"/>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DD43505"/>
    <w:multiLevelType w:val="hybridMultilevel"/>
    <w:tmpl w:val="0C706DBA"/>
    <w:lvl w:ilvl="0" w:tplc="13FAE244">
      <w:start w:val="1"/>
      <w:numFmt w:val="decimal"/>
      <w:lvlText w:val="%1."/>
      <w:lvlJc w:val="left"/>
      <w:pPr>
        <w:tabs>
          <w:tab w:val="num" w:pos="432"/>
        </w:tabs>
        <w:ind w:left="432" w:hanging="360"/>
      </w:pPr>
      <w:rPr>
        <w:rFonts w:hint="default"/>
      </w:rPr>
    </w:lvl>
    <w:lvl w:ilvl="1" w:tplc="CD12A416">
      <w:numFmt w:val="none"/>
      <w:lvlText w:val=""/>
      <w:lvlJc w:val="left"/>
      <w:pPr>
        <w:tabs>
          <w:tab w:val="num" w:pos="360"/>
        </w:tabs>
      </w:pPr>
    </w:lvl>
    <w:lvl w:ilvl="2" w:tplc="5586597C">
      <w:numFmt w:val="none"/>
      <w:lvlText w:val=""/>
      <w:lvlJc w:val="left"/>
      <w:pPr>
        <w:tabs>
          <w:tab w:val="num" w:pos="360"/>
        </w:tabs>
      </w:pPr>
    </w:lvl>
    <w:lvl w:ilvl="3" w:tplc="61A4455A">
      <w:numFmt w:val="none"/>
      <w:lvlText w:val=""/>
      <w:lvlJc w:val="left"/>
      <w:pPr>
        <w:tabs>
          <w:tab w:val="num" w:pos="360"/>
        </w:tabs>
      </w:pPr>
    </w:lvl>
    <w:lvl w:ilvl="4" w:tplc="EEB2B5D8">
      <w:numFmt w:val="none"/>
      <w:lvlText w:val=""/>
      <w:lvlJc w:val="left"/>
      <w:pPr>
        <w:tabs>
          <w:tab w:val="num" w:pos="360"/>
        </w:tabs>
      </w:pPr>
    </w:lvl>
    <w:lvl w:ilvl="5" w:tplc="B1E8A966">
      <w:numFmt w:val="none"/>
      <w:lvlText w:val=""/>
      <w:lvlJc w:val="left"/>
      <w:pPr>
        <w:tabs>
          <w:tab w:val="num" w:pos="360"/>
        </w:tabs>
      </w:pPr>
    </w:lvl>
    <w:lvl w:ilvl="6" w:tplc="6060BAA8">
      <w:numFmt w:val="none"/>
      <w:lvlText w:val=""/>
      <w:lvlJc w:val="left"/>
      <w:pPr>
        <w:tabs>
          <w:tab w:val="num" w:pos="360"/>
        </w:tabs>
      </w:pPr>
    </w:lvl>
    <w:lvl w:ilvl="7" w:tplc="599C3B2A">
      <w:numFmt w:val="none"/>
      <w:lvlText w:val=""/>
      <w:lvlJc w:val="left"/>
      <w:pPr>
        <w:tabs>
          <w:tab w:val="num" w:pos="360"/>
        </w:tabs>
      </w:pPr>
    </w:lvl>
    <w:lvl w:ilvl="8" w:tplc="40FEDB7C">
      <w:numFmt w:val="none"/>
      <w:lvlText w:val=""/>
      <w:lvlJc w:val="left"/>
      <w:pPr>
        <w:tabs>
          <w:tab w:val="num" w:pos="360"/>
        </w:tabs>
      </w:pPr>
    </w:lvl>
  </w:abstractNum>
  <w:abstractNum w:abstractNumId="17" w15:restartNumberingAfterBreak="0">
    <w:nsid w:val="424818C3"/>
    <w:multiLevelType w:val="multilevel"/>
    <w:tmpl w:val="F2A8AA10"/>
    <w:lvl w:ilvl="0">
      <w:start w:val="1"/>
      <w:numFmt w:val="decimal"/>
      <w:lvlText w:val="%1."/>
      <w:lvlJc w:val="left"/>
      <w:pPr>
        <w:ind w:left="450" w:hanging="450"/>
      </w:pPr>
      <w:rPr>
        <w:rFonts w:eastAsia="Times New Roman" w:hint="default"/>
      </w:rPr>
    </w:lvl>
    <w:lvl w:ilvl="1">
      <w:start w:val="1"/>
      <w:numFmt w:val="decimal"/>
      <w:lvlText w:val="%1.%2."/>
      <w:lvlJc w:val="left"/>
      <w:pPr>
        <w:ind w:left="1997" w:hanging="720"/>
      </w:pPr>
      <w:rPr>
        <w:rFonts w:eastAsia="Times New Roman" w:hint="default"/>
        <w:b/>
        <w:bCs w:val="0"/>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6060" w:hanging="180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840" w:hanging="2160"/>
      </w:pPr>
      <w:rPr>
        <w:rFonts w:eastAsia="Times New Roman" w:hint="default"/>
      </w:rPr>
    </w:lvl>
  </w:abstractNum>
  <w:abstractNum w:abstractNumId="18" w15:restartNumberingAfterBreak="0">
    <w:nsid w:val="47B52C53"/>
    <w:multiLevelType w:val="multilevel"/>
    <w:tmpl w:val="C21425AC"/>
    <w:lvl w:ilvl="0">
      <w:start w:val="6"/>
      <w:numFmt w:val="decimal"/>
      <w:lvlText w:val="%1."/>
      <w:lvlJc w:val="left"/>
      <w:pPr>
        <w:ind w:left="450" w:hanging="450"/>
      </w:pPr>
      <w:rPr>
        <w:rFonts w:eastAsiaTheme="minorHAnsi" w:hint="default"/>
        <w:color w:val="auto"/>
      </w:rPr>
    </w:lvl>
    <w:lvl w:ilvl="1">
      <w:start w:val="1"/>
      <w:numFmt w:val="decimal"/>
      <w:lvlText w:val="%1.%2."/>
      <w:lvlJc w:val="left"/>
      <w:pPr>
        <w:ind w:left="1146" w:hanging="720"/>
      </w:pPr>
      <w:rPr>
        <w:rFonts w:eastAsiaTheme="minorHAnsi" w:hint="default"/>
        <w:b/>
        <w:bCs/>
        <w:color w:val="auto"/>
      </w:rPr>
    </w:lvl>
    <w:lvl w:ilvl="2">
      <w:start w:val="1"/>
      <w:numFmt w:val="decimal"/>
      <w:lvlText w:val="%1.%2.%3."/>
      <w:lvlJc w:val="left"/>
      <w:pPr>
        <w:ind w:left="1572" w:hanging="720"/>
      </w:pPr>
      <w:rPr>
        <w:rFonts w:eastAsiaTheme="minorHAnsi" w:hint="default"/>
        <w:color w:val="auto"/>
      </w:rPr>
    </w:lvl>
    <w:lvl w:ilvl="3">
      <w:start w:val="1"/>
      <w:numFmt w:val="decimal"/>
      <w:lvlText w:val="%1.%2.%3.%4."/>
      <w:lvlJc w:val="left"/>
      <w:pPr>
        <w:ind w:left="2358" w:hanging="1080"/>
      </w:pPr>
      <w:rPr>
        <w:rFonts w:eastAsiaTheme="minorHAnsi" w:hint="default"/>
        <w:color w:val="auto"/>
      </w:rPr>
    </w:lvl>
    <w:lvl w:ilvl="4">
      <w:start w:val="1"/>
      <w:numFmt w:val="decimal"/>
      <w:lvlText w:val="%1.%2.%3.%4.%5."/>
      <w:lvlJc w:val="left"/>
      <w:pPr>
        <w:ind w:left="2784" w:hanging="1080"/>
      </w:pPr>
      <w:rPr>
        <w:rFonts w:eastAsiaTheme="minorHAnsi" w:hint="default"/>
        <w:color w:val="auto"/>
      </w:rPr>
    </w:lvl>
    <w:lvl w:ilvl="5">
      <w:start w:val="1"/>
      <w:numFmt w:val="decimal"/>
      <w:lvlText w:val="%1.%2.%3.%4.%5.%6."/>
      <w:lvlJc w:val="left"/>
      <w:pPr>
        <w:ind w:left="3570" w:hanging="1440"/>
      </w:pPr>
      <w:rPr>
        <w:rFonts w:eastAsiaTheme="minorHAnsi" w:hint="default"/>
        <w:color w:val="auto"/>
      </w:rPr>
    </w:lvl>
    <w:lvl w:ilvl="6">
      <w:start w:val="1"/>
      <w:numFmt w:val="decimal"/>
      <w:lvlText w:val="%1.%2.%3.%4.%5.%6.%7."/>
      <w:lvlJc w:val="left"/>
      <w:pPr>
        <w:ind w:left="4356" w:hanging="1800"/>
      </w:pPr>
      <w:rPr>
        <w:rFonts w:eastAsiaTheme="minorHAnsi" w:hint="default"/>
        <w:color w:val="auto"/>
      </w:rPr>
    </w:lvl>
    <w:lvl w:ilvl="7">
      <w:start w:val="1"/>
      <w:numFmt w:val="decimal"/>
      <w:lvlText w:val="%1.%2.%3.%4.%5.%6.%7.%8."/>
      <w:lvlJc w:val="left"/>
      <w:pPr>
        <w:ind w:left="4782" w:hanging="1800"/>
      </w:pPr>
      <w:rPr>
        <w:rFonts w:eastAsiaTheme="minorHAnsi" w:hint="default"/>
        <w:color w:val="auto"/>
      </w:rPr>
    </w:lvl>
    <w:lvl w:ilvl="8">
      <w:start w:val="1"/>
      <w:numFmt w:val="decimal"/>
      <w:lvlText w:val="%1.%2.%3.%4.%5.%6.%7.%8.%9."/>
      <w:lvlJc w:val="left"/>
      <w:pPr>
        <w:ind w:left="5568" w:hanging="2160"/>
      </w:pPr>
      <w:rPr>
        <w:rFonts w:eastAsiaTheme="minorHAnsi" w:hint="default"/>
        <w:color w:val="auto"/>
      </w:rPr>
    </w:lvl>
  </w:abstractNum>
  <w:abstractNum w:abstractNumId="19" w15:restartNumberingAfterBreak="0">
    <w:nsid w:val="49A0467A"/>
    <w:multiLevelType w:val="hybridMultilevel"/>
    <w:tmpl w:val="D8CA5414"/>
    <w:lvl w:ilvl="0" w:tplc="C6FE77F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B360C6F"/>
    <w:multiLevelType w:val="hybridMultilevel"/>
    <w:tmpl w:val="71E4D176"/>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C14515"/>
    <w:multiLevelType w:val="multilevel"/>
    <w:tmpl w:val="FFD8B18A"/>
    <w:lvl w:ilvl="0">
      <w:start w:val="1"/>
      <w:numFmt w:val="decimal"/>
      <w:lvlText w:val="%1."/>
      <w:lvlJc w:val="left"/>
      <w:pPr>
        <w:ind w:left="502" w:hanging="360"/>
      </w:pPr>
    </w:lvl>
    <w:lvl w:ilvl="1">
      <w:start w:val="1"/>
      <w:numFmt w:val="lowerLetter"/>
      <w:lvlText w:val="%2."/>
      <w:lvlJc w:val="left"/>
      <w:pPr>
        <w:ind w:left="1332" w:hanging="360"/>
      </w:pPr>
    </w:lvl>
    <w:lvl w:ilvl="2">
      <w:start w:val="1"/>
      <w:numFmt w:val="lowerRoman"/>
      <w:lvlText w:val="%3."/>
      <w:lvlJc w:val="right"/>
      <w:pPr>
        <w:ind w:left="2052" w:hanging="180"/>
      </w:pPr>
    </w:lvl>
    <w:lvl w:ilvl="3">
      <w:start w:val="1"/>
      <w:numFmt w:val="decimal"/>
      <w:lvlText w:val="%4."/>
      <w:lvlJc w:val="left"/>
      <w:pPr>
        <w:ind w:left="2772" w:hanging="360"/>
      </w:pPr>
    </w:lvl>
    <w:lvl w:ilvl="4">
      <w:start w:val="1"/>
      <w:numFmt w:val="lowerLetter"/>
      <w:lvlText w:val="%5."/>
      <w:lvlJc w:val="left"/>
      <w:pPr>
        <w:ind w:left="3492" w:hanging="360"/>
      </w:pPr>
    </w:lvl>
    <w:lvl w:ilvl="5">
      <w:start w:val="1"/>
      <w:numFmt w:val="lowerRoman"/>
      <w:lvlText w:val="%6."/>
      <w:lvlJc w:val="right"/>
      <w:pPr>
        <w:ind w:left="4212" w:hanging="180"/>
      </w:pPr>
    </w:lvl>
    <w:lvl w:ilvl="6">
      <w:start w:val="1"/>
      <w:numFmt w:val="decimal"/>
      <w:lvlText w:val="%7."/>
      <w:lvlJc w:val="left"/>
      <w:pPr>
        <w:ind w:left="4932" w:hanging="360"/>
      </w:pPr>
    </w:lvl>
    <w:lvl w:ilvl="7">
      <w:start w:val="1"/>
      <w:numFmt w:val="lowerLetter"/>
      <w:lvlText w:val="%8."/>
      <w:lvlJc w:val="left"/>
      <w:pPr>
        <w:ind w:left="5652" w:hanging="360"/>
      </w:pPr>
    </w:lvl>
    <w:lvl w:ilvl="8">
      <w:start w:val="1"/>
      <w:numFmt w:val="lowerRoman"/>
      <w:lvlText w:val="%9."/>
      <w:lvlJc w:val="right"/>
      <w:pPr>
        <w:ind w:left="6372" w:hanging="180"/>
      </w:pPr>
    </w:lvl>
  </w:abstractNum>
  <w:abstractNum w:abstractNumId="22" w15:restartNumberingAfterBreak="0">
    <w:nsid w:val="58BE3D3A"/>
    <w:multiLevelType w:val="multilevel"/>
    <w:tmpl w:val="429E07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5916F0"/>
    <w:multiLevelType w:val="hybridMultilevel"/>
    <w:tmpl w:val="375046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09155CB"/>
    <w:multiLevelType w:val="multilevel"/>
    <w:tmpl w:val="254C1D12"/>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1C760F2"/>
    <w:multiLevelType w:val="multilevel"/>
    <w:tmpl w:val="F8D46A3C"/>
    <w:lvl w:ilvl="0">
      <w:start w:val="3"/>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6" w15:restartNumberingAfterBreak="0">
    <w:nsid w:val="650C5933"/>
    <w:multiLevelType w:val="multilevel"/>
    <w:tmpl w:val="40A214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59B40C1"/>
    <w:multiLevelType w:val="multilevel"/>
    <w:tmpl w:val="F65A74FE"/>
    <w:lvl w:ilvl="0">
      <w:start w:val="1"/>
      <w:numFmt w:val="decimal"/>
      <w:lvlText w:val="%1."/>
      <w:lvlJc w:val="center"/>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rPr>
        <w:sz w:val="24"/>
        <w:szCs w:val="24"/>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8" w15:restartNumberingAfterBreak="0">
    <w:nsid w:val="6A2146E9"/>
    <w:multiLevelType w:val="multilevel"/>
    <w:tmpl w:val="6A2146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633231"/>
    <w:multiLevelType w:val="multilevel"/>
    <w:tmpl w:val="6A2146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0151D64"/>
    <w:multiLevelType w:val="hybridMultilevel"/>
    <w:tmpl w:val="EBDA8A30"/>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A086893"/>
    <w:multiLevelType w:val="hybridMultilevel"/>
    <w:tmpl w:val="2F345D32"/>
    <w:lvl w:ilvl="0" w:tplc="E60A90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2002584799">
    <w:abstractNumId w:val="14"/>
  </w:num>
  <w:num w:numId="2" w16cid:durableId="1479419395">
    <w:abstractNumId w:val="0"/>
  </w:num>
  <w:num w:numId="3" w16cid:durableId="1997611070">
    <w:abstractNumId w:val="1"/>
  </w:num>
  <w:num w:numId="4" w16cid:durableId="1925721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027016">
    <w:abstractNumId w:val="16"/>
  </w:num>
  <w:num w:numId="6" w16cid:durableId="1758749332">
    <w:abstractNumId w:val="2"/>
  </w:num>
  <w:num w:numId="7" w16cid:durableId="614481901">
    <w:abstractNumId w:val="6"/>
  </w:num>
  <w:num w:numId="8" w16cid:durableId="67310231">
    <w:abstractNumId w:val="7"/>
  </w:num>
  <w:num w:numId="9" w16cid:durableId="1610048616">
    <w:abstractNumId w:val="17"/>
  </w:num>
  <w:num w:numId="10" w16cid:durableId="1528131802">
    <w:abstractNumId w:val="26"/>
  </w:num>
  <w:num w:numId="11" w16cid:durableId="1536457891">
    <w:abstractNumId w:val="24"/>
  </w:num>
  <w:num w:numId="12" w16cid:durableId="2102291885">
    <w:abstractNumId w:val="25"/>
  </w:num>
  <w:num w:numId="13" w16cid:durableId="35476161">
    <w:abstractNumId w:val="10"/>
  </w:num>
  <w:num w:numId="14" w16cid:durableId="1881697495">
    <w:abstractNumId w:val="18"/>
  </w:num>
  <w:num w:numId="15" w16cid:durableId="714887669">
    <w:abstractNumId w:val="8"/>
  </w:num>
  <w:num w:numId="16" w16cid:durableId="12146545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81239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98294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03412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694742">
    <w:abstractNumId w:val="11"/>
  </w:num>
  <w:num w:numId="21" w16cid:durableId="1616674308">
    <w:abstractNumId w:val="13"/>
  </w:num>
  <w:num w:numId="22" w16cid:durableId="760372501">
    <w:abstractNumId w:val="28"/>
  </w:num>
  <w:num w:numId="23" w16cid:durableId="795878140">
    <w:abstractNumId w:val="29"/>
  </w:num>
  <w:num w:numId="24" w16cid:durableId="1288314175">
    <w:abstractNumId w:val="5"/>
  </w:num>
  <w:num w:numId="25" w16cid:durableId="732117430">
    <w:abstractNumId w:val="23"/>
  </w:num>
  <w:num w:numId="26" w16cid:durableId="950551305">
    <w:abstractNumId w:val="19"/>
  </w:num>
  <w:num w:numId="27" w16cid:durableId="1812289413">
    <w:abstractNumId w:val="9"/>
  </w:num>
  <w:num w:numId="28" w16cid:durableId="18760372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6858560">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14530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53799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7719553">
    <w:abstractNumId w:val="21"/>
  </w:num>
  <w:num w:numId="33" w16cid:durableId="1336221852">
    <w:abstractNumId w:val="22"/>
  </w:num>
  <w:num w:numId="34" w16cid:durableId="893153672">
    <w:abstractNumId w:val="15"/>
  </w:num>
  <w:num w:numId="35" w16cid:durableId="1170177511">
    <w:abstractNumId w:val="20"/>
  </w:num>
  <w:num w:numId="36" w16cid:durableId="1587229937">
    <w:abstractNumId w:val="31"/>
  </w:num>
  <w:num w:numId="37" w16cid:durableId="976568373">
    <w:abstractNumId w:val="30"/>
  </w:num>
  <w:num w:numId="38" w16cid:durableId="1855458875">
    <w:abstractNumId w:val="4"/>
  </w:num>
  <w:num w:numId="39" w16cid:durableId="76484031">
    <w:abstractNumId w:val="27"/>
  </w:num>
  <w:num w:numId="40" w16cid:durableId="22599136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456"/>
    <w:rsid w:val="00003706"/>
    <w:rsid w:val="000540A1"/>
    <w:rsid w:val="0008599B"/>
    <w:rsid w:val="000A2F5A"/>
    <w:rsid w:val="000A395B"/>
    <w:rsid w:val="000B4478"/>
    <w:rsid w:val="000B7EE1"/>
    <w:rsid w:val="000D2831"/>
    <w:rsid w:val="0010061D"/>
    <w:rsid w:val="00106494"/>
    <w:rsid w:val="0011603D"/>
    <w:rsid w:val="00117877"/>
    <w:rsid w:val="0015146B"/>
    <w:rsid w:val="001752A5"/>
    <w:rsid w:val="001B2B93"/>
    <w:rsid w:val="001C341D"/>
    <w:rsid w:val="001D1623"/>
    <w:rsid w:val="001E1706"/>
    <w:rsid w:val="001E6C8B"/>
    <w:rsid w:val="002053A1"/>
    <w:rsid w:val="0022384A"/>
    <w:rsid w:val="00277559"/>
    <w:rsid w:val="00285D4D"/>
    <w:rsid w:val="002B4EA5"/>
    <w:rsid w:val="002D4B57"/>
    <w:rsid w:val="002E35E5"/>
    <w:rsid w:val="002F4302"/>
    <w:rsid w:val="00307215"/>
    <w:rsid w:val="00316165"/>
    <w:rsid w:val="00321173"/>
    <w:rsid w:val="003356F1"/>
    <w:rsid w:val="003452F9"/>
    <w:rsid w:val="00380A90"/>
    <w:rsid w:val="00394FC2"/>
    <w:rsid w:val="00396FF7"/>
    <w:rsid w:val="003C2B93"/>
    <w:rsid w:val="003D2296"/>
    <w:rsid w:val="003E44ED"/>
    <w:rsid w:val="003E75D1"/>
    <w:rsid w:val="004222A0"/>
    <w:rsid w:val="0047304C"/>
    <w:rsid w:val="00492FD4"/>
    <w:rsid w:val="004D67B2"/>
    <w:rsid w:val="004E7239"/>
    <w:rsid w:val="00501674"/>
    <w:rsid w:val="005153A7"/>
    <w:rsid w:val="00555B0D"/>
    <w:rsid w:val="005635A2"/>
    <w:rsid w:val="0057548A"/>
    <w:rsid w:val="005863A8"/>
    <w:rsid w:val="005A51B5"/>
    <w:rsid w:val="005C3FF9"/>
    <w:rsid w:val="005D192E"/>
    <w:rsid w:val="005E2946"/>
    <w:rsid w:val="00651831"/>
    <w:rsid w:val="00667741"/>
    <w:rsid w:val="00670A8D"/>
    <w:rsid w:val="00683B75"/>
    <w:rsid w:val="0069480E"/>
    <w:rsid w:val="006E5EBB"/>
    <w:rsid w:val="006E637F"/>
    <w:rsid w:val="00734C7B"/>
    <w:rsid w:val="00741E71"/>
    <w:rsid w:val="00762A1C"/>
    <w:rsid w:val="0077137C"/>
    <w:rsid w:val="00771C63"/>
    <w:rsid w:val="00792671"/>
    <w:rsid w:val="00793A02"/>
    <w:rsid w:val="007C169C"/>
    <w:rsid w:val="00810B57"/>
    <w:rsid w:val="0082022E"/>
    <w:rsid w:val="0082635A"/>
    <w:rsid w:val="00827B24"/>
    <w:rsid w:val="00831755"/>
    <w:rsid w:val="0085490C"/>
    <w:rsid w:val="00885A50"/>
    <w:rsid w:val="008A6C45"/>
    <w:rsid w:val="008B0B1C"/>
    <w:rsid w:val="008B0EC4"/>
    <w:rsid w:val="008E2577"/>
    <w:rsid w:val="008E78E4"/>
    <w:rsid w:val="0094015B"/>
    <w:rsid w:val="009513BF"/>
    <w:rsid w:val="00991436"/>
    <w:rsid w:val="009A1A79"/>
    <w:rsid w:val="009B2F54"/>
    <w:rsid w:val="009E560A"/>
    <w:rsid w:val="00A1393E"/>
    <w:rsid w:val="00A15456"/>
    <w:rsid w:val="00A20974"/>
    <w:rsid w:val="00A37692"/>
    <w:rsid w:val="00A51A91"/>
    <w:rsid w:val="00AC233E"/>
    <w:rsid w:val="00AD10B7"/>
    <w:rsid w:val="00AD66FC"/>
    <w:rsid w:val="00B13361"/>
    <w:rsid w:val="00B153A2"/>
    <w:rsid w:val="00B46705"/>
    <w:rsid w:val="00B63846"/>
    <w:rsid w:val="00B75C76"/>
    <w:rsid w:val="00BC397A"/>
    <w:rsid w:val="00BD1004"/>
    <w:rsid w:val="00BD4980"/>
    <w:rsid w:val="00BE6C10"/>
    <w:rsid w:val="00BF4C3A"/>
    <w:rsid w:val="00BF789B"/>
    <w:rsid w:val="00C0087C"/>
    <w:rsid w:val="00C83A1F"/>
    <w:rsid w:val="00C83E36"/>
    <w:rsid w:val="00C902B2"/>
    <w:rsid w:val="00CA54AF"/>
    <w:rsid w:val="00CB098B"/>
    <w:rsid w:val="00CC5464"/>
    <w:rsid w:val="00CD220F"/>
    <w:rsid w:val="00CD3751"/>
    <w:rsid w:val="00CF7E1A"/>
    <w:rsid w:val="00D07490"/>
    <w:rsid w:val="00D41FDB"/>
    <w:rsid w:val="00D46384"/>
    <w:rsid w:val="00D55BFA"/>
    <w:rsid w:val="00D73D2C"/>
    <w:rsid w:val="00D85E95"/>
    <w:rsid w:val="00D94471"/>
    <w:rsid w:val="00DC7BA2"/>
    <w:rsid w:val="00DD77B0"/>
    <w:rsid w:val="00DE4C29"/>
    <w:rsid w:val="00DF0CAD"/>
    <w:rsid w:val="00DF4033"/>
    <w:rsid w:val="00DF73FE"/>
    <w:rsid w:val="00E0121E"/>
    <w:rsid w:val="00E56E86"/>
    <w:rsid w:val="00E65D14"/>
    <w:rsid w:val="00E6718D"/>
    <w:rsid w:val="00E71B20"/>
    <w:rsid w:val="00E8404A"/>
    <w:rsid w:val="00E91273"/>
    <w:rsid w:val="00EB2731"/>
    <w:rsid w:val="00ED1D06"/>
    <w:rsid w:val="00EE62F7"/>
    <w:rsid w:val="00EF0315"/>
    <w:rsid w:val="00EF1931"/>
    <w:rsid w:val="00F05484"/>
    <w:rsid w:val="00F073F8"/>
    <w:rsid w:val="00F24F91"/>
    <w:rsid w:val="00F27913"/>
    <w:rsid w:val="00F301D1"/>
    <w:rsid w:val="00F87E0B"/>
    <w:rsid w:val="00FD161A"/>
    <w:rsid w:val="00FF6195"/>
    <w:rsid w:val="00FF7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4E40"/>
  <w15:chartTrackingRefBased/>
  <w15:docId w15:val="{376005A9-8FC6-4827-9F9D-F3079B08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8404A"/>
    <w:rPr>
      <w:kern w:val="0"/>
      <w14:ligatures w14:val="none"/>
    </w:rPr>
  </w:style>
  <w:style w:type="paragraph" w:styleId="1">
    <w:name w:val="heading 1"/>
    <w:basedOn w:val="a0"/>
    <w:next w:val="a0"/>
    <w:link w:val="10"/>
    <w:uiPriority w:val="9"/>
    <w:qFormat/>
    <w:rsid w:val="00E8404A"/>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rsid w:val="00E8404A"/>
    <w:rPr>
      <w:rFonts w:asciiTheme="majorHAnsi" w:eastAsiaTheme="majorEastAsia" w:hAnsiTheme="majorHAnsi" w:cstheme="majorBidi"/>
      <w:color w:val="2F5496" w:themeColor="accent1" w:themeShade="BF"/>
      <w:kern w:val="0"/>
      <w:sz w:val="32"/>
      <w:szCs w:val="32"/>
      <w14:ligatures w14:val="none"/>
    </w:rPr>
  </w:style>
  <w:style w:type="paragraph" w:styleId="a5">
    <w:name w:val="List Paragraph"/>
    <w:basedOn w:val="a0"/>
    <w:link w:val="a6"/>
    <w:uiPriority w:val="34"/>
    <w:qFormat/>
    <w:rsid w:val="00E8404A"/>
    <w:pPr>
      <w:ind w:left="720"/>
      <w:contextualSpacing/>
    </w:pPr>
  </w:style>
  <w:style w:type="character" w:customStyle="1" w:styleId="a6">
    <w:name w:val="Абзац списка Знак"/>
    <w:link w:val="a5"/>
    <w:uiPriority w:val="34"/>
    <w:locked/>
    <w:rsid w:val="00E8404A"/>
    <w:rPr>
      <w:kern w:val="0"/>
      <w14:ligatures w14:val="none"/>
    </w:rPr>
  </w:style>
  <w:style w:type="table" w:customStyle="1" w:styleId="TableNormal">
    <w:name w:val="Table Normal"/>
    <w:uiPriority w:val="2"/>
    <w:semiHidden/>
    <w:unhideWhenUsed/>
    <w:qFormat/>
    <w:rsid w:val="00E8404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7">
    <w:name w:val="Body Text"/>
    <w:basedOn w:val="a0"/>
    <w:link w:val="a8"/>
    <w:uiPriority w:val="1"/>
    <w:qFormat/>
    <w:rsid w:val="00E8404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8">
    <w:name w:val="Основной текст Знак"/>
    <w:basedOn w:val="a1"/>
    <w:link w:val="a7"/>
    <w:uiPriority w:val="1"/>
    <w:rsid w:val="00E8404A"/>
    <w:rPr>
      <w:rFonts w:ascii="Times New Roman" w:eastAsia="Times New Roman" w:hAnsi="Times New Roman" w:cs="Times New Roman"/>
      <w:kern w:val="0"/>
      <w:sz w:val="24"/>
      <w:szCs w:val="24"/>
      <w14:ligatures w14:val="none"/>
    </w:rPr>
  </w:style>
  <w:style w:type="paragraph" w:customStyle="1" w:styleId="TableParagraph">
    <w:name w:val="Table Paragraph"/>
    <w:basedOn w:val="a0"/>
    <w:uiPriority w:val="1"/>
    <w:qFormat/>
    <w:rsid w:val="00E8404A"/>
    <w:pPr>
      <w:widowControl w:val="0"/>
      <w:autoSpaceDE w:val="0"/>
      <w:autoSpaceDN w:val="0"/>
      <w:spacing w:after="0" w:line="240" w:lineRule="auto"/>
    </w:pPr>
    <w:rPr>
      <w:rFonts w:ascii="Times New Roman" w:eastAsia="Times New Roman" w:hAnsi="Times New Roman" w:cs="Times New Roman"/>
    </w:rPr>
  </w:style>
  <w:style w:type="paragraph" w:customStyle="1" w:styleId="31">
    <w:name w:val="Заголовок 31"/>
    <w:basedOn w:val="a0"/>
    <w:uiPriority w:val="1"/>
    <w:qFormat/>
    <w:rsid w:val="00E8404A"/>
    <w:pPr>
      <w:widowControl w:val="0"/>
      <w:autoSpaceDE w:val="0"/>
      <w:autoSpaceDN w:val="0"/>
      <w:spacing w:after="0" w:line="240" w:lineRule="auto"/>
      <w:ind w:left="941"/>
      <w:outlineLvl w:val="3"/>
    </w:pPr>
    <w:rPr>
      <w:rFonts w:ascii="Times New Roman" w:eastAsia="Times New Roman" w:hAnsi="Times New Roman" w:cs="Times New Roman"/>
      <w:b/>
      <w:bCs/>
      <w:sz w:val="24"/>
      <w:szCs w:val="24"/>
    </w:rPr>
  </w:style>
  <w:style w:type="paragraph" w:styleId="a9">
    <w:name w:val="No Spacing"/>
    <w:link w:val="aa"/>
    <w:uiPriority w:val="1"/>
    <w:qFormat/>
    <w:rsid w:val="00E8404A"/>
    <w:pPr>
      <w:spacing w:after="0" w:line="240" w:lineRule="auto"/>
    </w:pPr>
    <w:rPr>
      <w:kern w:val="0"/>
      <w14:ligatures w14:val="none"/>
    </w:rPr>
  </w:style>
  <w:style w:type="table" w:customStyle="1" w:styleId="11">
    <w:name w:val="Сетка таблицы1"/>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rsid w:val="00E84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E8404A"/>
    <w:pPr>
      <w:widowControl w:val="0"/>
      <w:autoSpaceDE w:val="0"/>
      <w:autoSpaceDN w:val="0"/>
      <w:adjustRightInd w:val="0"/>
      <w:spacing w:after="0" w:line="240" w:lineRule="auto"/>
    </w:pPr>
    <w:rPr>
      <w:rFonts w:ascii="Arial" w:eastAsiaTheme="minorEastAsia" w:hAnsi="Arial" w:cs="Arial"/>
      <w:kern w:val="0"/>
      <w:sz w:val="20"/>
      <w:szCs w:val="20"/>
      <w:lang w:eastAsia="ru-RU"/>
      <w14:ligatures w14:val="none"/>
    </w:rPr>
  </w:style>
  <w:style w:type="paragraph" w:styleId="ab">
    <w:name w:val="header"/>
    <w:basedOn w:val="a0"/>
    <w:link w:val="ac"/>
    <w:uiPriority w:val="99"/>
    <w:unhideWhenUsed/>
    <w:qFormat/>
    <w:rsid w:val="00E8404A"/>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E8404A"/>
    <w:rPr>
      <w:kern w:val="0"/>
      <w14:ligatures w14:val="none"/>
    </w:rPr>
  </w:style>
  <w:style w:type="paragraph" w:styleId="ad">
    <w:name w:val="footer"/>
    <w:basedOn w:val="a0"/>
    <w:link w:val="ae"/>
    <w:uiPriority w:val="99"/>
    <w:unhideWhenUsed/>
    <w:qFormat/>
    <w:rsid w:val="00E8404A"/>
    <w:pPr>
      <w:tabs>
        <w:tab w:val="center" w:pos="4677"/>
        <w:tab w:val="right" w:pos="9355"/>
      </w:tabs>
      <w:spacing w:after="0" w:line="240" w:lineRule="auto"/>
    </w:pPr>
  </w:style>
  <w:style w:type="character" w:customStyle="1" w:styleId="ae">
    <w:name w:val="Нижний колонтитул Знак"/>
    <w:basedOn w:val="a1"/>
    <w:link w:val="ad"/>
    <w:uiPriority w:val="99"/>
    <w:rsid w:val="00E8404A"/>
    <w:rPr>
      <w:kern w:val="0"/>
      <w14:ligatures w14:val="none"/>
    </w:rPr>
  </w:style>
  <w:style w:type="paragraph" w:styleId="af">
    <w:name w:val="Normal (Web)"/>
    <w:basedOn w:val="a0"/>
    <w:uiPriority w:val="99"/>
    <w:unhideWhenUsed/>
    <w:qFormat/>
    <w:rsid w:val="00E840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6z6">
    <w:name w:val="WW8Num6z6"/>
    <w:rsid w:val="00E8404A"/>
  </w:style>
  <w:style w:type="paragraph" w:customStyle="1" w:styleId="ConsPlusNonformat">
    <w:name w:val="ConsPlusNonformat"/>
    <w:qFormat/>
    <w:rsid w:val="00E8404A"/>
    <w:pPr>
      <w:suppressAutoHyphens/>
      <w:autoSpaceDE w:val="0"/>
      <w:spacing w:after="0" w:line="240" w:lineRule="auto"/>
    </w:pPr>
    <w:rPr>
      <w:rFonts w:ascii="Courier New" w:eastAsia="Calibri" w:hAnsi="Courier New" w:cs="Courier New"/>
      <w:kern w:val="0"/>
      <w:sz w:val="20"/>
      <w:szCs w:val="20"/>
      <w:lang w:eastAsia="zh-CN"/>
      <w14:ligatures w14:val="none"/>
    </w:rPr>
  </w:style>
  <w:style w:type="paragraph" w:customStyle="1" w:styleId="Default">
    <w:name w:val="Default"/>
    <w:uiPriority w:val="99"/>
    <w:qFormat/>
    <w:rsid w:val="00E8404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f0">
    <w:name w:val="Символ сноски"/>
    <w:rsid w:val="00E8404A"/>
    <w:rPr>
      <w:vertAlign w:val="superscript"/>
    </w:rPr>
  </w:style>
  <w:style w:type="character" w:customStyle="1" w:styleId="12">
    <w:name w:val="Знак сноски1"/>
    <w:rsid w:val="00E8404A"/>
    <w:rPr>
      <w:vertAlign w:val="superscript"/>
    </w:rPr>
  </w:style>
  <w:style w:type="paragraph" w:customStyle="1" w:styleId="21">
    <w:name w:val="Основной текст (2)1"/>
    <w:basedOn w:val="a0"/>
    <w:link w:val="20"/>
    <w:uiPriority w:val="99"/>
    <w:qFormat/>
    <w:rsid w:val="00E8404A"/>
    <w:pPr>
      <w:widowControl w:val="0"/>
      <w:shd w:val="clear" w:color="auto" w:fill="FFFFFF"/>
      <w:spacing w:after="0" w:line="240" w:lineRule="atLeast"/>
      <w:ind w:hanging="240"/>
      <w:jc w:val="both"/>
    </w:pPr>
    <w:rPr>
      <w:rFonts w:ascii="Times New Roman" w:eastAsia="Times New Roman" w:hAnsi="Times New Roman" w:cs="Times New Roman"/>
      <w:lang w:eastAsia="ru-RU"/>
    </w:rPr>
  </w:style>
  <w:style w:type="character" w:styleId="af1">
    <w:name w:val="Hyperlink"/>
    <w:basedOn w:val="a1"/>
    <w:uiPriority w:val="99"/>
    <w:unhideWhenUsed/>
    <w:rsid w:val="00E8404A"/>
    <w:rPr>
      <w:color w:val="0000FF"/>
      <w:u w:val="single"/>
    </w:rPr>
  </w:style>
  <w:style w:type="character" w:styleId="af2">
    <w:name w:val="annotation reference"/>
    <w:basedOn w:val="a1"/>
    <w:uiPriority w:val="99"/>
    <w:semiHidden/>
    <w:unhideWhenUsed/>
    <w:rsid w:val="00E8404A"/>
    <w:rPr>
      <w:sz w:val="16"/>
      <w:szCs w:val="16"/>
    </w:rPr>
  </w:style>
  <w:style w:type="paragraph" w:styleId="af3">
    <w:name w:val="annotation text"/>
    <w:basedOn w:val="a0"/>
    <w:link w:val="af4"/>
    <w:uiPriority w:val="99"/>
    <w:semiHidden/>
    <w:unhideWhenUsed/>
    <w:qFormat/>
    <w:rsid w:val="00E8404A"/>
    <w:pPr>
      <w:spacing w:line="240" w:lineRule="auto"/>
    </w:pPr>
    <w:rPr>
      <w:sz w:val="20"/>
      <w:szCs w:val="20"/>
    </w:rPr>
  </w:style>
  <w:style w:type="character" w:customStyle="1" w:styleId="af4">
    <w:name w:val="Текст примечания Знак"/>
    <w:basedOn w:val="a1"/>
    <w:link w:val="af3"/>
    <w:uiPriority w:val="99"/>
    <w:semiHidden/>
    <w:rsid w:val="00E8404A"/>
    <w:rPr>
      <w:kern w:val="0"/>
      <w:sz w:val="20"/>
      <w:szCs w:val="20"/>
      <w14:ligatures w14:val="none"/>
    </w:rPr>
  </w:style>
  <w:style w:type="paragraph" w:styleId="af5">
    <w:name w:val="annotation subject"/>
    <w:basedOn w:val="af3"/>
    <w:next w:val="af3"/>
    <w:link w:val="af6"/>
    <w:uiPriority w:val="99"/>
    <w:semiHidden/>
    <w:unhideWhenUsed/>
    <w:qFormat/>
    <w:rsid w:val="00E8404A"/>
    <w:rPr>
      <w:b/>
      <w:bCs/>
    </w:rPr>
  </w:style>
  <w:style w:type="character" w:customStyle="1" w:styleId="af6">
    <w:name w:val="Тема примечания Знак"/>
    <w:basedOn w:val="af4"/>
    <w:link w:val="af5"/>
    <w:uiPriority w:val="99"/>
    <w:semiHidden/>
    <w:rsid w:val="00E8404A"/>
    <w:rPr>
      <w:b/>
      <w:bCs/>
      <w:kern w:val="0"/>
      <w:sz w:val="20"/>
      <w:szCs w:val="20"/>
      <w14:ligatures w14:val="none"/>
    </w:rPr>
  </w:style>
  <w:style w:type="paragraph" w:styleId="af7">
    <w:name w:val="Balloon Text"/>
    <w:basedOn w:val="a0"/>
    <w:link w:val="af8"/>
    <w:uiPriority w:val="99"/>
    <w:semiHidden/>
    <w:unhideWhenUsed/>
    <w:qFormat/>
    <w:rsid w:val="00E8404A"/>
    <w:pPr>
      <w:spacing w:after="0" w:line="240" w:lineRule="auto"/>
    </w:pPr>
    <w:rPr>
      <w:rFonts w:ascii="Tahoma" w:hAnsi="Tahoma" w:cs="Tahoma"/>
      <w:sz w:val="16"/>
      <w:szCs w:val="16"/>
    </w:rPr>
  </w:style>
  <w:style w:type="character" w:customStyle="1" w:styleId="af8">
    <w:name w:val="Текст выноски Знак"/>
    <w:basedOn w:val="a1"/>
    <w:link w:val="af7"/>
    <w:uiPriority w:val="99"/>
    <w:semiHidden/>
    <w:rsid w:val="00E8404A"/>
    <w:rPr>
      <w:rFonts w:ascii="Tahoma" w:hAnsi="Tahoma" w:cs="Tahoma"/>
      <w:kern w:val="0"/>
      <w:sz w:val="16"/>
      <w:szCs w:val="16"/>
      <w14:ligatures w14:val="none"/>
    </w:rPr>
  </w:style>
  <w:style w:type="paragraph" w:styleId="af9">
    <w:name w:val="footnote text"/>
    <w:basedOn w:val="a0"/>
    <w:link w:val="afa"/>
    <w:uiPriority w:val="99"/>
    <w:semiHidden/>
    <w:unhideWhenUsed/>
    <w:qFormat/>
    <w:rsid w:val="00E8404A"/>
    <w:pPr>
      <w:spacing w:after="0" w:line="240" w:lineRule="auto"/>
    </w:pPr>
    <w:rPr>
      <w:sz w:val="20"/>
      <w:szCs w:val="20"/>
    </w:rPr>
  </w:style>
  <w:style w:type="character" w:customStyle="1" w:styleId="afa">
    <w:name w:val="Текст сноски Знак"/>
    <w:basedOn w:val="a1"/>
    <w:link w:val="af9"/>
    <w:uiPriority w:val="99"/>
    <w:semiHidden/>
    <w:rsid w:val="00E8404A"/>
    <w:rPr>
      <w:kern w:val="0"/>
      <w:sz w:val="20"/>
      <w:szCs w:val="20"/>
      <w14:ligatures w14:val="none"/>
    </w:rPr>
  </w:style>
  <w:style w:type="character" w:styleId="afb">
    <w:name w:val="footnote reference"/>
    <w:basedOn w:val="a1"/>
    <w:uiPriority w:val="99"/>
    <w:semiHidden/>
    <w:unhideWhenUsed/>
    <w:rsid w:val="00E8404A"/>
    <w:rPr>
      <w:vertAlign w:val="superscript"/>
    </w:rPr>
  </w:style>
  <w:style w:type="paragraph" w:customStyle="1" w:styleId="a">
    <w:name w:val="Перечень"/>
    <w:basedOn w:val="a0"/>
    <w:next w:val="a0"/>
    <w:link w:val="afc"/>
    <w:qFormat/>
    <w:rsid w:val="00E8404A"/>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c">
    <w:name w:val="Перечень Знак"/>
    <w:link w:val="a"/>
    <w:rsid w:val="00E8404A"/>
    <w:rPr>
      <w:rFonts w:ascii="Times New Roman" w:eastAsia="Calibri" w:hAnsi="Times New Roman" w:cs="Times New Roman"/>
      <w:kern w:val="0"/>
      <w:sz w:val="28"/>
      <w:u w:color="000000"/>
      <w:bdr w:val="nil"/>
      <w:lang w:eastAsia="ru-RU"/>
      <w14:ligatures w14:val="none"/>
    </w:rPr>
  </w:style>
  <w:style w:type="character" w:customStyle="1" w:styleId="WW8Num14z1">
    <w:name w:val="WW8Num14z1"/>
    <w:rsid w:val="00E8404A"/>
  </w:style>
  <w:style w:type="character" w:styleId="afd">
    <w:name w:val="Strong"/>
    <w:basedOn w:val="a1"/>
    <w:uiPriority w:val="22"/>
    <w:qFormat/>
    <w:rsid w:val="00E8404A"/>
    <w:rPr>
      <w:b/>
      <w:bCs/>
    </w:rPr>
  </w:style>
  <w:style w:type="table" w:customStyle="1" w:styleId="TableNormal1">
    <w:name w:val="Table Normal1"/>
    <w:uiPriority w:val="2"/>
    <w:semiHidden/>
    <w:unhideWhenUsed/>
    <w:qFormat/>
    <w:rsid w:val="00E8404A"/>
    <w:pPr>
      <w:spacing w:after="0" w:line="240" w:lineRule="auto"/>
    </w:pPr>
    <w:rPr>
      <w:kern w:val="0"/>
      <w:sz w:val="20"/>
      <w:lang w:val="en-US"/>
      <w14:ligatures w14:val="none"/>
    </w:rPr>
    <w:tblPr>
      <w:tblInd w:w="0" w:type="dxa"/>
      <w:tblCellMar>
        <w:top w:w="0" w:type="dxa"/>
        <w:left w:w="0" w:type="dxa"/>
        <w:bottom w:w="0" w:type="dxa"/>
        <w:right w:w="0" w:type="dxa"/>
      </w:tblCellMar>
    </w:tblPr>
  </w:style>
  <w:style w:type="character" w:customStyle="1" w:styleId="20">
    <w:name w:val="Основной текст (2)_"/>
    <w:basedOn w:val="a1"/>
    <w:link w:val="21"/>
    <w:uiPriority w:val="99"/>
    <w:rsid w:val="00E8404A"/>
    <w:rPr>
      <w:rFonts w:ascii="Times New Roman" w:eastAsia="Times New Roman" w:hAnsi="Times New Roman" w:cs="Times New Roman"/>
      <w:kern w:val="0"/>
      <w:shd w:val="clear" w:color="auto" w:fill="FFFFFF"/>
      <w:lang w:eastAsia="ru-RU"/>
      <w14:ligatures w14:val="none"/>
    </w:rPr>
  </w:style>
  <w:style w:type="character" w:customStyle="1" w:styleId="120">
    <w:name w:val="Основной текст (12)_"/>
    <w:basedOn w:val="a1"/>
    <w:link w:val="121"/>
    <w:uiPriority w:val="99"/>
    <w:rsid w:val="00E8404A"/>
    <w:rPr>
      <w:rFonts w:ascii="Times New Roman" w:hAnsi="Times New Roman" w:cs="Times New Roman"/>
      <w:sz w:val="28"/>
      <w:szCs w:val="28"/>
      <w:shd w:val="clear" w:color="auto" w:fill="FFFFFF"/>
    </w:rPr>
  </w:style>
  <w:style w:type="paragraph" w:customStyle="1" w:styleId="121">
    <w:name w:val="Основной текст (12)1"/>
    <w:basedOn w:val="a0"/>
    <w:link w:val="120"/>
    <w:uiPriority w:val="99"/>
    <w:rsid w:val="00E8404A"/>
    <w:pPr>
      <w:widowControl w:val="0"/>
      <w:shd w:val="clear" w:color="auto" w:fill="FFFFFF"/>
      <w:spacing w:after="0" w:line="480" w:lineRule="exact"/>
      <w:jc w:val="both"/>
    </w:pPr>
    <w:rPr>
      <w:rFonts w:ascii="Times New Roman" w:hAnsi="Times New Roman" w:cs="Times New Roman"/>
      <w:kern w:val="2"/>
      <w:sz w:val="28"/>
      <w:szCs w:val="28"/>
      <w14:ligatures w14:val="standardContextual"/>
    </w:rPr>
  </w:style>
  <w:style w:type="paragraph" w:customStyle="1" w:styleId="formattext">
    <w:name w:val="formattext"/>
    <w:basedOn w:val="a0"/>
    <w:uiPriority w:val="99"/>
    <w:qFormat/>
    <w:rsid w:val="00E8404A"/>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cs="Times New Roman"/>
      <w:sz w:val="24"/>
      <w:szCs w:val="24"/>
      <w:lang w:eastAsia="zh-CN"/>
    </w:rPr>
  </w:style>
  <w:style w:type="table" w:customStyle="1" w:styleId="5">
    <w:name w:val="Сетка таблицы5"/>
    <w:basedOn w:val="a2"/>
    <w:next w:val="a4"/>
    <w:uiPriority w:val="39"/>
    <w:rsid w:val="00E8404A"/>
    <w:pPr>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4"/>
    <w:uiPriority w:val="39"/>
    <w:rsid w:val="00E84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
    <w:name w:val="Основной текст (9)_"/>
    <w:basedOn w:val="a1"/>
    <w:link w:val="90"/>
    <w:uiPriority w:val="99"/>
    <w:rsid w:val="00E8404A"/>
    <w:rPr>
      <w:rFonts w:ascii="Times New Roman" w:hAnsi="Times New Roman" w:cs="Times New Roman"/>
      <w:i/>
      <w:iCs/>
      <w:sz w:val="28"/>
      <w:szCs w:val="28"/>
      <w:shd w:val="clear" w:color="auto" w:fill="FFFFFF"/>
    </w:rPr>
  </w:style>
  <w:style w:type="paragraph" w:customStyle="1" w:styleId="90">
    <w:name w:val="Основной текст (9)"/>
    <w:basedOn w:val="a0"/>
    <w:link w:val="9"/>
    <w:uiPriority w:val="99"/>
    <w:rsid w:val="00E8404A"/>
    <w:pPr>
      <w:widowControl w:val="0"/>
      <w:shd w:val="clear" w:color="auto" w:fill="FFFFFF"/>
      <w:spacing w:after="0" w:line="480" w:lineRule="exact"/>
      <w:jc w:val="both"/>
    </w:pPr>
    <w:rPr>
      <w:rFonts w:ascii="Times New Roman" w:hAnsi="Times New Roman" w:cs="Times New Roman"/>
      <w:i/>
      <w:iCs/>
      <w:kern w:val="2"/>
      <w:sz w:val="28"/>
      <w:szCs w:val="28"/>
      <w14:ligatures w14:val="standardContextual"/>
    </w:rPr>
  </w:style>
  <w:style w:type="character" w:customStyle="1" w:styleId="22">
    <w:name w:val="Основной текст (2) + Курсив"/>
    <w:basedOn w:val="20"/>
    <w:uiPriority w:val="99"/>
    <w:rsid w:val="00E8404A"/>
    <w:rPr>
      <w:rFonts w:ascii="Times New Roman" w:eastAsia="Times New Roman" w:hAnsi="Times New Roman" w:cs="Times New Roman"/>
      <w:i/>
      <w:iCs/>
      <w:kern w:val="0"/>
      <w:sz w:val="28"/>
      <w:szCs w:val="28"/>
      <w:shd w:val="clear" w:color="auto" w:fill="FFFFFF"/>
      <w:lang w:eastAsia="ru-RU"/>
      <w14:ligatures w14:val="none"/>
    </w:rPr>
  </w:style>
  <w:style w:type="character" w:customStyle="1" w:styleId="aa">
    <w:name w:val="Без интервала Знак"/>
    <w:link w:val="a9"/>
    <w:uiPriority w:val="1"/>
    <w:rsid w:val="00E8404A"/>
    <w:rPr>
      <w:kern w:val="0"/>
      <w14:ligatures w14:val="none"/>
    </w:rPr>
  </w:style>
  <w:style w:type="character" w:styleId="afe">
    <w:name w:val="Unresolved Mention"/>
    <w:basedOn w:val="a1"/>
    <w:uiPriority w:val="99"/>
    <w:semiHidden/>
    <w:unhideWhenUsed/>
    <w:rsid w:val="00E8404A"/>
    <w:rPr>
      <w:color w:val="605E5C"/>
      <w:shd w:val="clear" w:color="auto" w:fill="E1DFDD"/>
    </w:rPr>
  </w:style>
  <w:style w:type="character" w:customStyle="1" w:styleId="aff">
    <w:name w:val="Гипертекстовая ссылка"/>
    <w:uiPriority w:val="99"/>
    <w:rsid w:val="00D85E95"/>
    <w:rPr>
      <w:b w:val="0"/>
      <w:bCs w:val="0"/>
      <w:color w:val="106BBE"/>
      <w:sz w:val="26"/>
      <w:szCs w:val="26"/>
    </w:rPr>
  </w:style>
  <w:style w:type="numbering" w:customStyle="1" w:styleId="13">
    <w:name w:val="Нет списка1"/>
    <w:next w:val="a3"/>
    <w:semiHidden/>
    <w:unhideWhenUsed/>
    <w:rsid w:val="00D85E95"/>
  </w:style>
  <w:style w:type="paragraph" w:customStyle="1" w:styleId="ConsPlusCell">
    <w:name w:val="ConsPlusCell"/>
    <w:uiPriority w:val="99"/>
    <w:qFormat/>
    <w:rsid w:val="00D85E95"/>
    <w:pPr>
      <w:autoSpaceDE w:val="0"/>
      <w:autoSpaceDN w:val="0"/>
      <w:adjustRightInd w:val="0"/>
      <w:spacing w:after="0" w:line="240" w:lineRule="auto"/>
    </w:pPr>
    <w:rPr>
      <w:rFonts w:ascii="Arial" w:eastAsia="Calibri" w:hAnsi="Arial" w:cs="Arial"/>
      <w:kern w:val="0"/>
      <w:sz w:val="20"/>
      <w:szCs w:val="20"/>
      <w14:ligatures w14:val="none"/>
    </w:rPr>
  </w:style>
  <w:style w:type="table" w:customStyle="1" w:styleId="7">
    <w:name w:val="Сетка таблицы7"/>
    <w:basedOn w:val="a2"/>
    <w:next w:val="a4"/>
    <w:uiPriority w:val="59"/>
    <w:rsid w:val="00D85E9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Нормальный (таблица)"/>
    <w:basedOn w:val="a0"/>
    <w:next w:val="a0"/>
    <w:uiPriority w:val="99"/>
    <w:qFormat/>
    <w:rsid w:val="00D85E9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1">
    <w:name w:val="Цветовое выделение"/>
    <w:uiPriority w:val="99"/>
    <w:rsid w:val="00D85E95"/>
    <w:rPr>
      <w:b/>
      <w:bCs/>
      <w:color w:val="26282F"/>
      <w:sz w:val="26"/>
      <w:szCs w:val="26"/>
    </w:rPr>
  </w:style>
  <w:style w:type="paragraph" w:customStyle="1" w:styleId="aff2">
    <w:name w:val="Прижатый влево"/>
    <w:basedOn w:val="a0"/>
    <w:next w:val="a0"/>
    <w:uiPriority w:val="99"/>
    <w:qFormat/>
    <w:rsid w:val="00D85E9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rsid w:val="00D85E95"/>
  </w:style>
  <w:style w:type="paragraph" w:customStyle="1" w:styleId="ConsNormal">
    <w:name w:val="ConsNormal"/>
    <w:uiPriority w:val="99"/>
    <w:qFormat/>
    <w:rsid w:val="00D85E95"/>
    <w:pPr>
      <w:widowControl w:val="0"/>
      <w:autoSpaceDE w:val="0"/>
      <w:autoSpaceDN w:val="0"/>
      <w:adjustRightInd w:val="0"/>
      <w:spacing w:after="0" w:line="240" w:lineRule="auto"/>
      <w:ind w:firstLine="720"/>
    </w:pPr>
    <w:rPr>
      <w:rFonts w:ascii="Courier New" w:eastAsia="Times New Roman" w:hAnsi="Courier New" w:cs="Courier New"/>
      <w:kern w:val="0"/>
      <w:sz w:val="24"/>
      <w:szCs w:val="24"/>
      <w:lang w:eastAsia="ru-RU"/>
      <w14:ligatures w14:val="none"/>
    </w:rPr>
  </w:style>
  <w:style w:type="table" w:customStyle="1" w:styleId="TableNormal2">
    <w:name w:val="Table Normal2"/>
    <w:uiPriority w:val="2"/>
    <w:semiHidden/>
    <w:unhideWhenUsed/>
    <w:qFormat/>
    <w:rsid w:val="00D85E95"/>
    <w:pPr>
      <w:spacing w:after="0" w:line="240" w:lineRule="auto"/>
    </w:pPr>
    <w:rPr>
      <w:kern w:val="0"/>
      <w:sz w:val="20"/>
      <w:lang w:val="en-US"/>
      <w14:ligatures w14:val="none"/>
    </w:rPr>
    <w:tblPr>
      <w:tblInd w:w="0" w:type="dxa"/>
      <w:tblCellMar>
        <w:top w:w="0" w:type="dxa"/>
        <w:left w:w="0" w:type="dxa"/>
        <w:bottom w:w="0" w:type="dxa"/>
        <w:right w:w="0" w:type="dxa"/>
      </w:tblCellMar>
    </w:tblPr>
  </w:style>
  <w:style w:type="character" w:customStyle="1" w:styleId="aff3">
    <w:name w:val="Колонтитул_"/>
    <w:basedOn w:val="a1"/>
    <w:link w:val="14"/>
    <w:uiPriority w:val="99"/>
    <w:rsid w:val="00D85E95"/>
    <w:rPr>
      <w:rFonts w:ascii="Times New Roman" w:hAnsi="Times New Roman"/>
      <w:sz w:val="28"/>
      <w:szCs w:val="28"/>
      <w:shd w:val="clear" w:color="auto" w:fill="FFFFFF"/>
    </w:rPr>
  </w:style>
  <w:style w:type="character" w:customStyle="1" w:styleId="100">
    <w:name w:val="Колонтитул + 10"/>
    <w:aliases w:val="5 pt8"/>
    <w:basedOn w:val="aff3"/>
    <w:uiPriority w:val="99"/>
    <w:rsid w:val="00D85E95"/>
    <w:rPr>
      <w:rFonts w:ascii="Times New Roman" w:hAnsi="Times New Roman"/>
      <w:sz w:val="21"/>
      <w:szCs w:val="21"/>
      <w:shd w:val="clear" w:color="auto" w:fill="FFFFFF"/>
    </w:rPr>
  </w:style>
  <w:style w:type="character" w:customStyle="1" w:styleId="aff4">
    <w:name w:val="Колонтитул"/>
    <w:basedOn w:val="aff3"/>
    <w:uiPriority w:val="99"/>
    <w:rsid w:val="00D85E95"/>
    <w:rPr>
      <w:rFonts w:ascii="Times New Roman" w:hAnsi="Times New Roman"/>
      <w:sz w:val="28"/>
      <w:szCs w:val="28"/>
      <w:shd w:val="clear" w:color="auto" w:fill="FFFFFF"/>
    </w:rPr>
  </w:style>
  <w:style w:type="paragraph" w:customStyle="1" w:styleId="14">
    <w:name w:val="Колонтитул1"/>
    <w:basedOn w:val="a0"/>
    <w:link w:val="aff3"/>
    <w:uiPriority w:val="99"/>
    <w:qFormat/>
    <w:rsid w:val="00D85E95"/>
    <w:pPr>
      <w:widowControl w:val="0"/>
      <w:shd w:val="clear" w:color="auto" w:fill="FFFFFF"/>
      <w:spacing w:after="0" w:line="240" w:lineRule="atLeast"/>
    </w:pPr>
    <w:rPr>
      <w:rFonts w:ascii="Times New Roman" w:hAnsi="Times New Roman"/>
      <w:kern w:val="2"/>
      <w:sz w:val="28"/>
      <w:szCs w:val="28"/>
      <w14:ligatures w14:val="standardContextual"/>
    </w:rPr>
  </w:style>
  <w:style w:type="character" w:styleId="aff5">
    <w:name w:val="FollowedHyperlink"/>
    <w:basedOn w:val="a1"/>
    <w:uiPriority w:val="99"/>
    <w:semiHidden/>
    <w:unhideWhenUsed/>
    <w:rsid w:val="00D85E95"/>
    <w:rPr>
      <w:color w:val="954F72" w:themeColor="followedHyperlink"/>
      <w:u w:val="single"/>
    </w:rPr>
  </w:style>
  <w:style w:type="paragraph" w:customStyle="1" w:styleId="msonormal0">
    <w:name w:val="msonormal"/>
    <w:basedOn w:val="a0"/>
    <w:uiPriority w:val="99"/>
    <w:qFormat/>
    <w:rsid w:val="00D85E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74826">
      <w:bodyDiv w:val="1"/>
      <w:marLeft w:val="0"/>
      <w:marRight w:val="0"/>
      <w:marTop w:val="0"/>
      <w:marBottom w:val="0"/>
      <w:divBdr>
        <w:top w:val="none" w:sz="0" w:space="0" w:color="auto"/>
        <w:left w:val="none" w:sz="0" w:space="0" w:color="auto"/>
        <w:bottom w:val="none" w:sz="0" w:space="0" w:color="auto"/>
        <w:right w:val="none" w:sz="0" w:space="0" w:color="auto"/>
      </w:divBdr>
    </w:div>
    <w:div w:id="594943542">
      <w:bodyDiv w:val="1"/>
      <w:marLeft w:val="0"/>
      <w:marRight w:val="0"/>
      <w:marTop w:val="0"/>
      <w:marBottom w:val="0"/>
      <w:divBdr>
        <w:top w:val="none" w:sz="0" w:space="0" w:color="auto"/>
        <w:left w:val="none" w:sz="0" w:space="0" w:color="auto"/>
        <w:bottom w:val="none" w:sz="0" w:space="0" w:color="auto"/>
        <w:right w:val="none" w:sz="0" w:space="0" w:color="auto"/>
      </w:divBdr>
    </w:div>
    <w:div w:id="638077364">
      <w:bodyDiv w:val="1"/>
      <w:marLeft w:val="0"/>
      <w:marRight w:val="0"/>
      <w:marTop w:val="0"/>
      <w:marBottom w:val="0"/>
      <w:divBdr>
        <w:top w:val="none" w:sz="0" w:space="0" w:color="auto"/>
        <w:left w:val="none" w:sz="0" w:space="0" w:color="auto"/>
        <w:bottom w:val="none" w:sz="0" w:space="0" w:color="auto"/>
        <w:right w:val="none" w:sz="0" w:space="0" w:color="auto"/>
      </w:divBdr>
    </w:div>
    <w:div w:id="967398904">
      <w:bodyDiv w:val="1"/>
      <w:marLeft w:val="0"/>
      <w:marRight w:val="0"/>
      <w:marTop w:val="0"/>
      <w:marBottom w:val="0"/>
      <w:divBdr>
        <w:top w:val="none" w:sz="0" w:space="0" w:color="auto"/>
        <w:left w:val="none" w:sz="0" w:space="0" w:color="auto"/>
        <w:bottom w:val="none" w:sz="0" w:space="0" w:color="auto"/>
        <w:right w:val="none" w:sz="0" w:space="0" w:color="auto"/>
      </w:divBdr>
    </w:div>
    <w:div w:id="125004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sportmetodist" TargetMode="External"/><Relationship Id="rId5" Type="http://schemas.openxmlformats.org/officeDocument/2006/relationships/webSettings" Target="webSettings.xml"/><Relationship Id="rId10" Type="http://schemas.openxmlformats.org/officeDocument/2006/relationships/hyperlink" Target="http://www.wada-ama.org/" TargetMode="External"/><Relationship Id="rId4" Type="http://schemas.openxmlformats.org/officeDocument/2006/relationships/settings" Target="settings.xml"/><Relationship Id="rId9" Type="http://schemas.openxmlformats.org/officeDocument/2006/relationships/hyperlink" Target="http://www.rusad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99BE1-D292-4F07-9CFA-B1074C5D8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52</Pages>
  <Words>20748</Words>
  <Characters>118270</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dc:creator>
  <cp:keywords/>
  <dc:description/>
  <cp:lastModifiedBy>LENA</cp:lastModifiedBy>
  <cp:revision>62</cp:revision>
  <cp:lastPrinted>2023-06-29T12:35:00Z</cp:lastPrinted>
  <dcterms:created xsi:type="dcterms:W3CDTF">2023-03-28T10:16:00Z</dcterms:created>
  <dcterms:modified xsi:type="dcterms:W3CDTF">2023-06-29T12:35:00Z</dcterms:modified>
</cp:coreProperties>
</file>